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962DF">
      <w:pPr>
        <w:pStyle w:val="1"/>
      </w:pPr>
      <w:r>
        <w:fldChar w:fldCharType="begin"/>
      </w:r>
      <w:r>
        <w:instrText>HYPERLINK "https://internet.garant.ru/document/redirect/403326464/0"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труда и социальной защиты РФ от 29 октября 202</w:t>
      </w:r>
      <w:r>
        <w:rPr>
          <w:rStyle w:val="a4"/>
          <w:b w:val="0"/>
          <w:bCs w:val="0"/>
        </w:rPr>
        <w:t>1 г. N 766н "Об утверждении Правил обеспечения работников средствами индивидуальной защиты и смывающими средствами"</w:t>
      </w:r>
      <w:r>
        <w:fldChar w:fldCharType="end"/>
      </w:r>
    </w:p>
    <w:p w:rsidR="00000000" w:rsidRDefault="008962DF">
      <w:r>
        <w:t xml:space="preserve">В соответствии с </w:t>
      </w:r>
      <w:hyperlink r:id="rId7" w:history="1">
        <w:r>
          <w:rPr>
            <w:rStyle w:val="a4"/>
          </w:rPr>
          <w:t>подпунктом 5.2.31 пункта 5</w:t>
        </w:r>
      </w:hyperlink>
      <w:r>
        <w:t xml:space="preserve"> Положения о Министе</w:t>
      </w:r>
      <w:r>
        <w:t xml:space="preserve">рстве труда и социальной защиты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2012 г. N 610 (Собрание законодательства Российской Федер</w:t>
      </w:r>
      <w:r>
        <w:t>ации, 2012, N 26, ст. 3528; 2021, N 42, ст. 7120), приказываю:</w:t>
      </w:r>
    </w:p>
    <w:p w:rsidR="00000000" w:rsidRDefault="008962DF">
      <w:bookmarkStart w:id="1" w:name="sub_1"/>
      <w:r>
        <w:t xml:space="preserve">1. Утвердить Правила обеспечения работников средствами индивидуальной защиты и смывающими средствами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8962DF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000000" w:rsidRDefault="008962DF">
      <w:r>
        <w:fldChar w:fldCharType="begin"/>
      </w:r>
      <w:r>
        <w:instrText>HYPERLINK "https://internet.garant.ru/document/redirect/12169526/0"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1 июня 2009 г. N 290н "Об утверждении Межотраслевых правил обеспечения работников специально</w:t>
      </w:r>
      <w:r>
        <w:t>й одеждой, специальной обувью и другими средствами индивидуальной защиты" (зарегистрирован Министерством юстиции Российской Федерации 10 сентября 2009 г., регистрационный N 14742);</w:t>
      </w:r>
    </w:p>
    <w:bookmarkStart w:id="4" w:name="sub_22"/>
    <w:bookmarkEnd w:id="3"/>
    <w:p w:rsidR="00000000" w:rsidRDefault="008962DF">
      <w:r>
        <w:fldChar w:fldCharType="begin"/>
      </w:r>
      <w:r>
        <w:instrText>HYPERLINK "https://internet.garant.ru/document/redirect/1217367</w:instrText>
      </w:r>
      <w:r>
        <w:instrText>1/0"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здравоохранения и социального развития Российской Федерации от 27 января 2010 г. N 28н "О внесении изменений в Межотраслевые правила обеспечения работников специальной одеждой, специальной обувью и другими средствами индивидуальн</w:t>
      </w:r>
      <w:r>
        <w:t>ой защиты, утвержденные приказом Министерства здравоохранения и социального развития Российской Федерации от 1 июня 2009 г. N 290н" (зарегистрирован Министерством юстиции Российской Федерации 1 марта 2010 г., регистрационный N 16530);</w:t>
      </w:r>
    </w:p>
    <w:bookmarkStart w:id="5" w:name="sub_23"/>
    <w:bookmarkEnd w:id="4"/>
    <w:p w:rsidR="00000000" w:rsidRDefault="008962DF">
      <w:r>
        <w:fldChar w:fldCharType="begin"/>
      </w:r>
      <w:r>
        <w:instrText>HYPERLINK</w:instrText>
      </w:r>
      <w:r>
        <w:instrText xml:space="preserve"> "https://internet.garant.ru/document/redirect/55171222/2000"</w:instrText>
      </w:r>
      <w:r>
        <w:fldChar w:fldCharType="separate"/>
      </w:r>
      <w:r>
        <w:rPr>
          <w:rStyle w:val="a4"/>
        </w:rPr>
        <w:t>приложение N 2</w:t>
      </w:r>
      <w:r>
        <w:fldChar w:fldCharType="end"/>
      </w:r>
      <w:r>
        <w:t xml:space="preserve"> к приказу Министерства здравоохранения и социального развития Российской Федерации от 17 декабря 2010 г. N 1122н "Об утверждении типовых норм бесплатной выдачи работникам смываю</w:t>
      </w:r>
      <w:r>
        <w:t>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22 апреля 2011 г., регистрационный N 20562);</w:t>
      </w:r>
    </w:p>
    <w:bookmarkStart w:id="6" w:name="sub_24"/>
    <w:bookmarkEnd w:id="5"/>
    <w:p w:rsidR="00000000" w:rsidRDefault="008962DF">
      <w:r>
        <w:fldChar w:fldCharType="begin"/>
      </w:r>
      <w:r>
        <w:instrText>HYPERLINK "https://internet.garant.ru/document/redirect/70618396/14"</w:instrText>
      </w:r>
      <w:r>
        <w:fldChar w:fldCharType="separate"/>
      </w:r>
      <w:r>
        <w:rPr>
          <w:rStyle w:val="a4"/>
        </w:rPr>
        <w:t>пункты 12</w:t>
      </w:r>
      <w:r>
        <w:fldChar w:fldCharType="end"/>
      </w:r>
      <w:r>
        <w:t xml:space="preserve"> и </w:t>
      </w:r>
      <w:hyperlink r:id="rId9" w:history="1">
        <w:r>
          <w:rPr>
            <w:rStyle w:val="a4"/>
          </w:rPr>
          <w:t>20</w:t>
        </w:r>
      </w:hyperlink>
      <w:r>
        <w:t xml:space="preserve"> Изменений, вносимых в нормативные правовые акты Министерства труда и социального развития Российско</w:t>
      </w:r>
      <w:r>
        <w:t xml:space="preserve">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</w:t>
      </w:r>
      <w:hyperlink r:id="rId10" w:history="1">
        <w:r>
          <w:rPr>
            <w:rStyle w:val="a4"/>
          </w:rPr>
          <w:t>приказом</w:t>
        </w:r>
      </w:hyperlink>
      <w:r>
        <w:t xml:space="preserve"> Министерства тру</w:t>
      </w:r>
      <w:r>
        <w:t>да и социальной защиты Российской Федерации от 20 февраля 2014 г. N 103н (зарегистрирован Министерством юстиции Российской Федерации 15 мая 2014 г., регистрационный N 32284);</w:t>
      </w:r>
    </w:p>
    <w:bookmarkStart w:id="7" w:name="sub_25"/>
    <w:bookmarkEnd w:id="6"/>
    <w:p w:rsidR="00000000" w:rsidRDefault="008962DF">
      <w:r>
        <w:fldChar w:fldCharType="begin"/>
      </w:r>
      <w:r>
        <w:instrText>HYPERLINK "https://internet.garant.ru/document/redirect/70866618/0"</w:instrText>
      </w:r>
      <w:r>
        <w:fldChar w:fldCharType="separate"/>
      </w:r>
      <w:r>
        <w:rPr>
          <w:rStyle w:val="a4"/>
        </w:rPr>
        <w:t>пр</w:t>
      </w:r>
      <w:r>
        <w:rPr>
          <w:rStyle w:val="a4"/>
        </w:rPr>
        <w:t>иказ</w:t>
      </w:r>
      <w:r>
        <w:fldChar w:fldCharType="end"/>
      </w:r>
      <w:r>
        <w:t xml:space="preserve"> Министерства труда и социальной защиты Российской Федерации от 12 января 2015 г. N 2н "О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</w:t>
      </w:r>
      <w:r>
        <w:t>ные приказом Минздравсоцразвития России от 1 июня 2009 г. N 290н" (зарегистрирован Министерством юстиции Российской Федерации 11 февраля 2015 г., регистрационный N 35962);</w:t>
      </w:r>
    </w:p>
    <w:bookmarkStart w:id="8" w:name="sub_26"/>
    <w:bookmarkEnd w:id="7"/>
    <w:p w:rsidR="00000000" w:rsidRDefault="008962DF">
      <w:r>
        <w:fldChar w:fldCharType="begin"/>
      </w:r>
      <w:r>
        <w:instrText>HYPERLINK "https://internet.garant.ru/document/redirect/71828928/0"</w:instrText>
      </w:r>
      <w:r>
        <w:fldChar w:fldCharType="separate"/>
      </w:r>
      <w:r>
        <w:rPr>
          <w:rStyle w:val="a4"/>
        </w:rPr>
        <w:t>прика</w:t>
      </w:r>
      <w:r>
        <w:rPr>
          <w:rStyle w:val="a4"/>
        </w:rPr>
        <w:t>з</w:t>
      </w:r>
      <w:r>
        <w:fldChar w:fldCharType="end"/>
      </w:r>
      <w:r>
        <w:t xml:space="preserve"> Министерства труда и социальной защиты Российской Федерации от 23 ноября 2017 г. N 805н "О внесении изменений в приложение N 2 к приказу Министерства здравоохранения и социального развития Российской Федерации от 17 декабря 2010 г. N 1122н "Об утвержд</w:t>
      </w:r>
      <w:r>
        <w:t>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7 де</w:t>
      </w:r>
      <w:r>
        <w:t>кабря 2017 г., регистрационный N 49173).</w:t>
      </w:r>
    </w:p>
    <w:p w:rsidR="00000000" w:rsidRDefault="008962DF">
      <w:bookmarkStart w:id="9" w:name="sub_3"/>
      <w:bookmarkEnd w:id="8"/>
      <w:r>
        <w:t>3. Установить, что настоящий приказ вступает в силу с 1 сентября 2023 г. и действует до 1 сентября 2029 г.</w:t>
      </w:r>
    </w:p>
    <w:bookmarkEnd w:id="9"/>
    <w:p w:rsidR="00000000" w:rsidRDefault="008962D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962DF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962DF">
            <w:pPr>
              <w:pStyle w:val="a5"/>
              <w:jc w:val="right"/>
            </w:pPr>
            <w:r>
              <w:t>А.О. Котяков</w:t>
            </w:r>
          </w:p>
        </w:tc>
      </w:tr>
    </w:tbl>
    <w:p w:rsidR="00000000" w:rsidRDefault="008962DF"/>
    <w:p w:rsidR="00000000" w:rsidRDefault="008962DF">
      <w:pPr>
        <w:pStyle w:val="a7"/>
      </w:pPr>
      <w:r>
        <w:lastRenderedPageBreak/>
        <w:t>Зарегистрировано в Минюсте РФ 29 декабря 2021 г.</w:t>
      </w:r>
    </w:p>
    <w:p w:rsidR="00000000" w:rsidRDefault="008962DF">
      <w:pPr>
        <w:pStyle w:val="a7"/>
      </w:pPr>
      <w:r>
        <w:t>Регистрационный N 6</w:t>
      </w:r>
      <w:r>
        <w:t>6670</w:t>
      </w:r>
    </w:p>
    <w:p w:rsidR="00000000" w:rsidRDefault="008962DF"/>
    <w:p w:rsidR="00000000" w:rsidRDefault="008962DF">
      <w:pPr>
        <w:ind w:firstLine="698"/>
        <w:jc w:val="right"/>
      </w:pPr>
      <w:bookmarkStart w:id="10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труда</w:t>
      </w:r>
      <w:r>
        <w:rPr>
          <w:rStyle w:val="a3"/>
        </w:rPr>
        <w:br/>
        <w:t>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29 октября 2021 г. N 766н</w:t>
      </w:r>
    </w:p>
    <w:bookmarkEnd w:id="10"/>
    <w:p w:rsidR="00000000" w:rsidRDefault="008962DF"/>
    <w:p w:rsidR="00000000" w:rsidRDefault="008962DF">
      <w:pPr>
        <w:pStyle w:val="1"/>
      </w:pPr>
      <w:r>
        <w:t>Правила обеспечения работников средствами индивидуальной защиты и смывающими средствами</w:t>
      </w:r>
    </w:p>
    <w:p w:rsidR="00000000" w:rsidRDefault="008962DF"/>
    <w:p w:rsidR="00000000" w:rsidRDefault="008962DF">
      <w:pPr>
        <w:pStyle w:val="1"/>
      </w:pPr>
      <w:bookmarkStart w:id="11" w:name="sub_1100"/>
      <w:r>
        <w:t>I. Общие положения</w:t>
      </w:r>
    </w:p>
    <w:bookmarkEnd w:id="11"/>
    <w:p w:rsidR="00000000" w:rsidRDefault="008962DF"/>
    <w:p w:rsidR="00000000" w:rsidRDefault="008962DF">
      <w:bookmarkStart w:id="12" w:name="sub_1001"/>
      <w:r>
        <w:t>1. Правила обеспечения работников средствами индивидуальной защиты и смывающими средствами (далее - Правила) устанавливают обязательные требования к обеспечению работников средствами индивидуальной защиты (далее - СИЗ) и</w:t>
      </w:r>
      <w:r>
        <w:t xml:space="preserve"> смывающими средствами, включая определение потребности, организацию приобретения, выдачи, эксплуатации (использования), хранения, ухода (обслуживания) и вывода из эксплуатации.</w:t>
      </w:r>
    </w:p>
    <w:p w:rsidR="00000000" w:rsidRDefault="008962DF">
      <w:bookmarkStart w:id="13" w:name="sub_1002"/>
      <w:bookmarkEnd w:id="12"/>
      <w:r>
        <w:t>2. Требования Правил распространяются на работодателей - юриди</w:t>
      </w:r>
      <w:r>
        <w:t>ческих и физических лиц независимо от их организационно-правовых форм и форм собственности и работников.</w:t>
      </w:r>
    </w:p>
    <w:p w:rsidR="00000000" w:rsidRDefault="008962DF">
      <w:bookmarkStart w:id="14" w:name="sub_1003"/>
      <w:bookmarkEnd w:id="13"/>
      <w:r>
        <w:t>3. Организация всех работ по обеспечению работников СИЗ, в том числе приобретение, выдача, хранение, уход, вывод из эксплуатации, утили</w:t>
      </w:r>
      <w:r>
        <w:t>зация СИЗ осуществляется за счет средств работодателя.</w:t>
      </w:r>
    </w:p>
    <w:p w:rsidR="00000000" w:rsidRDefault="008962DF">
      <w:bookmarkStart w:id="15" w:name="sub_1004"/>
      <w:bookmarkEnd w:id="14"/>
      <w:r>
        <w:t>4. Работодатель обязан обеспечить бесплатную выдачу СИЗ, прошедших подтверждение соответствия в установленном законодательством Российской Федерации порядке, работникам для защиты от во</w:t>
      </w:r>
      <w:r>
        <w:t>здействия вредных и (или) опасных факторов производственной среды и (или) загрязнения, а также на работах, выполняемых в особых температурных условиях.</w:t>
      </w:r>
    </w:p>
    <w:bookmarkEnd w:id="15"/>
    <w:p w:rsidR="00000000" w:rsidRDefault="008962DF">
      <w:r>
        <w:t xml:space="preserve">Обеспечение СИЗ и смывающими средствами осуществляется в соответствии с Правилами, на основании </w:t>
      </w:r>
      <w:hyperlink r:id="rId11" w:history="1">
        <w:r>
          <w:rPr>
            <w:rStyle w:val="a4"/>
          </w:rPr>
          <w:t>единых Типовых норм</w:t>
        </w:r>
      </w:hyperlink>
      <w:r>
        <w:t xml:space="preserve"> выдачи средств индивидуальной защиты и смывающих средств (далее - Единые типовые нормы), с учетом результатов специальной оценки условий труда (далее - СОУТ), резуль</w:t>
      </w:r>
      <w:r>
        <w:t>татов оценки профессиональных рисков (далее - ОПР),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000000" w:rsidRDefault="008962DF">
      <w:bookmarkStart w:id="16" w:name="sub_10443"/>
      <w:r>
        <w:t>В период до 31 декабря 2024 года работодатель вправе осущест</w:t>
      </w:r>
      <w:r>
        <w:t xml:space="preserve">влять обеспечение СИЗ и смывающими средствами в соответствии с Правилами, на основании </w:t>
      </w:r>
      <w:hyperlink r:id="rId12" w:history="1">
        <w:r>
          <w:rPr>
            <w:rStyle w:val="a4"/>
          </w:rPr>
          <w:t>типовых норм</w:t>
        </w:r>
      </w:hyperlink>
      <w:r>
        <w:t xml:space="preserve"> бесплатной выдачи специальной одежды, специальной обуви и других средств индивидуальной</w:t>
      </w:r>
      <w:r>
        <w:t xml:space="preserve"> защиты (далее - типовые нормы) с учетом результатов СОУТ, результатов ОПР, мнения выборного органа первичной профсоюзной организации или иного уполномоченного представительного органа работников (при наличии)</w:t>
      </w:r>
      <w:r>
        <w:rPr>
          <w:vertAlign w:val="superscript"/>
        </w:rPr>
        <w:t> </w:t>
      </w:r>
      <w:hyperlink w:anchor="sub_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8962DF">
      <w:bookmarkStart w:id="17" w:name="sub_10044"/>
      <w:bookmarkEnd w:id="16"/>
      <w:r>
        <w:t xml:space="preserve">Решение о применении в период с 1 сентября 2023 года до 31 декабря 2024 года </w:t>
      </w:r>
      <w:hyperlink r:id="rId13" w:history="1">
        <w:r>
          <w:rPr>
            <w:rStyle w:val="a4"/>
          </w:rPr>
          <w:t>Единых типовых норм</w:t>
        </w:r>
      </w:hyperlink>
      <w:r>
        <w:t xml:space="preserve"> или </w:t>
      </w:r>
      <w:hyperlink r:id="rId14" w:history="1">
        <w:r>
          <w:rPr>
            <w:rStyle w:val="a4"/>
          </w:rPr>
          <w:t>типовых норм</w:t>
        </w:r>
      </w:hyperlink>
      <w:r>
        <w:t xml:space="preserve"> принимается работодателем.</w:t>
      </w:r>
    </w:p>
    <w:p w:rsidR="00000000" w:rsidRDefault="008962DF">
      <w:bookmarkStart w:id="18" w:name="sub_1005"/>
      <w:bookmarkEnd w:id="17"/>
      <w:r>
        <w:t>5. Отдельные категории работников (сотрудники Следственного комитета Российской Федерации, органов прокуратуры, Федеральной службы безопасности Российской Федерации, Министерства Российской Федерации по делам гр</w:t>
      </w:r>
      <w:r>
        <w:t xml:space="preserve">ажданской обороны, чрезвычайным ситуациям и ликвидации последствий стихийных бедствий, атомной промышленности, органов управления и подразделений пожарной охраны, подразделений и организаций, участвующих в предупреждении чрезвычайных ситуаций и ликвидации </w:t>
      </w:r>
      <w:r>
        <w:t xml:space="preserve">последствий стихийных бедствий) вправе обеспечиваться </w:t>
      </w:r>
      <w:r>
        <w:lastRenderedPageBreak/>
        <w:t xml:space="preserve">СИЗ на основании </w:t>
      </w:r>
      <w:hyperlink r:id="rId15" w:history="1">
        <w:r>
          <w:rPr>
            <w:rStyle w:val="a4"/>
          </w:rPr>
          <w:t>типовых норм</w:t>
        </w:r>
      </w:hyperlink>
      <w:r>
        <w:t>.</w:t>
      </w:r>
    </w:p>
    <w:p w:rsidR="00000000" w:rsidRDefault="008962DF">
      <w:bookmarkStart w:id="19" w:name="sub_1006"/>
      <w:bookmarkEnd w:id="18"/>
      <w:r>
        <w:t>6. Допускается обеспечение работников СИЗ по договору со специализированной организаци</w:t>
      </w:r>
      <w:r>
        <w:t>ей.</w:t>
      </w:r>
    </w:p>
    <w:p w:rsidR="00000000" w:rsidRDefault="008962DF">
      <w:bookmarkStart w:id="20" w:name="sub_1007"/>
      <w:bookmarkEnd w:id="19"/>
      <w:r>
        <w:t>7. Приобретение и эксплуатация (в том числе по договору аренды или аутсорсинга) СИЗ, не имеющих документа о подтверждении соответствия, а также имеющих документы о подтверждении соответствия, срок действия которых истек, не допускается,</w:t>
      </w:r>
      <w:r>
        <w:t xml:space="preserve"> за исключением производимых серийно СИЗ, выпущенных в обращение в период действия документа о подтверждении соответствия (сертификата или декларации) до истечения срока годности или нормативного срока эксплуатации СИЗ.</w:t>
      </w:r>
    </w:p>
    <w:p w:rsidR="00000000" w:rsidRDefault="008962DF">
      <w:bookmarkStart w:id="21" w:name="sub_1008"/>
      <w:bookmarkEnd w:id="20"/>
      <w:r>
        <w:t>8. Приобретение и эк</w:t>
      </w:r>
      <w:r>
        <w:t>сплуатация дерматологических СИЗ от воздействия биологических факторов (микроорганизмов, насекомых, паукообразных) допускается только в случае наличия подтверждения соответствия требованиям технического регламента и документам национальной системы стандарт</w:t>
      </w:r>
      <w:r>
        <w:t>изации (при наличии), а также прошедших процедуру государственной регистрации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>.</w:t>
      </w:r>
    </w:p>
    <w:p w:rsidR="00000000" w:rsidRDefault="008962DF">
      <w:bookmarkStart w:id="22" w:name="sub_1009"/>
      <w:bookmarkEnd w:id="21"/>
      <w:r>
        <w:t xml:space="preserve">9. Ответственность за определение потребности, выбор, своевременную и в полном объеме выдачу работникам СИЗ, за организацию контроля </w:t>
      </w:r>
      <w:r>
        <w:t>за правильностью их эксплуатации работниками, а также за хранение, уход и вывод из эксплуатации СИЗ возлагается на работодателя.</w:t>
      </w:r>
    </w:p>
    <w:bookmarkEnd w:id="22"/>
    <w:p w:rsidR="00000000" w:rsidRDefault="008962DF"/>
    <w:p w:rsidR="00000000" w:rsidRDefault="008962DF">
      <w:pPr>
        <w:pStyle w:val="1"/>
      </w:pPr>
      <w:bookmarkStart w:id="23" w:name="sub_1200"/>
      <w:r>
        <w:t>II. Права и обязанности работодателя в обеспечении работников СИЗ</w:t>
      </w:r>
    </w:p>
    <w:bookmarkEnd w:id="23"/>
    <w:p w:rsidR="00000000" w:rsidRDefault="008962DF"/>
    <w:p w:rsidR="00000000" w:rsidRDefault="008962DF">
      <w:bookmarkStart w:id="24" w:name="sub_1010"/>
      <w:r>
        <w:t>10. Работодатель обязан:</w:t>
      </w:r>
    </w:p>
    <w:p w:rsidR="00000000" w:rsidRDefault="008962DF">
      <w:bookmarkStart w:id="25" w:name="sub_10102"/>
      <w:bookmarkEnd w:id="24"/>
      <w:r>
        <w:t xml:space="preserve">разработать на основании </w:t>
      </w:r>
      <w:hyperlink r:id="rId16" w:history="1">
        <w:r>
          <w:rPr>
            <w:rStyle w:val="a4"/>
          </w:rPr>
          <w:t>Единых типовых норм</w:t>
        </w:r>
      </w:hyperlink>
      <w:r>
        <w:t>, с учетом результатов СОУТ, результатов ОПР, мнения выборного органа первичной профсоюзной организации или иного представител</w:t>
      </w:r>
      <w:r>
        <w:t>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- Нормы);</w:t>
      </w:r>
    </w:p>
    <w:p w:rsidR="00000000" w:rsidRDefault="008962DF">
      <w:bookmarkStart w:id="26" w:name="sub_10103"/>
      <w:bookmarkEnd w:id="25"/>
      <w:r>
        <w:t>обеспечить разработку локального нормативного акта, устанавливающего</w:t>
      </w:r>
      <w:r>
        <w:t xml:space="preserve">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учетом особенностей структуры управления организации и требований Прави</w:t>
      </w:r>
      <w:r>
        <w:t>л;</w:t>
      </w:r>
    </w:p>
    <w:bookmarkEnd w:id="26"/>
    <w:p w:rsidR="00000000" w:rsidRDefault="008962DF">
      <w:r>
        <w:t xml:space="preserve">обеспечить информирование работников о полагающихся им СИЗ и смывающих средствах согласно Нормам и способах выдачи, условиях хранения, а также об ответственности за целостность и комплектность СИЗ в случае хранения СИЗ у работников в нерабочее </w:t>
      </w:r>
      <w:r>
        <w:t>время;</w:t>
      </w:r>
    </w:p>
    <w:p w:rsidR="00000000" w:rsidRDefault="008962DF">
      <w:bookmarkStart w:id="27" w:name="sub_10105"/>
      <w:r>
        <w:t>обеспечить проведение обучения, инструктажа или иного способа информирования работников о правилах эксплуатации СИЗ, использование которых требует от них практических навыков, знаний о простейших способах проверки их работоспособности и исп</w:t>
      </w:r>
      <w:r>
        <w:t>равности;</w:t>
      </w:r>
    </w:p>
    <w:bookmarkEnd w:id="27"/>
    <w:p w:rsidR="00000000" w:rsidRDefault="008962DF">
      <w:r>
        <w:t>организовать учет и контроль за выдачей работникам СИЗ и смывающих средств, а также за своевременным возвратом СИЗ по истечение нормативного срока эксплуатации или срока годности СИЗ либо в случае досрочного выхода СИЗ из строя;</w:t>
      </w:r>
    </w:p>
    <w:p w:rsidR="00000000" w:rsidRDefault="008962DF">
      <w:r>
        <w:t>не допус</w:t>
      </w:r>
      <w:r>
        <w:t>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</w:p>
    <w:p w:rsidR="00000000" w:rsidRDefault="008962DF">
      <w:r>
        <w:t>обеспечить в случае применения вендингового оборудования и дозаторов постоянн</w:t>
      </w:r>
      <w:r>
        <w:t>ое наличие в них СИЗ, смывающих и обеззараживающих средств;</w:t>
      </w:r>
    </w:p>
    <w:p w:rsidR="00000000" w:rsidRDefault="008962DF">
      <w:r>
        <w:t>обеспечить контроль за правильностью применения СИЗ работниками;</w:t>
      </w:r>
    </w:p>
    <w:p w:rsidR="00000000" w:rsidRDefault="008962DF">
      <w:r>
        <w:t>обеспечить хранение СИЗ в соответствии с эксплуатационной документацией изготовителя, сушку, выявление повреждений в процессе экспл</w:t>
      </w:r>
      <w:r>
        <w:t>уатации и ремонт СИЗ в период эксплуатации;</w:t>
      </w:r>
    </w:p>
    <w:p w:rsidR="00000000" w:rsidRDefault="008962DF">
      <w:r>
        <w:t>обеспечить уход (стирку, химчистку, обеспыливание, дегазацию, дезактивацию, дезинфекцию), обслуживание СИЗ в соответствии с рекомендациями изготовителей СИЗ;</w:t>
      </w:r>
    </w:p>
    <w:p w:rsidR="00000000" w:rsidRDefault="008962DF">
      <w:r>
        <w:lastRenderedPageBreak/>
        <w:t>обеспечить своевременный прием от работников и вывод и</w:t>
      </w:r>
      <w:r>
        <w:t>з эксплуатации, а также утилизацию СИЗ.</w:t>
      </w:r>
    </w:p>
    <w:p w:rsidR="00000000" w:rsidRDefault="008962DF">
      <w:bookmarkStart w:id="28" w:name="sub_1011"/>
      <w:r>
        <w:t>11. Работодатель имеет право:</w:t>
      </w:r>
    </w:p>
    <w:bookmarkEnd w:id="28"/>
    <w:p w:rsidR="00000000" w:rsidRDefault="008962DF">
      <w:r>
        <w:t>формировать Нормы и вести учет выдачи работникам СИЗ с применением программных средств (информационно-аналитических баз данных);</w:t>
      </w:r>
    </w:p>
    <w:p w:rsidR="00000000" w:rsidRDefault="008962DF">
      <w:r>
        <w:t>организовать выдачу СИЗ и (или) их сменных элементов, посредством автоматизированных систем выдачи (вендингового оборудования) и дозаторов;</w:t>
      </w:r>
    </w:p>
    <w:p w:rsidR="00000000" w:rsidRDefault="008962DF">
      <w:r>
        <w:t xml:space="preserve">осуществлять при формировании Норм замену нескольких СИЗ, указанных в </w:t>
      </w:r>
      <w:hyperlink r:id="rId17" w:history="1">
        <w:r>
          <w:rPr>
            <w:rStyle w:val="a4"/>
          </w:rPr>
          <w:t>Единых типовых нормах</w:t>
        </w:r>
      </w:hyperlink>
      <w:r>
        <w:t>, на одно, обеспечивающее аналогичную или улучшенную защиту от вредных и (или) опасных производственных факторов и опасностей, а также особых температурных условий или загрязнений.</w:t>
      </w:r>
    </w:p>
    <w:p w:rsidR="00000000" w:rsidRDefault="008962DF"/>
    <w:p w:rsidR="00000000" w:rsidRDefault="008962DF">
      <w:pPr>
        <w:pStyle w:val="1"/>
      </w:pPr>
      <w:bookmarkStart w:id="29" w:name="sub_1300"/>
      <w:r>
        <w:t>III. Обязанности раб</w:t>
      </w:r>
      <w:r>
        <w:t>отников по применению СИЗ</w:t>
      </w:r>
    </w:p>
    <w:bookmarkEnd w:id="29"/>
    <w:p w:rsidR="00000000" w:rsidRDefault="008962DF"/>
    <w:p w:rsidR="00000000" w:rsidRDefault="008962DF">
      <w:bookmarkStart w:id="30" w:name="sub_1012"/>
      <w:r>
        <w:t>12. Работник обязан:</w:t>
      </w:r>
    </w:p>
    <w:bookmarkEnd w:id="30"/>
    <w:p w:rsidR="00000000" w:rsidRDefault="008962DF">
      <w:r>
        <w:t>эксплуатировать (использовать) по назначению выданные ему СИЗ;</w:t>
      </w:r>
    </w:p>
    <w:p w:rsidR="00000000" w:rsidRDefault="008962DF">
      <w:r>
        <w:t>соблюдать правила эксплуатации (использования) СИЗ;</w:t>
      </w:r>
    </w:p>
    <w:p w:rsidR="00000000" w:rsidRDefault="008962DF">
      <w:r>
        <w:t>проводить перед началом работы осмотр, оценку исправности, комплектно</w:t>
      </w:r>
      <w:r>
        <w:t>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000000" w:rsidRDefault="008962DF">
      <w:r>
        <w:t>информировать работодателя об изменившихся антропометрических данных;</w:t>
      </w:r>
    </w:p>
    <w:p w:rsidR="00000000" w:rsidRDefault="008962DF">
      <w:bookmarkStart w:id="31" w:name="sub_10126"/>
      <w:r>
        <w:t>вернуть работода</w:t>
      </w:r>
      <w:r>
        <w:t>телю утратившие до окончания нормативного срока эксплуатации или срока годности целостность или испорченные СИЗ;</w:t>
      </w:r>
    </w:p>
    <w:p w:rsidR="00000000" w:rsidRDefault="008962DF">
      <w:bookmarkStart w:id="32" w:name="sub_10127"/>
      <w:bookmarkEnd w:id="31"/>
      <w:r>
        <w:t>вернуть работодателю СИЗ по истечении нормативного срока эксплуатации или срока годности, а также в случае увольнения работни</w:t>
      </w:r>
      <w:r>
        <w:t>ка.</w:t>
      </w:r>
    </w:p>
    <w:bookmarkEnd w:id="32"/>
    <w:p w:rsidR="00000000" w:rsidRDefault="008962DF"/>
    <w:p w:rsidR="00000000" w:rsidRDefault="008962DF">
      <w:pPr>
        <w:pStyle w:val="1"/>
      </w:pPr>
      <w:bookmarkStart w:id="33" w:name="sub_1400"/>
      <w:r>
        <w:t>IV. Определение работодателем потребности в СИЗ</w:t>
      </w:r>
    </w:p>
    <w:bookmarkEnd w:id="33"/>
    <w:p w:rsidR="00000000" w:rsidRDefault="008962DF"/>
    <w:p w:rsidR="00000000" w:rsidRDefault="008962DF">
      <w:bookmarkStart w:id="34" w:name="sub_1013"/>
      <w:r>
        <w:t>13. Потребность в СИЗ устанавливается работодателем в зависимости от профессий (должностей) работников организации с учетом перечня и уровня воздействия на работников вр</w:t>
      </w:r>
      <w:r>
        <w:t>едных и (или) опасных производственных факторов и опасностей, установленных на рабочих местах по результатам СОУТ и ОПР, количества работников на этих рабочих местах, с учетом организации мероприятий по уходу и иных факторов, определяемых работодателем, вл</w:t>
      </w:r>
      <w:r>
        <w:t>ияющих на уровень потребности в СИЗ.</w:t>
      </w:r>
    </w:p>
    <w:p w:rsidR="00000000" w:rsidRDefault="008962DF">
      <w:bookmarkStart w:id="35" w:name="sub_1014"/>
      <w:bookmarkEnd w:id="34"/>
      <w:r>
        <w:t xml:space="preserve">14. Нормы разрабатываются работодателем на основе </w:t>
      </w:r>
      <w:hyperlink r:id="rId18" w:history="1">
        <w:r>
          <w:rPr>
            <w:rStyle w:val="a4"/>
          </w:rPr>
          <w:t>Единых типовых норм</w:t>
        </w:r>
      </w:hyperlink>
      <w:r>
        <w:t>, с учетом результатов СОУТ и ОПР, мнения выборного органа перв</w:t>
      </w:r>
      <w:r>
        <w:t xml:space="preserve">ичной профсоюзной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</w:t>
      </w:r>
      <w:r>
        <w:t>необходимости применения СИЗ.</w:t>
      </w:r>
    </w:p>
    <w:p w:rsidR="00000000" w:rsidRDefault="008962DF">
      <w:bookmarkStart w:id="36" w:name="sub_1015"/>
      <w:bookmarkEnd w:id="35"/>
      <w:r>
        <w:t xml:space="preserve">15. Рекомендуемый образец оформления Норм предусмотрен </w:t>
      </w:r>
      <w:hyperlink w:anchor="sub_10000" w:history="1">
        <w:r>
          <w:rPr>
            <w:rStyle w:val="a4"/>
          </w:rPr>
          <w:t>приложением N 1</w:t>
        </w:r>
      </w:hyperlink>
      <w:r>
        <w:t xml:space="preserve"> к Правилам.</w:t>
      </w:r>
    </w:p>
    <w:p w:rsidR="00000000" w:rsidRDefault="008962DF">
      <w:bookmarkStart w:id="37" w:name="sub_1016"/>
      <w:bookmarkEnd w:id="36"/>
      <w:r>
        <w:t>16. Нормы должны обеспечивать равноценную (в том числе, в случае замены СИЗ) или пре</w:t>
      </w:r>
      <w:r>
        <w:t xml:space="preserve">восходящую (за счет расширения номенклатуры или увеличения количества выдаваемых СИЗ, либо за счет выдачи СИЗ, обеспечивающих более широкий спектр защитных свойств) по сравнению с </w:t>
      </w:r>
      <w:hyperlink r:id="rId19" w:history="1">
        <w:r>
          <w:rPr>
            <w:rStyle w:val="a4"/>
          </w:rPr>
          <w:t xml:space="preserve">Едиными </w:t>
        </w:r>
        <w:r>
          <w:rPr>
            <w:rStyle w:val="a4"/>
          </w:rPr>
          <w:t>типовыми нормами</w:t>
        </w:r>
      </w:hyperlink>
      <w:r>
        <w:t>, защиту работников от имеющихся на рабочих местах вредных и (или) опасных производственных факторов и опасностей, выявленных при проведении СОУТ и ОПР.</w:t>
      </w:r>
    </w:p>
    <w:p w:rsidR="00000000" w:rsidRDefault="008962DF">
      <w:bookmarkStart w:id="38" w:name="sub_1017"/>
      <w:bookmarkEnd w:id="37"/>
      <w:r>
        <w:t>17. Нормы должны содержать конкретную информацию о классе(ах) защиты</w:t>
      </w:r>
      <w:r>
        <w:t xml:space="preserve">, эксплуатационных уровнях защиты (если это предусмотрено для данного типа СИЗ), особенностях </w:t>
      </w:r>
      <w:r>
        <w:lastRenderedPageBreak/>
        <w:t>конструкции, комплектности, планируемых к выдаче СИЗ.</w:t>
      </w:r>
    </w:p>
    <w:p w:rsidR="00000000" w:rsidRDefault="008962DF">
      <w:bookmarkStart w:id="39" w:name="sub_1018"/>
      <w:bookmarkEnd w:id="38"/>
      <w:r>
        <w:t>18. Нормы должны содержать информацию о СИЗ, необходимых работникам для осуществления трудов</w:t>
      </w:r>
      <w:r>
        <w:t>ой деятельности, включая деятельность при совмещении профессий или выполнении совмещаемых работ, в том числе в составе комплексных бригад.</w:t>
      </w:r>
    </w:p>
    <w:p w:rsidR="00000000" w:rsidRDefault="008962DF">
      <w:bookmarkStart w:id="40" w:name="sub_10182"/>
      <w:bookmarkEnd w:id="39"/>
      <w:r>
        <w:t xml:space="preserve">Объем выдачи СИЗ, выдаваемых работникам в зависимости от профессии (должности), определен в </w:t>
      </w:r>
      <w:hyperlink r:id="rId20" w:history="1">
        <w:r>
          <w:rPr>
            <w:rStyle w:val="a4"/>
          </w:rPr>
          <w:t>Единых типовых нормах</w:t>
        </w:r>
      </w:hyperlink>
      <w:r>
        <w:t xml:space="preserve"> выдачи СИЗ работникам по профессиям (должностям).</w:t>
      </w:r>
    </w:p>
    <w:p w:rsidR="00000000" w:rsidRDefault="008962DF">
      <w:bookmarkStart w:id="41" w:name="sub_10183"/>
      <w:bookmarkEnd w:id="40"/>
      <w:r>
        <w:t xml:space="preserve">При определении работодателем объема выдачи СИЗ, выдаваемых работникам на основании проведенных СОУТ и </w:t>
      </w:r>
      <w:r>
        <w:t xml:space="preserve">ОПР, работодатель использует </w:t>
      </w:r>
      <w:hyperlink r:id="rId21" w:history="1">
        <w:r>
          <w:rPr>
            <w:rStyle w:val="a4"/>
          </w:rPr>
          <w:t>Единые типовые нормы</w:t>
        </w:r>
      </w:hyperlink>
      <w:r>
        <w:t xml:space="preserve"> выдачи СИЗ в зависимости от идентифицированных опасностей, </w:t>
      </w:r>
      <w:hyperlink r:id="rId22" w:history="1">
        <w:r>
          <w:rPr>
            <w:rStyle w:val="a4"/>
          </w:rPr>
          <w:t>Едины</w:t>
        </w:r>
        <w:r>
          <w:rPr>
            <w:rStyle w:val="a4"/>
          </w:rPr>
          <w:t>е типовые нормы</w:t>
        </w:r>
      </w:hyperlink>
      <w:r>
        <w:t xml:space="preserve"> выдачи дерматологических СИЗ и смывающих средств.</w:t>
      </w:r>
    </w:p>
    <w:p w:rsidR="00000000" w:rsidRDefault="008962DF">
      <w:bookmarkStart w:id="42" w:name="sub_10184"/>
      <w:bookmarkEnd w:id="41"/>
      <w:r>
        <w:t xml:space="preserve">При определении объема СИЗ, предполагаемых к выдаче работникам на основании проведенных СОУТ и ОПР, работодатель вправе не учитывать СИЗ от опасностей, уровень риска по </w:t>
      </w:r>
      <w:r>
        <w:t>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уровней. При этом реализация указанных мероприятий должна подтверждаться резул</w:t>
      </w:r>
      <w:r>
        <w:t>ьтатами СОУТ и (или) ОПР.</w:t>
      </w:r>
    </w:p>
    <w:p w:rsidR="00000000" w:rsidRDefault="008962DF">
      <w:bookmarkStart w:id="43" w:name="sub_10185"/>
      <w:bookmarkEnd w:id="42"/>
      <w:r>
        <w:t xml:space="preserve">В случае, если наименование профессии (должности) отсутствует в положениях </w:t>
      </w:r>
      <w:hyperlink r:id="rId23" w:history="1">
        <w:r>
          <w:rPr>
            <w:rStyle w:val="a4"/>
          </w:rPr>
          <w:t>Единых типовых норм</w:t>
        </w:r>
      </w:hyperlink>
      <w:r>
        <w:t xml:space="preserve"> выдачи СИЗ в соответствии с профессией (должно</w:t>
      </w:r>
      <w:r>
        <w:t>стью) работника либо если уровень защиты,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ОПР, работо</w:t>
      </w:r>
      <w:r>
        <w:t>датель при разработке Норм должен руководствоваться всеми положениями Единых типовых норм, результатами СОУТ и ОПР, правилами по охране труда, паспортами безопасности при работе с конкретными химическими веществами и иными документами, содержащими информац</w:t>
      </w:r>
      <w:r>
        <w:t>ию о необходимости применения СИЗ.</w:t>
      </w:r>
    </w:p>
    <w:p w:rsidR="00000000" w:rsidRDefault="008962DF">
      <w:bookmarkStart w:id="44" w:name="sub_10186"/>
      <w:bookmarkEnd w:id="43"/>
      <w:r>
        <w:t xml:space="preserve">В случае, если наименование профессии (должности) отсутствует в </w:t>
      </w:r>
      <w:hyperlink r:id="rId24" w:history="1">
        <w:r>
          <w:rPr>
            <w:rStyle w:val="a4"/>
          </w:rPr>
          <w:t>Единых типовых нормах</w:t>
        </w:r>
      </w:hyperlink>
      <w:r>
        <w:t xml:space="preserve"> выдачи СИЗ в соответствии с профессией (должно</w:t>
      </w:r>
      <w:r>
        <w:t xml:space="preserve">стью) работника, работодатель при разработке Норм может руководствоваться наименованиями профессий (должностей) и соответствующими им характеристиками, указанными в соответствующих положениях </w:t>
      </w:r>
      <w:hyperlink r:id="rId25" w:history="1">
        <w:r>
          <w:rPr>
            <w:rStyle w:val="a4"/>
          </w:rPr>
          <w:t>профессиональных стандартов</w:t>
        </w:r>
      </w:hyperlink>
      <w:r>
        <w:t>, а в случае их отсутствия в квалификационных справочниках.</w:t>
      </w:r>
    </w:p>
    <w:p w:rsidR="00000000" w:rsidRDefault="008962DF">
      <w:bookmarkStart w:id="45" w:name="sub_101807"/>
      <w:bookmarkEnd w:id="44"/>
      <w:r>
        <w:t>Руководителям, специалистам, инженерно-техническим работникам, бригадирам, мастерам выдаются СИЗ с теми же защитными свойствами, как и предусмот</w:t>
      </w:r>
      <w:r>
        <w:t>ренные для работников, работу которых они контролируют или участвуют в ее выполнении.</w:t>
      </w:r>
    </w:p>
    <w:p w:rsidR="00000000" w:rsidRDefault="008962DF">
      <w:bookmarkStart w:id="46" w:name="sub_10188"/>
      <w:bookmarkEnd w:id="45"/>
      <w:r>
        <w:t>Нормативный срок эксплуатации СИЗ, выдаваемых инженерно-техническим работникам, устанавливается работодателем, но не более срока годности СИЗ</w:t>
      </w:r>
      <w:r>
        <w:t>, установленного изготовителем.</w:t>
      </w:r>
    </w:p>
    <w:p w:rsidR="00000000" w:rsidRDefault="008962DF">
      <w:bookmarkStart w:id="47" w:name="sub_101809"/>
      <w:bookmarkEnd w:id="46"/>
      <w:r>
        <w:t xml:space="preserve">Руководителям, специалистам, инженерно-техническим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(площадки), должны </w:t>
      </w:r>
      <w:r>
        <w:t>выдаваться соответствующие СИЗ в качестве дежурных (на время посещения данных объектов).</w:t>
      </w:r>
    </w:p>
    <w:p w:rsidR="00000000" w:rsidRDefault="008962DF">
      <w:bookmarkStart w:id="48" w:name="sub_101810"/>
      <w:bookmarkEnd w:id="47"/>
      <w:r>
        <w:t>Руководителям, специалистам, инженерно-техническим работникам, бригадирам, мастерам, которые контролируют или участвуют в технологическом процессе,</w:t>
      </w:r>
      <w:r>
        <w:t xml:space="preserve"> срок выдачи СИЗ устанавливается работодателем, но не более нормативного срока эксплуатации или срока годности СИЗ, установленного изготовителем.</w:t>
      </w:r>
    </w:p>
    <w:p w:rsidR="00000000" w:rsidRDefault="008962DF">
      <w:bookmarkStart w:id="49" w:name="sub_1019"/>
      <w:bookmarkEnd w:id="48"/>
      <w:r>
        <w:t>19. Работодатель в рамках проведения ОПР организует мониторинг и актуализацию Норм, в том чи</w:t>
      </w:r>
      <w:r>
        <w:t>сле на основании заявления работника,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(при наличии), наличия и (или) возможного появления вредных и (или) оп</w:t>
      </w:r>
      <w:r>
        <w:t>асных производственных факторов на каждом рабочем месте, а также опасностей, представляющих угрозу жизни и здоровью работников.</w:t>
      </w:r>
    </w:p>
    <w:bookmarkEnd w:id="49"/>
    <w:p w:rsidR="00000000" w:rsidRDefault="008962DF">
      <w:r>
        <w:t xml:space="preserve">В случае выявления не зафиксированных ранее опасностей, требующих применения СИЗ </w:t>
      </w:r>
      <w:r>
        <w:lastRenderedPageBreak/>
        <w:t>для защиты работника, работодатель обяз</w:t>
      </w:r>
      <w:r>
        <w:t>ан актуализировать Нормы и обеспечить выдачу вновь включенных СИЗ.</w:t>
      </w:r>
    </w:p>
    <w:p w:rsidR="00000000" w:rsidRDefault="008962DF">
      <w:bookmarkStart w:id="50" w:name="sub_1020"/>
      <w:r>
        <w:t>20. Все СИЗ, включенные в Нормы, являются обязательными к выдаче работникам за счет средств работодателя.</w:t>
      </w:r>
    </w:p>
    <w:bookmarkEnd w:id="50"/>
    <w:p w:rsidR="00000000" w:rsidRDefault="008962DF"/>
    <w:p w:rsidR="00000000" w:rsidRDefault="008962DF">
      <w:pPr>
        <w:pStyle w:val="1"/>
      </w:pPr>
      <w:bookmarkStart w:id="51" w:name="sub_1500"/>
      <w:r>
        <w:t>V. Выбор СИЗ</w:t>
      </w:r>
    </w:p>
    <w:bookmarkEnd w:id="51"/>
    <w:p w:rsidR="00000000" w:rsidRDefault="008962DF"/>
    <w:p w:rsidR="00000000" w:rsidRDefault="008962DF">
      <w:bookmarkStart w:id="52" w:name="sub_1021"/>
      <w:r>
        <w:t>21. Выбор СИЗ осуществляется</w:t>
      </w:r>
      <w:r>
        <w:t xml:space="preserve"> работодателем посредством сопоставления информации, представленной в Нормах с данными о защитных свойствах и эксплуатационных характеристиках конкретных СИЗ, в соответствии с действующими документами о подтверждении соответствия, размещенными в Федерально</w:t>
      </w:r>
      <w:r>
        <w:t>й государственной информационной системе Федеральной службы по аккредитации, и (или) иными документам, действующим для данного вида продукции.</w:t>
      </w:r>
    </w:p>
    <w:p w:rsidR="00000000" w:rsidRDefault="008962DF">
      <w:bookmarkStart w:id="53" w:name="sub_1022"/>
      <w:bookmarkEnd w:id="52"/>
      <w:r>
        <w:t>22. Выбор дерматологических СИЗ, необходимых для защиты работников, и включение их в Нормы осущес</w:t>
      </w:r>
      <w:r>
        <w:t xml:space="preserve">твляется работодателем в соответствии с </w:t>
      </w:r>
      <w:hyperlink r:id="rId26" w:history="1">
        <w:r>
          <w:rPr>
            <w:rStyle w:val="a4"/>
          </w:rPr>
          <w:t>Едиными типовыми нормами</w:t>
        </w:r>
      </w:hyperlink>
      <w:r>
        <w:t xml:space="preserve"> выдачи дерматологических СИЗ и смывающих средств посредством сопоставления информации о типах загрязнения, свойствах </w:t>
      </w:r>
      <w:r>
        <w:t xml:space="preserve">рабочих материалов, веществ и сред, присутствующих на рабочих местах,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</w:t>
      </w:r>
      <w:r>
        <w:t>регламента и документов национальной системы стандартизации (при наличии), действующих для данного вида продукции.</w:t>
      </w:r>
    </w:p>
    <w:p w:rsidR="00000000" w:rsidRDefault="008962DF">
      <w:bookmarkStart w:id="54" w:name="sub_1023"/>
      <w:bookmarkEnd w:id="53"/>
      <w:r>
        <w:t>23. Область применения, класс защиты и (или) эксплуатационные уровни СИЗ (если это предусмотрено для данного типа СИЗ), указа</w:t>
      </w:r>
      <w:r>
        <w:t>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результатам СОУТ, характеру воздействия опасностей, выявленных по результатам</w:t>
      </w:r>
      <w:r>
        <w:t xml:space="preserve"> ОПР,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СИЗ.</w:t>
      </w:r>
    </w:p>
    <w:bookmarkEnd w:id="54"/>
    <w:p w:rsidR="00000000" w:rsidRDefault="008962DF"/>
    <w:p w:rsidR="00000000" w:rsidRDefault="008962DF">
      <w:pPr>
        <w:pStyle w:val="1"/>
      </w:pPr>
      <w:bookmarkStart w:id="55" w:name="sub_1600"/>
      <w:r>
        <w:t>VI. Выдача СИЗ индивидуального учета</w:t>
      </w:r>
    </w:p>
    <w:bookmarkEnd w:id="55"/>
    <w:p w:rsidR="00000000" w:rsidRDefault="008962DF"/>
    <w:p w:rsidR="00000000" w:rsidRDefault="008962DF">
      <w:bookmarkStart w:id="56" w:name="sub_1024"/>
      <w:r>
        <w:t xml:space="preserve">24. СИЗ, </w:t>
      </w:r>
      <w:r>
        <w:t xml:space="preserve">выдаваемые работникам, должны соответствовать их полу, антропометрическим параметрам, а также </w:t>
      </w:r>
      <w:hyperlink w:anchor="sub_10000" w:history="1">
        <w:r>
          <w:rPr>
            <w:rStyle w:val="a4"/>
          </w:rPr>
          <w:t>Нормам</w:t>
        </w:r>
      </w:hyperlink>
      <w:r>
        <w:t>.</w:t>
      </w:r>
    </w:p>
    <w:p w:rsidR="00000000" w:rsidRDefault="008962DF">
      <w:bookmarkStart w:id="57" w:name="sub_1025"/>
      <w:bookmarkEnd w:id="56"/>
      <w:r>
        <w:t xml:space="preserve">25. Выдача работникам и возврат ими СИЗ, выдача дерматологических СИЗ, смывающих средств фиксируются записью в </w:t>
      </w:r>
      <w:r>
        <w:t xml:space="preserve">личной карточке учета выдачи СИЗ (в электронном или бумажном виде), рекомендуемый образец которой предусмотрен </w:t>
      </w:r>
      <w:hyperlink w:anchor="sub_20000" w:history="1">
        <w:r>
          <w:rPr>
            <w:rStyle w:val="a4"/>
          </w:rPr>
          <w:t>приложением N 2</w:t>
        </w:r>
      </w:hyperlink>
      <w:r>
        <w:t xml:space="preserve"> к Правилам.</w:t>
      </w:r>
    </w:p>
    <w:p w:rsidR="00000000" w:rsidRDefault="008962DF">
      <w:bookmarkStart w:id="58" w:name="sub_1026"/>
      <w:bookmarkEnd w:id="57"/>
      <w:r>
        <w:t>26. В электронной карточке учета выдачи СИЗ вместо личной подписи работник</w:t>
      </w:r>
      <w:r>
        <w:t>а указываются номер и дата документа бухгалтерского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сведен</w:t>
      </w:r>
      <w:r>
        <w:t>ия, позволяющие идентифицировать личность работника.</w:t>
      </w:r>
    </w:p>
    <w:p w:rsidR="00000000" w:rsidRDefault="008962DF">
      <w:bookmarkStart w:id="59" w:name="sub_1027"/>
      <w:bookmarkEnd w:id="58"/>
      <w:r>
        <w:t>27. В случае обеспечения учета выдачи СИЗ в электронном виде, ведение личных карточек на бумажном носителе не требуется.</w:t>
      </w:r>
    </w:p>
    <w:p w:rsidR="00000000" w:rsidRDefault="008962DF">
      <w:bookmarkStart w:id="60" w:name="sub_1028"/>
      <w:bookmarkEnd w:id="59"/>
      <w:r>
        <w:t xml:space="preserve">28. В случае если работодатель организовал выдачу </w:t>
      </w:r>
      <w:r>
        <w:t>СИЗ и их сменных элементов, применение которых не требует проведения дополнительного инструктажа, посредством автоматизированных систем выдачи (вендингового оборудования), необходимо обеспечить идентификацию работника и автоматическое заполнение данных о в</w:t>
      </w:r>
      <w:r>
        <w:t>ыданных СИЗ в электронной карточке учета выдачи СИЗ.</w:t>
      </w:r>
    </w:p>
    <w:bookmarkEnd w:id="60"/>
    <w:p w:rsidR="00000000" w:rsidRDefault="008962DF">
      <w:r>
        <w:t xml:space="preserve">Идентификация может осуществляться с помощью персональных электронных носителей и </w:t>
      </w:r>
      <w:r>
        <w:lastRenderedPageBreak/>
        <w:t>других методов, установленных локальным нормативным актом работодателем.</w:t>
      </w:r>
    </w:p>
    <w:p w:rsidR="00000000" w:rsidRDefault="008962DF">
      <w:bookmarkStart w:id="61" w:name="sub_1029"/>
      <w:r>
        <w:t>29. При выдаче работнику СИЗ, по</w:t>
      </w:r>
      <w:r>
        <w:t>лученных работодателем во временное пользование по договору аренды, за работником закрепляется индивидуальный комплект СИЗ с индивидуальной маркировкой, в которой указана идентифицирующая информация о работнике. Сведения о выдаче СИЗ, взятых в аренду, зано</w:t>
      </w:r>
      <w:r>
        <w:t>сятся в личную карточку учета выдачи СИЗ работнику.</w:t>
      </w:r>
    </w:p>
    <w:p w:rsidR="00000000" w:rsidRDefault="008962DF">
      <w:bookmarkStart w:id="62" w:name="sub_1030"/>
      <w:bookmarkEnd w:id="61"/>
      <w:r>
        <w:t>30. Работникам, временно переведенным на другую работу, работникам и лицам, проходящим профессиональное обучение (переобучение) в соответствии с ученическим договором, учащимся и студентам</w:t>
      </w:r>
      <w:r>
        <w:t xml:space="preserve"> образовательных учреждений среднего и высшего профессионального образования на время прохождения производственной практики (производственного обучения), мастерам производственного обучения, а также другим лицам, участвующим в производственной деятельности</w:t>
      </w:r>
      <w:r>
        <w:t xml:space="preserve">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деятельности, СИЗ выдаются в соответствии с </w:t>
      </w:r>
      <w:hyperlink w:anchor="sub_10000" w:history="1">
        <w:r>
          <w:rPr>
            <w:rStyle w:val="a4"/>
          </w:rPr>
          <w:t>Нормами</w:t>
        </w:r>
      </w:hyperlink>
      <w:r>
        <w:t xml:space="preserve"> и Правилами на время</w:t>
      </w:r>
      <w:r>
        <w:t xml:space="preserve"> выполнения этой работы (прохождения профессионального обучения, переобучения, производственной практики, производственного обучения) или осуществления мероприятий по контролю (надзору). Для этих целей могут использоваться дежурные СИЗ общего пользования (</w:t>
      </w:r>
      <w:r>
        <w:t>далее - дежурные СИЗ).</w:t>
      </w:r>
    </w:p>
    <w:p w:rsidR="00000000" w:rsidRDefault="008962DF">
      <w:bookmarkStart w:id="63" w:name="sub_1031"/>
      <w:bookmarkEnd w:id="62"/>
      <w:r>
        <w:t>31. Работникам, совмещающим профессии или постоянно выполняющим совмещаемые работы, в том числе в составе комплексных бригад, помимо выдаваемых им СИЗ по основной профессии, дополнительно выдаются другие виды СИЗ, в з</w:t>
      </w:r>
      <w:r>
        <w:t xml:space="preserve">ависимости от выполняемых работ, предусмотренные </w:t>
      </w:r>
      <w:hyperlink w:anchor="sub_10000" w:history="1">
        <w:r>
          <w:rPr>
            <w:rStyle w:val="a4"/>
          </w:rPr>
          <w:t>Нормами</w:t>
        </w:r>
      </w:hyperlink>
      <w:r>
        <w:t xml:space="preserve"> для совмещаемой профессии (совмещаемому виду работ), с внесением отметки о выданных СИЗ в личную карточку учета выдачи СИЗ.</w:t>
      </w:r>
    </w:p>
    <w:bookmarkEnd w:id="63"/>
    <w:p w:rsidR="00000000" w:rsidRDefault="008962DF"/>
    <w:p w:rsidR="00000000" w:rsidRDefault="008962DF">
      <w:pPr>
        <w:pStyle w:val="1"/>
      </w:pPr>
      <w:bookmarkStart w:id="64" w:name="sub_1700"/>
      <w:r>
        <w:t>VII. Выдача дежурных СИЗ</w:t>
      </w:r>
    </w:p>
    <w:bookmarkEnd w:id="64"/>
    <w:p w:rsidR="00000000" w:rsidRDefault="008962DF"/>
    <w:p w:rsidR="00000000" w:rsidRDefault="008962DF">
      <w:bookmarkStart w:id="65" w:name="sub_1032"/>
      <w:r>
        <w:t>32. Дежурные СИЗ закрепляются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предназначены.</w:t>
      </w:r>
    </w:p>
    <w:p w:rsidR="00000000" w:rsidRDefault="008962DF">
      <w:bookmarkStart w:id="66" w:name="sub_1033"/>
      <w:bookmarkEnd w:id="65"/>
      <w:r>
        <w:t>33. Такие виды СИЗ, как жи</w:t>
      </w:r>
      <w:r>
        <w:t>лет сигнальный, СИЗ от падения с высоты, диэлектрические перчатки и галоши/боты, системы спасения и эвакуации, компоненты системы обеспечения безопасности работ на высоте с индикаторами срабатывания, защитные очки и щитки, фильтрующие СИЗ органов дыхания с</w:t>
      </w:r>
      <w:r>
        <w:t xml:space="preserve"> лицевой частью из изолирующих материалов, в том числе с принудительной подачей воздуха и самоспасатели с противоаэрозольными, противогазовыми и комбинированными фильтрами, изолирующие СИЗ органов дыхания, накомарник, защитная каска, наплечники, налокотник</w:t>
      </w:r>
      <w:r>
        <w:t>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</w:p>
    <w:p w:rsidR="00000000" w:rsidRDefault="008962DF">
      <w:bookmarkStart w:id="67" w:name="sub_1034"/>
      <w:bookmarkEnd w:id="66"/>
      <w:r>
        <w:t>34. Дежурные СИЗ, с учетом требований к правилам личной гигиены работников и индивидуальных особенностей работников, передаются от одной смены к другой под ответственность уполномоченных работодателем лиц.</w:t>
      </w:r>
    </w:p>
    <w:bookmarkEnd w:id="67"/>
    <w:p w:rsidR="00000000" w:rsidRDefault="008962DF">
      <w:r>
        <w:t>Выдача и сдача дежурных СИЗ по окончании н</w:t>
      </w:r>
      <w:r>
        <w:t xml:space="preserve">ормативного срока эксплуатации фиксируется в карточке выдачи дежурных СИЗ (в электронном или бумажном виде), рекомендуемый образец которой предусмотрен </w:t>
      </w:r>
      <w:hyperlink w:anchor="sub_30000" w:history="1">
        <w:r>
          <w:rPr>
            <w:rStyle w:val="a4"/>
          </w:rPr>
          <w:t>приложением N 3</w:t>
        </w:r>
      </w:hyperlink>
      <w:r>
        <w:t xml:space="preserve"> к Правилам.</w:t>
      </w:r>
    </w:p>
    <w:p w:rsidR="00000000" w:rsidRDefault="008962DF"/>
    <w:p w:rsidR="00000000" w:rsidRDefault="008962DF">
      <w:pPr>
        <w:pStyle w:val="1"/>
      </w:pPr>
      <w:bookmarkStart w:id="68" w:name="sub_1800"/>
      <w:r>
        <w:t>VIII. Выдача дерматологических СИЗ и смы</w:t>
      </w:r>
      <w:r>
        <w:t>вающих средств</w:t>
      </w:r>
    </w:p>
    <w:bookmarkEnd w:id="68"/>
    <w:p w:rsidR="00000000" w:rsidRDefault="008962DF"/>
    <w:p w:rsidR="00000000" w:rsidRDefault="008962DF">
      <w:bookmarkStart w:id="69" w:name="sub_1035"/>
      <w:r>
        <w:t xml:space="preserve">35. Для обеспечения защиты от загрязнений, воздействия агрессивных рабочих материалов, веществ и сред работникам выдаются, в соответствии с Нормами, разработанными на основании положений </w:t>
      </w:r>
      <w:hyperlink r:id="rId27" w:history="1">
        <w:r>
          <w:rPr>
            <w:rStyle w:val="a4"/>
          </w:rPr>
          <w:t>Единых типовых норм</w:t>
        </w:r>
      </w:hyperlink>
      <w:r>
        <w:t xml:space="preserve">, регулирующих выдачу дерматологических СИЗ и смывающих средств, дерматологические СИЗ с подтвержденной эффективностью различных форм (кремы, </w:t>
      </w:r>
      <w:r>
        <w:lastRenderedPageBreak/>
        <w:t>эмульсии, гели, спреи) и видов действия.</w:t>
      </w:r>
    </w:p>
    <w:bookmarkEnd w:id="69"/>
    <w:p w:rsidR="00000000" w:rsidRDefault="008962DF">
      <w:r>
        <w:t>Использовани</w:t>
      </w:r>
      <w:r>
        <w:t>е дерматологических СИЗ для защиты от воздействия радиоактивных веществ и ионизирующих излучений не допускается.</w:t>
      </w:r>
    </w:p>
    <w:p w:rsidR="00000000" w:rsidRDefault="008962DF">
      <w:bookmarkStart w:id="70" w:name="sub_1036"/>
      <w:r>
        <w:t>36. На работах, связанных с неустойчивыми загрязнениями, для использования в душевых или в помещениях для умывания, работникам выдаются</w:t>
      </w:r>
      <w:r>
        <w:t xml:space="preserve">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другие).</w:t>
      </w:r>
    </w:p>
    <w:p w:rsidR="00000000" w:rsidRDefault="008962DF">
      <w:bookmarkStart w:id="71" w:name="sub_1037"/>
      <w:bookmarkEnd w:id="70"/>
      <w:r>
        <w:t>37. На работах, связ</w:t>
      </w:r>
      <w:r>
        <w:t>анных с неустойчивыми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на данных услови</w:t>
      </w:r>
      <w:r>
        <w:t>ях указанных смывающих средств в личную карточку учета выдачи СИЗ не требуется.</w:t>
      </w:r>
    </w:p>
    <w:p w:rsidR="00000000" w:rsidRDefault="008962DF">
      <w:bookmarkStart w:id="72" w:name="sub_1038"/>
      <w:bookmarkEnd w:id="71"/>
      <w:r>
        <w:t>38. На работах, связанных с устойчивыми и (или) особо устойчивыми загрязнениями, в дополнение к смывающим средствам работникам выдаются дерматологические СИЗ оч</w:t>
      </w:r>
      <w:r>
        <w:t>ищающего типа в виде средств для очищения от устойчивых (или) особо устойчивых загрязнений.</w:t>
      </w:r>
    </w:p>
    <w:p w:rsidR="00000000" w:rsidRDefault="008962DF">
      <w:bookmarkStart w:id="73" w:name="sub_1039"/>
      <w:bookmarkEnd w:id="72"/>
      <w:r>
        <w:t xml:space="preserve">39. Не допускается замена смывающих средств агрессивными для кожи средствами (органическими растворителями, абразивными веществами (песок, чистящие </w:t>
      </w:r>
      <w:r>
        <w:t>порошки), каустической содой и другими.</w:t>
      </w:r>
    </w:p>
    <w:p w:rsidR="00000000" w:rsidRDefault="008962DF">
      <w:bookmarkStart w:id="74" w:name="sub_1040"/>
      <w:bookmarkEnd w:id="73"/>
      <w:r>
        <w:t>40. Не допускается замена дерматологических СИЗ очищающего типа в виде средств для очищения от устойчивых (или) особо устойчивых загрязнений на смывающие средства.</w:t>
      </w:r>
    </w:p>
    <w:p w:rsidR="00000000" w:rsidRDefault="008962DF">
      <w:bookmarkStart w:id="75" w:name="sub_1041"/>
      <w:bookmarkEnd w:id="74"/>
      <w:r>
        <w:t>41. Дерматологически</w:t>
      </w:r>
      <w:r>
        <w:t>е СИЗ защитного типа: средства гидрофильного действия выдаются работникам при работе с водонерастворимыми рабочими материалами и веществами.</w:t>
      </w:r>
    </w:p>
    <w:p w:rsidR="00000000" w:rsidRDefault="008962DF">
      <w:bookmarkStart w:id="76" w:name="sub_10412"/>
      <w:bookmarkEnd w:id="75"/>
      <w:r>
        <w:t>Дерматологические СИЗ защитного типа: средства гидрофобного действия выдаются работникам при работ</w:t>
      </w:r>
      <w:r>
        <w:t>е с агрессивными водорастворимыми рабочими материалами и веществами, а также при работах в перчатках из полимерных материалов.</w:t>
      </w:r>
    </w:p>
    <w:p w:rsidR="00000000" w:rsidRDefault="008962DF">
      <w:bookmarkStart w:id="77" w:name="sub_10413"/>
      <w:bookmarkEnd w:id="76"/>
      <w:r>
        <w:t>Дерматологические СИЗ защитного типа: средства комбинированного (универсального) действия выдаются работникам н</w:t>
      </w:r>
      <w:r>
        <w:t>а работах при попеременном воздействии водорастворимых и водонерастворимых материалов и веществ.</w:t>
      </w:r>
    </w:p>
    <w:p w:rsidR="00000000" w:rsidRDefault="008962DF">
      <w:bookmarkStart w:id="78" w:name="sub_1042"/>
      <w:bookmarkEnd w:id="77"/>
      <w:r>
        <w:t>42. Дерматологические СИЗ защитного типа: средства для защиты кожи при негативном влиянии окружающей среды выдаются работникам, занятым на нар</w:t>
      </w:r>
      <w:r>
        <w:t>ужных, сварочных и других работах, связанных с воздействием ультрафиолетового излучения диапазонов А, В, С, а также для защиты от пониженных температур, с учетом сезонной специфики региона.</w:t>
      </w:r>
    </w:p>
    <w:p w:rsidR="00000000" w:rsidRDefault="008962DF">
      <w:bookmarkStart w:id="79" w:name="sub_1043"/>
      <w:bookmarkEnd w:id="78"/>
      <w:r>
        <w:t>43. Дерматологические СИЗ защитного типа: средства</w:t>
      </w:r>
      <w:r>
        <w:t xml:space="preserve"> для защиты от биологических факторов (насекомых и паукообразных (клещей): репеллентные средства выдаются работникам при работе в районах, где сезонно наблюдается массовый лет кровососущих насекомых (комары, мошка, слепни, оводы), с учетом сезонной специфи</w:t>
      </w:r>
      <w:r>
        <w:t>ки региона.</w:t>
      </w:r>
    </w:p>
    <w:bookmarkEnd w:id="79"/>
    <w:p w:rsidR="00000000" w:rsidRDefault="008962DF">
      <w:r>
        <w:t xml:space="preserve">Дерматологические СИЗ защитного типа: средства для защиты от биологических факторов (насекомых и паукообразных (клещей): инсектоакарицидные средства выдаются работникам при работе в районах, где наблюдается распространение и активность </w:t>
      </w:r>
      <w:r>
        <w:t>кровососущих паукообразных (иксодовые клещи и другие), с учетом сезонной специфики региона и актуальными рекомендациями федерального органа исполнительной власти, осуществляющего функции по выработке и реализации государственной политики и нормативно-право</w:t>
      </w:r>
      <w:r>
        <w:t>вому регулированию в сфере защиты прав потребителей.</w:t>
      </w:r>
    </w:p>
    <w:p w:rsidR="00000000" w:rsidRDefault="008962DF">
      <w:bookmarkStart w:id="80" w:name="sub_1044"/>
      <w:r>
        <w:t>44. В период распространения инфекций вирусной этиологии дерматологические СИЗ защитного типа: средства для защиты от биологических факторов (микроорганизмов): вирусов (средства с противовирусным</w:t>
      </w:r>
      <w:r>
        <w:t xml:space="preserve"> (вирулицидным) действием) выдаются всем работникам.</w:t>
      </w:r>
    </w:p>
    <w:p w:rsidR="00000000" w:rsidRDefault="008962DF">
      <w:bookmarkStart w:id="81" w:name="sub_1045"/>
      <w:bookmarkEnd w:id="80"/>
      <w:r>
        <w:t>45. При работах, требующих применения дерматологических СИЗ защитного и очищающего типа для очищения от устойчивых и (или) особо устойчивых загрязнений, работникам выдаются, в комплексе с</w:t>
      </w:r>
      <w:r>
        <w:t xml:space="preserve"> указанными средствами, дерматологические СИЗ регенерирующего (восстанавливающего) типа.</w:t>
      </w:r>
    </w:p>
    <w:p w:rsidR="00000000" w:rsidRDefault="008962DF">
      <w:bookmarkStart w:id="82" w:name="sub_1046"/>
      <w:bookmarkEnd w:id="81"/>
      <w:r>
        <w:lastRenderedPageBreak/>
        <w:t xml:space="preserve">46. Выдача работникам дерматологических СИЗ, расфасованных в упаковки емкостью 250 мл и более, осуществляется посредством применения дозирующих систем </w:t>
      </w:r>
      <w:r>
        <w:t>(дозаторов), которые размещаются в производственных или санитарно-бытовых помещениях.</w:t>
      </w:r>
    </w:p>
    <w:bookmarkEnd w:id="82"/>
    <w:p w:rsidR="00000000" w:rsidRDefault="008962DF">
      <w:r>
        <w:t>Пополнение или замена емкостей, содержащих дерматологические СИЗ, осуществляется по мере расходования указанных средств.</w:t>
      </w:r>
    </w:p>
    <w:p w:rsidR="00000000" w:rsidRDefault="008962DF">
      <w:r>
        <w:t>Контроль за исправностью дозирующих систе</w:t>
      </w:r>
      <w:r>
        <w:t>м (дозаторов), их ремонт и замена осуществляется работодателем.</w:t>
      </w:r>
    </w:p>
    <w:p w:rsidR="00000000" w:rsidRDefault="008962DF">
      <w:bookmarkStart w:id="83" w:name="sub_1047"/>
      <w:r>
        <w:t>47. Выдача работникам дерматологических СИЗ осуществляется ежемесячно, кроме времени отсутствия на рабочем месте по причине нахождения в отпуске. Дерматологические СИЗ, оставшиеся неис</w:t>
      </w:r>
      <w:r>
        <w:t>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bookmarkEnd w:id="83"/>
    <w:p w:rsidR="00000000" w:rsidRDefault="008962DF">
      <w:r>
        <w:t>Выдача дерматологических СИЗ фиксируется в личной карточке учета выдачи СИЗ работнику с указанием информации о спос</w:t>
      </w:r>
      <w:r>
        <w:t xml:space="preserve">обе выдачи данного вида СИЗ - лично (индивидуально) или с использованием дозирующих систем. Данная информация отражается в личной карточке учета выдачи СИЗ с соответствующей отметкой в </w:t>
      </w:r>
      <w:hyperlink w:anchor="sub_20002" w:history="1">
        <w:r>
          <w:rPr>
            <w:rStyle w:val="a4"/>
          </w:rPr>
          <w:t>графе</w:t>
        </w:r>
      </w:hyperlink>
      <w:r>
        <w:t xml:space="preserve"> "Лично/дозатор".</w:t>
      </w:r>
    </w:p>
    <w:p w:rsidR="00000000" w:rsidRDefault="008962DF"/>
    <w:p w:rsidR="00000000" w:rsidRDefault="008962DF">
      <w:pPr>
        <w:pStyle w:val="1"/>
      </w:pPr>
      <w:bookmarkStart w:id="84" w:name="sub_1900"/>
      <w:r>
        <w:t>IX. Выдача С</w:t>
      </w:r>
      <w:r>
        <w:t>ИЗ с учетом климатических особенностей и сезонности</w:t>
      </w:r>
    </w:p>
    <w:bookmarkEnd w:id="84"/>
    <w:p w:rsidR="00000000" w:rsidRDefault="008962DF"/>
    <w:p w:rsidR="00000000" w:rsidRDefault="008962DF">
      <w:bookmarkStart w:id="85" w:name="sub_1048"/>
      <w:r>
        <w:t>48. 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специальная обувь,</w:t>
      </w:r>
      <w:r>
        <w:t xml:space="preserve">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эксплуатации, устано</w:t>
      </w:r>
      <w:r>
        <w:t xml:space="preserve">вленными </w:t>
      </w:r>
      <w:hyperlink w:anchor="sub_40000" w:history="1">
        <w:r>
          <w:rPr>
            <w:rStyle w:val="a4"/>
          </w:rPr>
          <w:t>приложением N 4</w:t>
        </w:r>
      </w:hyperlink>
      <w:r>
        <w:t xml:space="preserve"> к Правилам.</w:t>
      </w:r>
    </w:p>
    <w:p w:rsidR="00000000" w:rsidRDefault="008962DF">
      <w:bookmarkStart w:id="86" w:name="sub_1049"/>
      <w:bookmarkEnd w:id="85"/>
      <w:r>
        <w:t>49. 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температуре воздуха выше минус 5°С).</w:t>
      </w:r>
    </w:p>
    <w:p w:rsidR="00000000" w:rsidRDefault="008962DF">
      <w:bookmarkStart w:id="87" w:name="sub_1050"/>
      <w:bookmarkEnd w:id="86"/>
      <w:r>
        <w:t>50. СИЗ, предна</w:t>
      </w:r>
      <w:r>
        <w:t>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года, а с его окончанием сдаются раб</w:t>
      </w:r>
      <w:r>
        <w:t>отодателю для хранения до следующего сезона.</w:t>
      </w:r>
    </w:p>
    <w:p w:rsidR="00000000" w:rsidRDefault="008962DF">
      <w:bookmarkStart w:id="88" w:name="sub_10502"/>
      <w:bookmarkEnd w:id="87"/>
      <w:r>
        <w:t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отпуска работника и пери</w:t>
      </w:r>
      <w:r>
        <w:t>од временной нетрудоспособности работника, но не должен превышать 2,5 года.</w:t>
      </w:r>
    </w:p>
    <w:bookmarkEnd w:id="88"/>
    <w:p w:rsidR="00000000" w:rsidRDefault="008962DF"/>
    <w:p w:rsidR="00000000" w:rsidRDefault="008962DF">
      <w:pPr>
        <w:pStyle w:val="1"/>
      </w:pPr>
      <w:bookmarkStart w:id="89" w:name="sub_11000"/>
      <w:r>
        <w:t>X. Выдача СИЗ работникам сторонних организаций</w:t>
      </w:r>
    </w:p>
    <w:bookmarkEnd w:id="89"/>
    <w:p w:rsidR="00000000" w:rsidRDefault="008962DF"/>
    <w:p w:rsidR="00000000" w:rsidRDefault="008962DF">
      <w:bookmarkStart w:id="90" w:name="sub_1051"/>
      <w:r>
        <w:t>51. Работники сторонних организаций, выполняющие работы по договору подряда в производственных ц</w:t>
      </w:r>
      <w:r>
        <w:t>ехах и участках принимающей стороны (заказчика),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обеспечены СИЗ за счет средств работодател</w:t>
      </w:r>
      <w:r>
        <w:t>я сторонней организации в соответствии с Нормами работодателя сторонней организации.</w:t>
      </w:r>
    </w:p>
    <w:bookmarkEnd w:id="90"/>
    <w:p w:rsidR="00000000" w:rsidRDefault="008962DF">
      <w:r>
        <w:t>Выдаваемые СИЗ должны учитывать специфику производственной деятельности работодателя, на территории которого проводятся работы.</w:t>
      </w:r>
    </w:p>
    <w:p w:rsidR="00000000" w:rsidRDefault="008962DF">
      <w:r>
        <w:t>Информацию для подбора СИЗ по запро</w:t>
      </w:r>
      <w:r>
        <w:t>су предоставляет работодатель, на территории которого проводятся работы.</w:t>
      </w:r>
    </w:p>
    <w:p w:rsidR="00000000" w:rsidRDefault="008962DF">
      <w:bookmarkStart w:id="91" w:name="sub_1052"/>
      <w:r>
        <w:lastRenderedPageBreak/>
        <w:t>52. Выдача, учет выданных СИЗ, а также мероприятия по уходу и ремонту осуществляются работодателем сторонней организации.</w:t>
      </w:r>
    </w:p>
    <w:p w:rsidR="00000000" w:rsidRDefault="008962DF">
      <w:bookmarkStart w:id="92" w:name="sub_1053"/>
      <w:bookmarkEnd w:id="91"/>
      <w:r>
        <w:t>53. В отдельных случаях, когда выдача</w:t>
      </w:r>
      <w:r>
        <w:t xml:space="preserve"> и возврат СИЗ невозможны в силу соблюдения требований законодательства Российской Федерации по обеспечению радиационной, биологической и химической безопасности, возможно обеспечение работников СИЗ сторонних организаций, выполняющих работы в производствен</w:t>
      </w:r>
      <w:r>
        <w:t>ных цехах и участках, работодателем, на территории которого проводятся работы, за счет средств работодателя сторонней организации.</w:t>
      </w:r>
    </w:p>
    <w:bookmarkEnd w:id="92"/>
    <w:p w:rsidR="00000000" w:rsidRDefault="008962DF"/>
    <w:p w:rsidR="00000000" w:rsidRDefault="008962DF">
      <w:pPr>
        <w:pStyle w:val="1"/>
      </w:pPr>
      <w:bookmarkStart w:id="93" w:name="sub_11100"/>
      <w:r>
        <w:t>XI. Замена СИЗ для улучшения защитных свойств</w:t>
      </w:r>
    </w:p>
    <w:bookmarkEnd w:id="93"/>
    <w:p w:rsidR="00000000" w:rsidRDefault="008962DF"/>
    <w:p w:rsidR="00000000" w:rsidRDefault="008962DF">
      <w:bookmarkStart w:id="94" w:name="sub_1054"/>
      <w:r>
        <w:t xml:space="preserve">54. Работодатель с учетом мнения выборного </w:t>
      </w:r>
      <w:r>
        <w:t xml:space="preserve">органа первичной профсоюзной организации или иного уполномоченного работниками представительного органа (при его наличии) может осуществлять замену одного СИЗ, указанного в </w:t>
      </w:r>
      <w:hyperlink r:id="rId28" w:history="1">
        <w:r>
          <w:rPr>
            <w:rStyle w:val="a4"/>
          </w:rPr>
          <w:t xml:space="preserve">Единых типовых </w:t>
        </w:r>
        <w:r>
          <w:rPr>
            <w:rStyle w:val="a4"/>
          </w:rPr>
          <w:t>нормах</w:t>
        </w:r>
      </w:hyperlink>
      <w:r>
        <w:t>, на другое, обеспечивающее равноценную или превосходящую по своим свойствам защиту от вредных и (или) опасных производственных факторов и опасностей, установленных по результатам СОУТ и ОПР с отражением результатов замены в Нормах.</w:t>
      </w:r>
    </w:p>
    <w:p w:rsidR="00000000" w:rsidRDefault="008962DF">
      <w:bookmarkStart w:id="95" w:name="sub_1055"/>
      <w:bookmarkEnd w:id="94"/>
      <w:r>
        <w:t>55. Работодатель имеет право с учетом мнения выборного органа первичной профсоюзной организации или иного представительного органа работников (при его наличии) заменять несколько видов СИЗ на один, обеспечивающий совмещенную защиту, которая по свои</w:t>
      </w:r>
      <w:r>
        <w:t>м свойствам равноценна или превосходит защиту от вредных и (или) опасных производственных факторов и опасностей, установленных по результатам СОУТ и ОПР, в случае, если это подтверждается эксплуатационной документацией изготовителя на соответствующие СИЗ с</w:t>
      </w:r>
      <w:r>
        <w:t xml:space="preserve"> совмещенной защитой.</w:t>
      </w:r>
    </w:p>
    <w:bookmarkEnd w:id="95"/>
    <w:p w:rsidR="00000000" w:rsidRDefault="008962DF">
      <w:r>
        <w:t xml:space="preserve">Информация о замене СИЗ отражается в </w:t>
      </w:r>
      <w:hyperlink w:anchor="sub_10000" w:history="1">
        <w:r>
          <w:rPr>
            <w:rStyle w:val="a4"/>
          </w:rPr>
          <w:t>Нормах</w:t>
        </w:r>
      </w:hyperlink>
      <w:r>
        <w:t>.</w:t>
      </w:r>
    </w:p>
    <w:p w:rsidR="00000000" w:rsidRDefault="008962DF"/>
    <w:p w:rsidR="00000000" w:rsidRDefault="008962DF">
      <w:pPr>
        <w:pStyle w:val="1"/>
      </w:pPr>
      <w:bookmarkStart w:id="96" w:name="sub_11200"/>
      <w:r>
        <w:t>XII. Эксплуатация СИЗ</w:t>
      </w:r>
    </w:p>
    <w:bookmarkEnd w:id="96"/>
    <w:p w:rsidR="00000000" w:rsidRDefault="008962DF"/>
    <w:p w:rsidR="00000000" w:rsidRDefault="008962DF">
      <w:bookmarkStart w:id="97" w:name="sub_1056"/>
      <w:r>
        <w:t>56. Нормативные сроки эксплуатации СИЗ исчисляются со дня фактической выдачи их работникам, указанного в</w:t>
      </w:r>
      <w:r>
        <w:t xml:space="preserve"> личной карточке учета выдачи СИЗ или в карточке выдачи дежурных СИЗ.</w:t>
      </w:r>
    </w:p>
    <w:p w:rsidR="00000000" w:rsidRDefault="008962DF">
      <w:bookmarkStart w:id="98" w:name="sub_1057"/>
      <w:bookmarkEnd w:id="97"/>
      <w:r>
        <w:t xml:space="preserve">57. Нормативные сроки эксплуатации СИЗ не могут превышать сроков, указанных в </w:t>
      </w:r>
      <w:hyperlink w:anchor="sub_10000" w:history="1">
        <w:r>
          <w:rPr>
            <w:rStyle w:val="a4"/>
          </w:rPr>
          <w:t>Нормах</w:t>
        </w:r>
      </w:hyperlink>
      <w:r>
        <w:t>.</w:t>
      </w:r>
    </w:p>
    <w:p w:rsidR="00000000" w:rsidRDefault="008962DF">
      <w:bookmarkStart w:id="99" w:name="sub_1058"/>
      <w:bookmarkEnd w:id="98"/>
      <w:r>
        <w:t>58. Исчисление нормативных сроков эксплуа</w:t>
      </w:r>
      <w:r>
        <w:t>тации и нормативной выдачи СИЗ, выдаваемых один раз в месяц и чаще, происходит с учетом времени, фактически проведенного работником на рабочем месте, без учета отпусков (в том числе учебных).</w:t>
      </w:r>
    </w:p>
    <w:p w:rsidR="00000000" w:rsidRDefault="008962DF">
      <w:bookmarkStart w:id="100" w:name="sub_1059"/>
      <w:bookmarkEnd w:id="99"/>
      <w:r>
        <w:t>59. В случае установления в эксплуатационной или</w:t>
      </w:r>
      <w:r>
        <w:t xml:space="preserve"> иной документации сроков испытания и (или) проверки исправности СИЗ работодатель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свойствами.</w:t>
      </w:r>
    </w:p>
    <w:p w:rsidR="00000000" w:rsidRDefault="008962DF">
      <w:bookmarkStart w:id="101" w:name="sub_10592"/>
      <w:bookmarkEnd w:id="100"/>
      <w:r>
        <w:t xml:space="preserve">Перечень </w:t>
      </w:r>
      <w:r>
        <w:t>СИЗ, подлежащих испытаниям и (или) проверке,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(при его наличии).</w:t>
      </w:r>
    </w:p>
    <w:p w:rsidR="00000000" w:rsidRDefault="008962DF">
      <w:bookmarkStart w:id="102" w:name="sub_1060"/>
      <w:bookmarkEnd w:id="101"/>
      <w:r>
        <w:t>60. В процессе эк</w:t>
      </w:r>
      <w:r>
        <w:t>сплуатации СИЗ работникам запрещается выносить СИЗ по окончании рабочего дня за пределы территории работодателя или территории выполнения работ.</w:t>
      </w:r>
    </w:p>
    <w:p w:rsidR="00000000" w:rsidRDefault="008962DF">
      <w:bookmarkStart w:id="103" w:name="sub_1061"/>
      <w:bookmarkEnd w:id="102"/>
      <w:r>
        <w:t>61. В отдельных случаях, в соответствии с условиями работы, СИЗ остаются в нерабочее время у ра</w:t>
      </w:r>
      <w:r>
        <w:t>ботников. Перечень СИЗ, которые остаются у работников в нерабочее время, с указанием профессий (должностей) работников утверждается локальным нормативным актом работодателя. Ответственность за сохранность СИЗ несет работник, за которым закреплены данные СИ</w:t>
      </w:r>
      <w:r>
        <w:t>З.</w:t>
      </w:r>
    </w:p>
    <w:p w:rsidR="00000000" w:rsidRDefault="008962DF">
      <w:bookmarkStart w:id="104" w:name="sub_1062"/>
      <w:bookmarkEnd w:id="103"/>
      <w:r>
        <w:t xml:space="preserve">62. Все СИЗ должны эксплуатироваться строго в соответствии с указаниями в </w:t>
      </w:r>
      <w:r>
        <w:lastRenderedPageBreak/>
        <w:t>эксплуатационной документации, а также требованиями правил по охране труда при проведении соответствующих видов работ.</w:t>
      </w:r>
    </w:p>
    <w:bookmarkEnd w:id="104"/>
    <w:p w:rsidR="00000000" w:rsidRDefault="008962DF"/>
    <w:p w:rsidR="00000000" w:rsidRDefault="008962DF">
      <w:pPr>
        <w:pStyle w:val="1"/>
      </w:pPr>
      <w:bookmarkStart w:id="105" w:name="sub_11300"/>
      <w:r>
        <w:t>XIII. Хранение СИЗ</w:t>
      </w:r>
    </w:p>
    <w:bookmarkEnd w:id="105"/>
    <w:p w:rsidR="00000000" w:rsidRDefault="008962DF"/>
    <w:p w:rsidR="00000000" w:rsidRDefault="008962DF">
      <w:bookmarkStart w:id="106" w:name="sub_1063"/>
      <w:r>
        <w:t>63. Работодатель обязан обеспечить хранение СИЗ, включая дежурные СИЗ, в соответствии с условиями хранения, установленными в эксплуатационной документации на СИЗ.</w:t>
      </w:r>
    </w:p>
    <w:p w:rsidR="00000000" w:rsidRDefault="008962DF">
      <w:bookmarkStart w:id="107" w:name="sub_1064"/>
      <w:bookmarkEnd w:id="106"/>
      <w:r>
        <w:t>64. Для хранения выданных работникам СИЗ работодатель созда</w:t>
      </w:r>
      <w:r>
        <w:t>ет необходимые условия и (или) предоставляет специально оборудованные помещения.</w:t>
      </w:r>
    </w:p>
    <w:p w:rsidR="00000000" w:rsidRDefault="008962DF">
      <w:bookmarkStart w:id="108" w:name="sub_1065"/>
      <w:bookmarkEnd w:id="107"/>
      <w:r>
        <w:t>65. Работы по хранению СИЗ могут выполняться исполнителем, привлекаемым работодателем по договорам.</w:t>
      </w:r>
    </w:p>
    <w:p w:rsidR="00000000" w:rsidRDefault="008962DF">
      <w:bookmarkStart w:id="109" w:name="sub_1066"/>
      <w:bookmarkEnd w:id="108"/>
      <w:r>
        <w:t>66. В зависимости от условий эксплуатации С</w:t>
      </w:r>
      <w:r>
        <w:t>ИЗ работодателем в гардеробных или иных специально оборудованных помещениях, используемых для хранения СИЗ, может устанавливаться оборудование для сушки, дегазации, дезактивации, дезинфекции, обезвреживания и обеспыливания СИЗ с целью обеспечения соответст</w:t>
      </w:r>
      <w:r>
        <w:t>вующих условий хранения и возможности последующей эксплуатации СИЗ работниками.</w:t>
      </w:r>
    </w:p>
    <w:bookmarkEnd w:id="109"/>
    <w:p w:rsidR="00000000" w:rsidRDefault="008962DF"/>
    <w:p w:rsidR="00000000" w:rsidRDefault="008962DF">
      <w:pPr>
        <w:pStyle w:val="1"/>
      </w:pPr>
      <w:bookmarkStart w:id="110" w:name="sub_11400"/>
      <w:r>
        <w:t>XIV. Уход за СИЗ</w:t>
      </w:r>
    </w:p>
    <w:bookmarkEnd w:id="110"/>
    <w:p w:rsidR="00000000" w:rsidRDefault="008962DF"/>
    <w:p w:rsidR="00000000" w:rsidRDefault="008962DF">
      <w:bookmarkStart w:id="111" w:name="sub_1067"/>
      <w:r>
        <w:t>67. Работодатель обязан обеспечивать уход (обслуживание) за СИЗ, включая дежурные СИЗ, в том числе своевременную химчистку,</w:t>
      </w:r>
      <w:r>
        <w:t xml:space="preserve"> стирку, дегазацию, дезактивацию, дезинфекцию, дезинсекцию, обезвреживание, обеспыливание, сушку, а также ремонт и замену СИЗ, утративших необходимые защитные свойства.</w:t>
      </w:r>
    </w:p>
    <w:p w:rsidR="00000000" w:rsidRDefault="008962DF">
      <w:bookmarkStart w:id="112" w:name="sub_1068"/>
      <w:bookmarkEnd w:id="111"/>
      <w:r>
        <w:t>68. Для ухода за СИЗ работодатель должен создать условия в соответствии</w:t>
      </w:r>
      <w:r>
        <w:t xml:space="preserve"> с эксплуатационной документацией изготовителя.</w:t>
      </w:r>
    </w:p>
    <w:p w:rsidR="00000000" w:rsidRDefault="008962DF">
      <w:bookmarkStart w:id="113" w:name="sub_1069"/>
      <w:bookmarkEnd w:id="112"/>
      <w:r>
        <w:t>69. Работы по уходу за СИЗ (химчистке, стирке, ремонту, дегазации, дезактивации, дезинфекции, обезвреживания и обеспыливания) могут выполняться исполнителем, привлекаемым работодателем по дого</w:t>
      </w:r>
      <w:r>
        <w:t>вору.</w:t>
      </w:r>
    </w:p>
    <w:p w:rsidR="00000000" w:rsidRDefault="008962DF">
      <w:bookmarkStart w:id="114" w:name="sub_1070"/>
      <w:bookmarkEnd w:id="113"/>
      <w:r>
        <w:t>70. Для недопущения ситуации необеспечения работников СИЗ в период ухода за СИЗ, работодатель может выдавать работникам два и более комплекта СИЗ, указанных в Нормах. В данном случае нормативный срок эксплуатации СИЗ суммируется, но н</w:t>
      </w:r>
      <w:r>
        <w:t>е может превышать срока годности, применяемых СИЗ.</w:t>
      </w:r>
    </w:p>
    <w:bookmarkEnd w:id="114"/>
    <w:p w:rsidR="00000000" w:rsidRDefault="008962DF"/>
    <w:p w:rsidR="00000000" w:rsidRDefault="008962DF">
      <w:pPr>
        <w:pStyle w:val="1"/>
      </w:pPr>
      <w:bookmarkStart w:id="115" w:name="sub_11500"/>
      <w:r>
        <w:t>XV. Вывод СИЗ из эксплуатации и их замена</w:t>
      </w:r>
    </w:p>
    <w:bookmarkEnd w:id="115"/>
    <w:p w:rsidR="00000000" w:rsidRDefault="008962DF"/>
    <w:p w:rsidR="00000000" w:rsidRDefault="008962DF">
      <w:bookmarkStart w:id="116" w:name="sub_1071"/>
      <w:r>
        <w:t>71. По истечение нормативных сроков эксплуатации или сроков годности СИЗ работник обязан вернуть СИЗ работодателю, за исключени</w:t>
      </w:r>
      <w:r>
        <w:t>ем СИЗ однократного применения и дерматологических СИЗ.</w:t>
      </w:r>
    </w:p>
    <w:p w:rsidR="00000000" w:rsidRDefault="008962DF">
      <w:bookmarkStart w:id="117" w:name="sub_1072"/>
      <w:bookmarkEnd w:id="116"/>
      <w:r>
        <w:t>72. Контроль за своевременной заменой СИЗ по истечении нормативных сроков эксплуатации и сроков годности СИЗ возлагается на работодателя.</w:t>
      </w:r>
    </w:p>
    <w:p w:rsidR="00000000" w:rsidRDefault="008962DF">
      <w:bookmarkStart w:id="118" w:name="sub_1073"/>
      <w:bookmarkEnd w:id="117"/>
      <w:r>
        <w:t xml:space="preserve">73. Работодатель обеспечивает </w:t>
      </w:r>
      <w:r>
        <w:t>своевременную замену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эксплуатации.</w:t>
      </w:r>
    </w:p>
    <w:p w:rsidR="00000000" w:rsidRDefault="008962DF">
      <w:bookmarkStart w:id="119" w:name="sub_1074"/>
      <w:bookmarkEnd w:id="118"/>
      <w:r>
        <w:t>74. Списание СИЗ, утративших целостность или защитные</w:t>
      </w:r>
      <w:r>
        <w:t xml:space="preserve"> свойства, испорченных, утраченных или пропавших из установленных мест хранения до окончания нормативного срока эксплуатации, производится в порядке, установленном работодателем.</w:t>
      </w:r>
    </w:p>
    <w:p w:rsidR="00000000" w:rsidRDefault="008962DF">
      <w:bookmarkStart w:id="120" w:name="sub_1075"/>
      <w:bookmarkEnd w:id="119"/>
      <w:r>
        <w:t>75. В случае увольнения работника, СИЗ, которые им эксплуатир</w:t>
      </w:r>
      <w:r>
        <w:t xml:space="preserve">овались и были возвращены до истечения их нормативных сроков эксплуатации и сроков годности, прошедшие </w:t>
      </w:r>
      <w:r>
        <w:lastRenderedPageBreak/>
        <w:t xml:space="preserve">мероприятия по уходу, могут быть переведены в дежурные СИЗ при условии их целостности и сохранности защитных свойств, за исключением тех СИЗ, которые не </w:t>
      </w:r>
      <w:r>
        <w:t>могут эксплуатироваться другими работниками в соответствии с санитарно-гигиеническими требованиями (белье, обувь специальная, головные уборы, СИЗ рук).</w:t>
      </w:r>
    </w:p>
    <w:bookmarkEnd w:id="120"/>
    <w:p w:rsidR="00000000" w:rsidRDefault="008962DF">
      <w:r>
        <w:t>Решение и порядок перевода ранее эксплуатировавшихся СИЗ в дежурные СИЗ принимает работодатель.</w:t>
      </w:r>
    </w:p>
    <w:p w:rsidR="00000000" w:rsidRDefault="008962DF">
      <w:bookmarkStart w:id="121" w:name="sub_1076"/>
      <w:r>
        <w:t>76. В случае если СИЗ (каска, комплект СИЗ от термического воздействия электрической дуги, СИЗ от падения с высоты) подверглось воздействию вредного и (или) опасного производственного фактора или опасности, при этом предотвратив или снизив нанесени</w:t>
      </w:r>
      <w:r>
        <w:t>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работодателя.</w:t>
      </w:r>
    </w:p>
    <w:bookmarkEnd w:id="121"/>
    <w:p w:rsidR="00000000" w:rsidRDefault="008962DF"/>
    <w:p w:rsidR="00000000" w:rsidRDefault="008962DF">
      <w:pPr>
        <w:pStyle w:val="1"/>
      </w:pPr>
      <w:bookmarkStart w:id="122" w:name="sub_11600"/>
      <w:r>
        <w:t>XVI. Организация работы по обеспечению работников СИЗ</w:t>
      </w:r>
    </w:p>
    <w:bookmarkEnd w:id="122"/>
    <w:p w:rsidR="00000000" w:rsidRDefault="008962DF"/>
    <w:p w:rsidR="00000000" w:rsidRDefault="008962DF">
      <w:bookmarkStart w:id="123" w:name="sub_1077"/>
      <w:r>
        <w:t>77. Дл</w:t>
      </w:r>
      <w:r>
        <w:t xml:space="preserve">я организации работы по обеспечению работников СИЗ работодателю (кроме организаций, относящихся к </w:t>
      </w:r>
      <w:hyperlink r:id="rId29" w:history="1">
        <w:r>
          <w:rPr>
            <w:rStyle w:val="a4"/>
          </w:rPr>
          <w:t>субъектам малого предпринимательства</w:t>
        </w:r>
      </w:hyperlink>
      <w:r>
        <w:t xml:space="preserve">) необходимо разработать локальный нормативный акт, </w:t>
      </w:r>
      <w:r>
        <w:t>устанавливающий порядок обеспечения работников СИЗ (далее - Порядок обеспечения работников СИЗ) с учетом особенностей структуры управления организации и требованиями Правил.</w:t>
      </w:r>
    </w:p>
    <w:p w:rsidR="00000000" w:rsidRDefault="008962DF">
      <w:bookmarkStart w:id="124" w:name="sub_1078"/>
      <w:bookmarkEnd w:id="123"/>
      <w:r>
        <w:t>78. Порядок обеспечения работников СИЗ должен включать в себя поря</w:t>
      </w:r>
      <w:r>
        <w:t>док выявления потребности работников в СИЗ, предупредительно-плановый характер закупки (аренды, аутсорсинга) СИЗ, порядок выдачи, эксплуатации (использования), входного контроля, хранения, ухода (обслуживания), вывода из эксплуатации и утилизации СИЗ, а та</w:t>
      </w:r>
      <w:r>
        <w:t>кже порядок информирования работников по вопросам обеспечения СИЗ.</w:t>
      </w:r>
    </w:p>
    <w:p w:rsidR="00000000" w:rsidRDefault="008962DF">
      <w:bookmarkStart w:id="125" w:name="sub_1079"/>
      <w:bookmarkEnd w:id="124"/>
      <w:r>
        <w:t>79.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</w:t>
      </w:r>
      <w:r>
        <w:t>ию функционирования процесса обеспечения работников СИЗ с учетом особенностей структуры управления организации в целом.</w:t>
      </w:r>
    </w:p>
    <w:p w:rsidR="00000000" w:rsidRDefault="008962DF">
      <w:bookmarkStart w:id="126" w:name="sub_1080"/>
      <w:bookmarkEnd w:id="125"/>
      <w:r>
        <w:t>80. Порядок обеспечения работников СИЗ должен содержать требования по организации отдельных этапов процесса обеспечения работников СИЗ:</w:t>
      </w:r>
    </w:p>
    <w:bookmarkEnd w:id="126"/>
    <w:p w:rsidR="00000000" w:rsidRDefault="008962DF">
      <w:r>
        <w:t>планирование потребности в СИЗ, включая подбор СИЗ;</w:t>
      </w:r>
    </w:p>
    <w:p w:rsidR="00000000" w:rsidRDefault="008962DF">
      <w:r>
        <w:t xml:space="preserve">обеспечение работников СИЗ (выдача, эксплуатация, хранение, </w:t>
      </w:r>
      <w:r>
        <w:t>уход (обслуживание), вывод из эксплуатации);</w:t>
      </w:r>
    </w:p>
    <w:p w:rsidR="00000000" w:rsidRDefault="008962DF">
      <w:r>
        <w:t>контроль за обеспеченностью работников СИЗ и их применением, а также анализ результатов контроля.</w:t>
      </w:r>
    </w:p>
    <w:p w:rsidR="00000000" w:rsidRDefault="008962DF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962DF">
      <w:pPr>
        <w:pStyle w:val="a8"/>
      </w:pPr>
      <w:bookmarkStart w:id="127" w:name="sub_1111"/>
      <w:r>
        <w:rPr>
          <w:vertAlign w:val="superscript"/>
        </w:rPr>
        <w:t>1</w:t>
      </w:r>
      <w:r>
        <w:t xml:space="preserve"> </w:t>
      </w:r>
      <w:hyperlink r:id="rId30" w:history="1">
        <w:r>
          <w:rPr>
            <w:rStyle w:val="a4"/>
          </w:rPr>
          <w:t>Ста</w:t>
        </w:r>
        <w:r>
          <w:rPr>
            <w:rStyle w:val="a4"/>
          </w:rPr>
          <w:t>тья 2</w:t>
        </w:r>
      </w:hyperlink>
      <w:r>
        <w:t xml:space="preserve"> Федерального закона от 2 июля 2021 г. N 311-ФЗ "О внесении изменений в Трудовой кодекс Российской Федерации" (Собрание законодательства Российской Федерации, 2021, N 27 (часть I), ст. 5139).</w:t>
      </w:r>
    </w:p>
    <w:p w:rsidR="00000000" w:rsidRDefault="008962DF">
      <w:pPr>
        <w:pStyle w:val="a8"/>
      </w:pPr>
      <w:bookmarkStart w:id="128" w:name="sub_2222"/>
      <w:bookmarkEnd w:id="127"/>
      <w:r>
        <w:rPr>
          <w:vertAlign w:val="superscript"/>
        </w:rPr>
        <w:t>2</w:t>
      </w:r>
      <w:r>
        <w:t xml:space="preserve"> </w:t>
      </w:r>
      <w:hyperlink r:id="rId31" w:history="1">
        <w:r>
          <w:rPr>
            <w:rStyle w:val="a4"/>
          </w:rPr>
          <w:t>Единые санитарно-эпидемиологические и гигиенические требования</w:t>
        </w:r>
      </w:hyperlink>
      <w:r>
        <w:t xml:space="preserve"> к продукции (товарам), подлежащей санитарно-эпидемиологическому надзору (контролю), утвержденные </w:t>
      </w:r>
      <w:hyperlink r:id="rId32" w:history="1">
        <w:r>
          <w:rPr>
            <w:rStyle w:val="a4"/>
          </w:rPr>
          <w:t>решением</w:t>
        </w:r>
      </w:hyperlink>
      <w:r>
        <w:t xml:space="preserve"> Комиссии Таможенного союза от 28 мая 2010 г. N 299 (Официальный сайт Комиссии Таможенного союза </w:t>
      </w:r>
      <w:hyperlink r:id="rId33" w:history="1">
        <w:r>
          <w:rPr>
            <w:rStyle w:val="a4"/>
          </w:rPr>
          <w:t>http://www.tsouz.ru/</w:t>
        </w:r>
      </w:hyperlink>
      <w:r>
        <w:t>, 28 июня 2010 г.) с изменениями, внесенными решен</w:t>
      </w:r>
      <w:r>
        <w:t xml:space="preserve">иями Комиссии Таможенного союза </w:t>
      </w:r>
      <w:hyperlink r:id="rId34" w:history="1">
        <w:r>
          <w:rPr>
            <w:rStyle w:val="a4"/>
          </w:rPr>
          <w:t>от 17 августа 2010 г. N 341</w:t>
        </w:r>
      </w:hyperlink>
      <w:r>
        <w:t xml:space="preserve"> (официальный сайт Комиссии Таможенного союза http://www.tsouz.ru/, 23 августа 2010 г.), </w:t>
      </w:r>
      <w:hyperlink r:id="rId35" w:history="1">
        <w:r>
          <w:rPr>
            <w:rStyle w:val="a4"/>
          </w:rPr>
          <w:t>от 18 ноября 2010 г. N 456</w:t>
        </w:r>
      </w:hyperlink>
      <w:r>
        <w:t xml:space="preserve"> (официальный сайт Комиссии Таможенного союза http://www.tsouz.ru/, 22 ноября 2010 г.), </w:t>
      </w:r>
      <w:hyperlink r:id="rId36" w:history="1">
        <w:r>
          <w:rPr>
            <w:rStyle w:val="a4"/>
          </w:rPr>
          <w:t>от 2 марта 2011 г. N 571</w:t>
        </w:r>
      </w:hyperlink>
      <w:r>
        <w:t xml:space="preserve"> (официальны</w:t>
      </w:r>
      <w:r>
        <w:t xml:space="preserve">й сайт Комиссии Таможенного союза http://www.tsouz.ru/, 9 марта 2011 г.), </w:t>
      </w:r>
      <w:hyperlink r:id="rId37" w:history="1">
        <w:r>
          <w:rPr>
            <w:rStyle w:val="a4"/>
          </w:rPr>
          <w:t>от 7 апреля 2011 г. N 622</w:t>
        </w:r>
      </w:hyperlink>
      <w:r>
        <w:t xml:space="preserve"> (официальный сайт Комиссии Таможенного союза http://www.tsouz.ru/, 26 апреля 2011 г</w:t>
      </w:r>
      <w:r>
        <w:t xml:space="preserve">.), </w:t>
      </w:r>
      <w:hyperlink r:id="rId38" w:history="1">
        <w:r>
          <w:rPr>
            <w:rStyle w:val="a4"/>
          </w:rPr>
          <w:t>от 18 октября 2011 г. N 829</w:t>
        </w:r>
      </w:hyperlink>
      <w:r>
        <w:t xml:space="preserve"> (официальный сайт Комиссии Таможенного союза http://www.tsouz.ru/, 21 октября 2011 г.), </w:t>
      </w:r>
      <w:hyperlink r:id="rId39" w:history="1">
        <w:r>
          <w:rPr>
            <w:rStyle w:val="a4"/>
          </w:rPr>
          <w:t>от 9 декабря 2011 г. N 889</w:t>
        </w:r>
      </w:hyperlink>
      <w:r>
        <w:t xml:space="preserve"> (официальный сайт Комиссии Таможенного союза http://www.tsouz.ru/, 15 декабря 2011 г.), решениями Коллегии Евразийской экономической комиссии </w:t>
      </w:r>
      <w:hyperlink r:id="rId40" w:history="1">
        <w:r>
          <w:rPr>
            <w:rStyle w:val="a4"/>
          </w:rPr>
          <w:t>от 19 а</w:t>
        </w:r>
        <w:r>
          <w:rPr>
            <w:rStyle w:val="a4"/>
          </w:rPr>
          <w:t>преля 2012 г. N 34</w:t>
        </w:r>
      </w:hyperlink>
      <w:r>
        <w:t xml:space="preserve"> (официальный сайт Комиссии Таможенного союза http://www.tsouz.ru/, 29 апреля 2012 г.), </w:t>
      </w:r>
      <w:hyperlink r:id="rId41" w:history="1">
        <w:r>
          <w:rPr>
            <w:rStyle w:val="a4"/>
          </w:rPr>
          <w:t>от 16 августа 2012 г. N 125</w:t>
        </w:r>
      </w:hyperlink>
      <w:r>
        <w:t xml:space="preserve"> (официальный сайт Евразийской экономической ко</w:t>
      </w:r>
      <w:r>
        <w:t xml:space="preserve">миссии http://www.tsouz.ru/, 16 августа 2012 г.), </w:t>
      </w:r>
      <w:hyperlink r:id="rId42" w:history="1">
        <w:r>
          <w:rPr>
            <w:rStyle w:val="a4"/>
          </w:rPr>
          <w:t>от 6 ноября 2012 г. N 208</w:t>
        </w:r>
      </w:hyperlink>
      <w:r>
        <w:t xml:space="preserve"> (официальный сайт Евразийской </w:t>
      </w:r>
      <w:r>
        <w:lastRenderedPageBreak/>
        <w:t xml:space="preserve">экономической комиссии http://www.tsouz.ru/, 7 ноября 2012 г.), </w:t>
      </w:r>
      <w:hyperlink r:id="rId43" w:history="1">
        <w:r>
          <w:rPr>
            <w:rStyle w:val="a4"/>
          </w:rPr>
          <w:t>от 15 января 2013 г. N 6</w:t>
        </w:r>
      </w:hyperlink>
      <w:r>
        <w:t xml:space="preserve"> (официальный сайт Евразийской экономической комиссии http://www.tsouz.ru/, 18 января 2013 г.), </w:t>
      </w:r>
      <w:hyperlink r:id="rId44" w:history="1">
        <w:r>
          <w:rPr>
            <w:rStyle w:val="a4"/>
          </w:rPr>
          <w:t>от 10 ноя</w:t>
        </w:r>
        <w:r>
          <w:rPr>
            <w:rStyle w:val="a4"/>
          </w:rPr>
          <w:t>бря 2015 г. N 149</w:t>
        </w:r>
      </w:hyperlink>
      <w:r>
        <w:t xml:space="preserve"> (официальный сайт Евразийского экономического союза </w:t>
      </w:r>
      <w:hyperlink r:id="rId45" w:history="1">
        <w:r>
          <w:rPr>
            <w:rStyle w:val="a4"/>
          </w:rPr>
          <w:t>http://www.eaeunion.org/</w:t>
        </w:r>
      </w:hyperlink>
      <w:r>
        <w:t xml:space="preserve">, 16 ноября 2015 г.), </w:t>
      </w:r>
      <w:hyperlink r:id="rId46" w:history="1">
        <w:r>
          <w:rPr>
            <w:rStyle w:val="a4"/>
          </w:rPr>
          <w:t>от 8 декабря 2015 г. N 162</w:t>
        </w:r>
      </w:hyperlink>
      <w:r>
        <w:t xml:space="preserve"> (официальный сайт Евразийского экономического союза http://www.eaeunion.org/, 9 декабря 2015 г.), </w:t>
      </w:r>
      <w:hyperlink r:id="rId47" w:history="1">
        <w:r>
          <w:rPr>
            <w:rStyle w:val="a4"/>
          </w:rPr>
          <w:t>от 23 января 2018 г. N 12</w:t>
        </w:r>
      </w:hyperlink>
      <w:r>
        <w:t xml:space="preserve"> (официальный сайт Евраз</w:t>
      </w:r>
      <w:r>
        <w:t xml:space="preserve">ийского экономического союза http://www.eaeunion.org/, 26 января 2018 г.), </w:t>
      </w:r>
      <w:hyperlink r:id="rId48" w:history="1">
        <w:r>
          <w:rPr>
            <w:rStyle w:val="a4"/>
          </w:rPr>
          <w:t>от 10 мая 2018 г. N 76</w:t>
        </w:r>
      </w:hyperlink>
      <w:r>
        <w:t xml:space="preserve"> (официальный сайт Евразийского экономического союза http://www.eaeunion.org/, 14 мая 201</w:t>
      </w:r>
      <w:r>
        <w:t xml:space="preserve">8 г.), </w:t>
      </w:r>
      <w:hyperlink r:id="rId49" w:history="1">
        <w:r>
          <w:rPr>
            <w:rStyle w:val="a4"/>
          </w:rPr>
          <w:t>от 21 мая 2019 г. N 78</w:t>
        </w:r>
      </w:hyperlink>
      <w:r>
        <w:t xml:space="preserve"> (официальный сайт Евразийского экономического союза http://www.eaeunion.org/, 24 мая 2019 г.), </w:t>
      </w:r>
      <w:hyperlink r:id="rId50" w:history="1">
        <w:r>
          <w:rPr>
            <w:rStyle w:val="a4"/>
          </w:rPr>
          <w:t>от 8 сентября 2020 г. N 107</w:t>
        </w:r>
      </w:hyperlink>
      <w:r>
        <w:t xml:space="preserve"> (официальный сайт Евразийского экономического союза http://www.eaeunion.org/, 14 сентября 2020 г.), </w:t>
      </w:r>
      <w:hyperlink r:id="rId51" w:history="1">
        <w:r>
          <w:rPr>
            <w:rStyle w:val="a4"/>
          </w:rPr>
          <w:t>от 8 декабря 2020 г. N 162</w:t>
        </w:r>
      </w:hyperlink>
      <w:r>
        <w:t xml:space="preserve"> (официальный сайт Евразийского экономического союза http://www.eaeunion.org/, 9 декабря 2020 г.), </w:t>
      </w:r>
      <w:hyperlink r:id="rId52" w:history="1">
        <w:r>
          <w:rPr>
            <w:rStyle w:val="a4"/>
          </w:rPr>
          <w:t>от 3 августа 2021 г. N 99</w:t>
        </w:r>
      </w:hyperlink>
      <w:r>
        <w:t xml:space="preserve"> (официальный сайт Евразийского экономического союза http:</w:t>
      </w:r>
      <w:r>
        <w:t>//www.eaeunion.org/, 6 августа 2021 г.).</w:t>
      </w:r>
    </w:p>
    <w:bookmarkEnd w:id="128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8962DF"/>
    <w:p w:rsidR="00000000" w:rsidRDefault="008962DF">
      <w:pPr>
        <w:ind w:firstLine="698"/>
        <w:jc w:val="right"/>
      </w:pPr>
      <w:bookmarkStart w:id="129" w:name="sub_100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обеспечения</w:t>
      </w:r>
      <w:r>
        <w:rPr>
          <w:rStyle w:val="a3"/>
        </w:rPr>
        <w:br/>
        <w:t>работников средствами</w:t>
      </w:r>
      <w:r>
        <w:rPr>
          <w:rStyle w:val="a3"/>
        </w:rPr>
        <w:br/>
        <w:t>индивидуальной защиты</w:t>
      </w:r>
      <w:r>
        <w:rPr>
          <w:rStyle w:val="a3"/>
        </w:rPr>
        <w:br/>
        <w:t>и смывающими средствами,</w:t>
      </w:r>
      <w:r>
        <w:rPr>
          <w:rStyle w:val="a3"/>
        </w:rPr>
        <w:br/>
        <w:t>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Минтруда России</w:t>
      </w:r>
      <w:r>
        <w:rPr>
          <w:rStyle w:val="a3"/>
        </w:rPr>
        <w:br/>
        <w:t>от 29 октября 2021 г. N 766н</w:t>
      </w:r>
    </w:p>
    <w:bookmarkEnd w:id="129"/>
    <w:p w:rsidR="00000000" w:rsidRDefault="008962DF"/>
    <w:p w:rsidR="00000000" w:rsidRDefault="008962DF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962DF"/>
    <w:p w:rsidR="00000000" w:rsidRDefault="008962DF">
      <w:pPr>
        <w:pStyle w:val="1"/>
      </w:pPr>
      <w:r>
        <w:t>Нормы выдачи СИЗ</w:t>
      </w:r>
    </w:p>
    <w:p w:rsidR="00000000" w:rsidRDefault="008962DF"/>
    <w:p w:rsidR="00000000" w:rsidRDefault="008962DF">
      <w:pPr>
        <w:ind w:firstLine="698"/>
        <w:jc w:val="right"/>
      </w:pPr>
      <w:r>
        <w:t>УТВЕРЖДАЮ</w:t>
      </w:r>
      <w:r>
        <w:br/>
        <w:t>Руководитель организации</w:t>
      </w:r>
      <w:r>
        <w:br/>
        <w:t>"____"_________20__ г.</w:t>
      </w:r>
    </w:p>
    <w:p w:rsidR="00000000" w:rsidRDefault="008962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4"/>
        <w:gridCol w:w="1954"/>
        <w:gridCol w:w="1982"/>
        <w:gridCol w:w="1838"/>
        <w:gridCol w:w="18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N п/п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Наименование профессии (должности)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Тип СИЗ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Наименование</w:t>
            </w:r>
          </w:p>
          <w:p w:rsidR="00000000" w:rsidRDefault="008962DF">
            <w:pPr>
              <w:pStyle w:val="a5"/>
              <w:jc w:val="center"/>
            </w:pPr>
            <w:r>
              <w:t>СИЗ (с указанием конкретных</w:t>
            </w:r>
          </w:p>
          <w:p w:rsidR="00000000" w:rsidRDefault="008962DF">
            <w:pPr>
              <w:pStyle w:val="a5"/>
              <w:jc w:val="center"/>
            </w:pPr>
            <w:r>
              <w:t>данных о конструкции, классе защиты,</w:t>
            </w:r>
          </w:p>
          <w:p w:rsidR="00000000" w:rsidRDefault="008962DF">
            <w:pPr>
              <w:pStyle w:val="a5"/>
              <w:jc w:val="center"/>
            </w:pPr>
            <w:r>
              <w:t>категориях эффективности и/или эксплуатационных уровнях)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Нормы выдачи</w:t>
            </w:r>
          </w:p>
          <w:p w:rsidR="00000000" w:rsidRDefault="008962DF">
            <w:pPr>
              <w:pStyle w:val="a5"/>
              <w:jc w:val="center"/>
            </w:pPr>
            <w:r>
              <w:t>с указанием периодичности</w:t>
            </w:r>
          </w:p>
          <w:p w:rsidR="00000000" w:rsidRDefault="008962DF">
            <w:pPr>
              <w:pStyle w:val="a5"/>
              <w:jc w:val="center"/>
            </w:pPr>
            <w:r>
              <w:t>выдачи, количества на период, единицы измерения (штуки, пары, комплекты, г, мл.)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 xml:space="preserve">Основание выдачи СИЗ (пункты </w:t>
            </w:r>
            <w:hyperlink r:id="rId53" w:history="1">
              <w:r>
                <w:rPr>
                  <w:rStyle w:val="a4"/>
                </w:rPr>
                <w:t>Единых типовых норм</w:t>
              </w:r>
            </w:hyperlink>
            <w:r>
              <w:t>, правил по охране труда и иных документов)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</w:tbl>
    <w:p w:rsidR="00000000" w:rsidRDefault="008962DF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Ответственное лицо     ____________       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</w:t>
      </w:r>
      <w:r>
        <w:rPr>
          <w:sz w:val="22"/>
          <w:szCs w:val="22"/>
        </w:rPr>
        <w:t>подпись)            (фамилия, инициалы)</w:t>
      </w:r>
    </w:p>
    <w:p w:rsidR="00000000" w:rsidRDefault="008962DF"/>
    <w:p w:rsidR="00000000" w:rsidRDefault="008962DF">
      <w:pPr>
        <w:ind w:firstLine="698"/>
        <w:jc w:val="right"/>
      </w:pPr>
      <w:bookmarkStart w:id="130" w:name="sub_20000"/>
      <w:r>
        <w:rPr>
          <w:rStyle w:val="a3"/>
        </w:rPr>
        <w:t>Приложение N 2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обеспечения</w:t>
      </w:r>
      <w:r>
        <w:rPr>
          <w:rStyle w:val="a3"/>
        </w:rPr>
        <w:br/>
        <w:t>работников средствами</w:t>
      </w:r>
      <w:r>
        <w:rPr>
          <w:rStyle w:val="a3"/>
        </w:rPr>
        <w:br/>
        <w:t>индивидуальной защиты</w:t>
      </w:r>
      <w:r>
        <w:rPr>
          <w:rStyle w:val="a3"/>
        </w:rPr>
        <w:br/>
        <w:t>и смывающими средствами,</w:t>
      </w:r>
      <w:r>
        <w:rPr>
          <w:rStyle w:val="a3"/>
        </w:rPr>
        <w:br/>
        <w:t>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Минтруда России</w:t>
      </w:r>
      <w:r>
        <w:rPr>
          <w:rStyle w:val="a3"/>
        </w:rPr>
        <w:br/>
        <w:t>от 29 октябр</w:t>
      </w:r>
      <w:r>
        <w:rPr>
          <w:rStyle w:val="a3"/>
        </w:rPr>
        <w:t>я 2021 г. N 766н</w:t>
      </w:r>
    </w:p>
    <w:bookmarkEnd w:id="130"/>
    <w:p w:rsidR="00000000" w:rsidRDefault="008962DF"/>
    <w:p w:rsidR="00000000" w:rsidRDefault="008962DF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962DF"/>
    <w:p w:rsidR="00000000" w:rsidRDefault="008962DF">
      <w:pPr>
        <w:pStyle w:val="1"/>
      </w:pPr>
      <w:r>
        <w:t>Личная карточка учета выдачи СИЗ</w:t>
      </w:r>
    </w:p>
    <w:p w:rsidR="00000000" w:rsidRDefault="008962DF">
      <w:pPr>
        <w:pStyle w:val="1"/>
      </w:pPr>
    </w:p>
    <w:p w:rsidR="00000000" w:rsidRDefault="008962DF">
      <w:pPr>
        <w:pStyle w:val="1"/>
      </w:pPr>
      <w:r>
        <w:t>Лицевая сторона личной карточки</w:t>
      </w:r>
    </w:p>
    <w:p w:rsidR="00000000" w:rsidRDefault="008962DF">
      <w:pPr>
        <w:pStyle w:val="1"/>
      </w:pPr>
    </w:p>
    <w:p w:rsidR="00000000" w:rsidRDefault="008962DF">
      <w:pPr>
        <w:pStyle w:val="1"/>
      </w:pPr>
      <w:r>
        <w:t>ЛИЧНАЯ КАРТОЧКА N_____</w:t>
      </w:r>
      <w:r>
        <w:br/>
        <w:t>учета выдачи СИЗ</w:t>
      </w:r>
    </w:p>
    <w:p w:rsidR="00000000" w:rsidRDefault="008962DF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Фамилия____________________________    Пол______________________________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Имя____ Отчество (при  </w:t>
      </w:r>
      <w:r>
        <w:rPr>
          <w:sz w:val="22"/>
          <w:szCs w:val="22"/>
        </w:rPr>
        <w:t xml:space="preserve">                Рост_____________________________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наличии)___________________________    Размер: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Табельный номер____________________    одежды___________________________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Структурное подразделение__________    обуви____________________________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Профессия</w:t>
      </w:r>
      <w:r>
        <w:rPr>
          <w:sz w:val="22"/>
          <w:szCs w:val="22"/>
        </w:rPr>
        <w:t xml:space="preserve"> (должность)______________    головного убора__________________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Дата поступления на работу_________    СИЗОД____________________________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Дата изменения профессии               СИЗ рук__________________________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(должности) или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перевода в другое структур</w:t>
      </w:r>
      <w:r>
        <w:rPr>
          <w:sz w:val="22"/>
          <w:szCs w:val="22"/>
        </w:rPr>
        <w:t>ное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подразделение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</w:t>
      </w:r>
    </w:p>
    <w:p w:rsidR="00000000" w:rsidRDefault="008962DF"/>
    <w:p w:rsidR="00000000" w:rsidRDefault="008962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2"/>
        <w:gridCol w:w="1699"/>
        <w:gridCol w:w="2122"/>
        <w:gridCol w:w="18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bookmarkStart w:id="131" w:name="sub_20001"/>
            <w:r>
              <w:t>Наименование СИЗ</w:t>
            </w:r>
            <w:bookmarkEnd w:id="131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Пункт Норм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Единица измерения, периодичность выдачи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Количество на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</w:tbl>
    <w:p w:rsidR="00000000" w:rsidRDefault="008962DF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Ответственное лицо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за ведение карточек   ___________       ___________</w:t>
      </w:r>
      <w:r>
        <w:rPr>
          <w:sz w:val="22"/>
          <w:szCs w:val="22"/>
        </w:rPr>
        <w:t>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учета выдачи СИЗ        (подпись)             (фамилия, инициалы)</w:t>
      </w:r>
    </w:p>
    <w:p w:rsidR="00000000" w:rsidRDefault="008962DF"/>
    <w:p w:rsidR="00000000" w:rsidRDefault="008962DF">
      <w:pPr>
        <w:ind w:firstLine="698"/>
        <w:jc w:val="right"/>
      </w:pPr>
      <w:r>
        <w:t>Оборотная сторона личной карточки</w:t>
      </w:r>
    </w:p>
    <w:p w:rsidR="00000000" w:rsidRDefault="008962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139"/>
        <w:gridCol w:w="846"/>
        <w:gridCol w:w="797"/>
        <w:gridCol w:w="850"/>
        <w:gridCol w:w="989"/>
        <w:gridCol w:w="914"/>
        <w:gridCol w:w="846"/>
        <w:gridCol w:w="1118"/>
        <w:gridCol w:w="11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bookmarkStart w:id="132" w:name="sub_20002"/>
            <w:r>
              <w:t>Наименова</w:t>
            </w:r>
            <w:r>
              <w:lastRenderedPageBreak/>
              <w:t>ние СИЗ</w:t>
            </w:r>
            <w:bookmarkEnd w:id="132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lastRenderedPageBreak/>
              <w:t xml:space="preserve">Модель, </w:t>
            </w:r>
            <w:r>
              <w:lastRenderedPageBreak/>
              <w:t>марка, артикул, класс защиты СИЗ, дерматологических СИЗ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lastRenderedPageBreak/>
              <w:t>Выдано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Возвращено</w:t>
            </w:r>
            <w:hyperlink w:anchor="sub_20222" w:history="1">
              <w:r>
                <w:rPr>
                  <w:rStyle w:val="a4"/>
                </w:rPr>
                <w:t>**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Лично /дозатор</w:t>
            </w:r>
            <w:hyperlink w:anchor="sub_20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подпись получившего СИЗ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Подпись сдавшего СИЗ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Акт списания (дата, номер)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7"/>
            </w:pPr>
            <w:bookmarkStart w:id="133" w:name="sub_20111"/>
            <w:r>
              <w:t>*- информация указывается только для дерматологических СИЗ</w:t>
            </w:r>
            <w:bookmarkEnd w:id="133"/>
          </w:p>
          <w:p w:rsidR="00000000" w:rsidRDefault="008962DF">
            <w:pPr>
              <w:pStyle w:val="a7"/>
            </w:pPr>
            <w:bookmarkStart w:id="134" w:name="sub_20222"/>
            <w:r>
              <w:t>** - информация указывается для всех СИЗ, кроме дерматологических СИЗ и СИЗ однократного применения</w:t>
            </w:r>
            <w:bookmarkEnd w:id="134"/>
          </w:p>
        </w:tc>
      </w:tr>
    </w:tbl>
    <w:p w:rsidR="00000000" w:rsidRDefault="008962DF"/>
    <w:p w:rsidR="00000000" w:rsidRDefault="008962DF">
      <w:pPr>
        <w:ind w:firstLine="698"/>
        <w:jc w:val="right"/>
      </w:pPr>
      <w:bookmarkStart w:id="135" w:name="sub_30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обеспечения</w:t>
      </w:r>
      <w:r>
        <w:rPr>
          <w:rStyle w:val="a3"/>
        </w:rPr>
        <w:br/>
        <w:t>работников средствами</w:t>
      </w:r>
      <w:r>
        <w:rPr>
          <w:rStyle w:val="a3"/>
        </w:rPr>
        <w:br/>
        <w:t>индивидуальной защиты</w:t>
      </w:r>
      <w:r>
        <w:rPr>
          <w:rStyle w:val="a3"/>
        </w:rPr>
        <w:br/>
        <w:t>и смывающими средствами,</w:t>
      </w:r>
      <w:r>
        <w:rPr>
          <w:rStyle w:val="a3"/>
        </w:rPr>
        <w:br/>
        <w:t>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Минтруда России</w:t>
      </w:r>
      <w:r>
        <w:rPr>
          <w:rStyle w:val="a3"/>
        </w:rPr>
        <w:br/>
        <w:t>от 29 октября 2021 г. N 766н</w:t>
      </w:r>
    </w:p>
    <w:bookmarkEnd w:id="135"/>
    <w:p w:rsidR="00000000" w:rsidRDefault="008962DF"/>
    <w:p w:rsidR="00000000" w:rsidRDefault="008962DF">
      <w:pPr>
        <w:ind w:firstLine="698"/>
        <w:jc w:val="right"/>
      </w:pPr>
      <w:r>
        <w:rPr>
          <w:rStyle w:val="a3"/>
        </w:rPr>
        <w:t>Рекомендуемый образец</w:t>
      </w:r>
    </w:p>
    <w:p w:rsidR="00000000" w:rsidRDefault="008962DF"/>
    <w:p w:rsidR="00000000" w:rsidRDefault="008962DF">
      <w:pPr>
        <w:pStyle w:val="1"/>
      </w:pPr>
      <w:r>
        <w:t>Карточка учета выдачи дежурных СИЗ</w:t>
      </w:r>
    </w:p>
    <w:p w:rsidR="00000000" w:rsidRDefault="008962DF"/>
    <w:p w:rsidR="00000000" w:rsidRDefault="008962DF">
      <w:pPr>
        <w:ind w:firstLine="698"/>
        <w:jc w:val="right"/>
      </w:pPr>
      <w:r>
        <w:t>Лицевая сторона</w:t>
      </w:r>
      <w:r>
        <w:t xml:space="preserve"> личной карточки</w:t>
      </w:r>
    </w:p>
    <w:p w:rsidR="00000000" w:rsidRDefault="008962DF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КАРТОЧКА N______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учета выдачи дежурных СИЗ</w:t>
      </w:r>
    </w:p>
    <w:p w:rsidR="00000000" w:rsidRDefault="008962DF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Идентификатор рабочего места, за которым закреплены дежурные СИЗ: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Структурное подразделение________________________________________________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Фамилия, имя, отчество (при наличии) ответственного______________________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Профессия (должность) ответственного)____________________________________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Предусмотрена приказом (номер и дата приказа об утверждении Норм) выдача:</w:t>
      </w:r>
    </w:p>
    <w:p w:rsidR="00000000" w:rsidRDefault="008962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4"/>
        <w:gridCol w:w="1694"/>
        <w:gridCol w:w="2266"/>
        <w:gridCol w:w="24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Наименование СИЗ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Пункт Норм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Единица измерения, периодичность выдачи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Количество на период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</w:tbl>
    <w:p w:rsidR="00000000" w:rsidRDefault="008962DF"/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Ответственное лицо           ____________    __________________________</w:t>
      </w:r>
    </w:p>
    <w:p w:rsidR="00000000" w:rsidRDefault="008962DF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(подпись)          (фамилия, инициалы)</w:t>
      </w:r>
    </w:p>
    <w:p w:rsidR="00000000" w:rsidRDefault="008962DF"/>
    <w:p w:rsidR="00000000" w:rsidRDefault="008962DF">
      <w:pPr>
        <w:ind w:firstLine="698"/>
        <w:jc w:val="right"/>
      </w:pPr>
      <w:r>
        <w:t>Оборотная сторона личной карточки</w:t>
      </w:r>
    </w:p>
    <w:p w:rsidR="00000000" w:rsidRDefault="008962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86"/>
        <w:gridCol w:w="566"/>
        <w:gridCol w:w="763"/>
        <w:gridCol w:w="994"/>
        <w:gridCol w:w="706"/>
        <w:gridCol w:w="994"/>
        <w:gridCol w:w="1133"/>
        <w:gridCol w:w="1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Наименование СИЗ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Модель, марка, артикул, класс защиты СИЗ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Выдано</w:t>
            </w:r>
          </w:p>
        </w:tc>
        <w:tc>
          <w:tcPr>
            <w:tcW w:w="4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Возвращено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подпись получившего СИЗ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дата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подпись сдавшего СИЗ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Акт списания (дата, номер)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</w:tbl>
    <w:p w:rsidR="00000000" w:rsidRDefault="008962DF"/>
    <w:p w:rsidR="00000000" w:rsidRDefault="008962DF">
      <w:pPr>
        <w:ind w:firstLine="698"/>
        <w:jc w:val="right"/>
      </w:pPr>
      <w:bookmarkStart w:id="136" w:name="sub_40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обеспечения</w:t>
      </w:r>
      <w:r>
        <w:rPr>
          <w:rStyle w:val="a3"/>
        </w:rPr>
        <w:br/>
        <w:t>работников средствами</w:t>
      </w:r>
      <w:r>
        <w:rPr>
          <w:rStyle w:val="a3"/>
        </w:rPr>
        <w:br/>
        <w:t>индивидуальной защиты</w:t>
      </w:r>
      <w:r>
        <w:rPr>
          <w:rStyle w:val="a3"/>
        </w:rPr>
        <w:br/>
        <w:t>и смывающими средствами,</w:t>
      </w:r>
      <w:r>
        <w:rPr>
          <w:rStyle w:val="a3"/>
        </w:rPr>
        <w:br/>
        <w:t>утвержденным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Минтруда России</w:t>
      </w:r>
      <w:r>
        <w:rPr>
          <w:rStyle w:val="a3"/>
        </w:rPr>
        <w:br/>
        <w:t>от 29 октября 2021 г. N 766н</w:t>
      </w:r>
    </w:p>
    <w:bookmarkEnd w:id="136"/>
    <w:p w:rsidR="00000000" w:rsidRDefault="008962DF">
      <w:pPr>
        <w:pStyle w:val="1"/>
      </w:pPr>
    </w:p>
    <w:p w:rsidR="00000000" w:rsidRDefault="008962DF">
      <w:pPr>
        <w:pStyle w:val="1"/>
      </w:pPr>
      <w:r>
        <w:t>Сроки нормативной эксплуатации одежды сп</w:t>
      </w:r>
      <w:r>
        <w:t>ециальной и обуви специальной для защиты от пониженных температур с учетом климатических поясов</w:t>
      </w:r>
    </w:p>
    <w:p w:rsidR="00000000" w:rsidRDefault="008962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3916"/>
        <w:gridCol w:w="990"/>
        <w:gridCol w:w="990"/>
        <w:gridCol w:w="986"/>
        <w:gridCol w:w="846"/>
        <w:gridCol w:w="128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5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Нормативный срок эксплуатации по климатическим поясам (в годах)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3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II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III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IV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особый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bookmarkStart w:id="137" w:name="sub_40001"/>
            <w:r>
              <w:t>1.</w:t>
            </w:r>
            <w:bookmarkEnd w:id="137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7"/>
            </w:pPr>
            <w:r>
              <w:t>Одежда специальная от пониженных температур 1, 2 класса защиты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bookmarkStart w:id="138" w:name="sub_40002"/>
            <w:r>
              <w:t>2.</w:t>
            </w:r>
            <w:bookmarkEnd w:id="138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7"/>
            </w:pPr>
            <w:r>
              <w:t>Одежда специальная от пониженных температур 3,4 класса защиты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1,5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bookmarkStart w:id="139" w:name="sub_40003"/>
            <w:r>
              <w:t>3.</w:t>
            </w:r>
            <w:bookmarkEnd w:id="139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7"/>
            </w:pPr>
            <w:r>
              <w:t>Обувь специальная для защиты от пониженных температур (по поясам)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bookmarkStart w:id="140" w:name="sub_40004"/>
            <w:r>
              <w:t>4.</w:t>
            </w:r>
            <w:bookmarkEnd w:id="140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7"/>
            </w:pPr>
            <w:r>
              <w:t>Обувь валяная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bookmarkStart w:id="141" w:name="sub_40005"/>
            <w:r>
              <w:t>5.</w:t>
            </w:r>
            <w:bookmarkEnd w:id="141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7"/>
            </w:pPr>
            <w:r>
              <w:t>Головной убор для защиты от пониженных температур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962DF">
            <w:pPr>
              <w:pStyle w:val="a5"/>
              <w:jc w:val="center"/>
            </w:pPr>
            <w:r>
              <w:t>2</w:t>
            </w:r>
          </w:p>
        </w:tc>
      </w:tr>
    </w:tbl>
    <w:p w:rsidR="008962DF" w:rsidRDefault="008962DF"/>
    <w:sectPr w:rsidR="008962DF">
      <w:headerReference w:type="default" r:id="rId54"/>
      <w:footerReference w:type="default" r:id="rId5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2DF" w:rsidRDefault="008962DF">
      <w:r>
        <w:separator/>
      </w:r>
    </w:p>
  </w:endnote>
  <w:endnote w:type="continuationSeparator" w:id="0">
    <w:p w:rsidR="008962DF" w:rsidRDefault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962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28.03.2024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962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962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7C3E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C3EF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7C3E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C3EF5">
            <w:rPr>
              <w:rFonts w:ascii="Times New Roman" w:hAnsi="Times New Roman" w:cs="Times New Roman"/>
              <w:noProof/>
              <w:sz w:val="20"/>
              <w:szCs w:val="20"/>
            </w:rPr>
            <w:t>16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2DF" w:rsidRDefault="008962DF">
      <w:r>
        <w:separator/>
      </w:r>
    </w:p>
  </w:footnote>
  <w:footnote w:type="continuationSeparator" w:id="0">
    <w:p w:rsidR="008962DF" w:rsidRDefault="00896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962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29 октября 2021 г. N 766н "Об утверждении Правил…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F5"/>
    <w:rsid w:val="007C3EF5"/>
    <w:rsid w:val="008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19E08-D855-40CA-8240-0C029903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3326468/1" TargetMode="External"/><Relationship Id="rId18" Type="http://schemas.openxmlformats.org/officeDocument/2006/relationships/hyperlink" Target="https://internet.garant.ru/document/redirect/403326468/1" TargetMode="External"/><Relationship Id="rId26" Type="http://schemas.openxmlformats.org/officeDocument/2006/relationships/hyperlink" Target="https://internet.garant.ru/document/redirect/403326468/3000" TargetMode="External"/><Relationship Id="rId39" Type="http://schemas.openxmlformats.org/officeDocument/2006/relationships/hyperlink" Target="https://internet.garant.ru/document/redirect/70106626/1000" TargetMode="External"/><Relationship Id="rId21" Type="http://schemas.openxmlformats.org/officeDocument/2006/relationships/hyperlink" Target="https://internet.garant.ru/document/redirect/403326468/1" TargetMode="External"/><Relationship Id="rId34" Type="http://schemas.openxmlformats.org/officeDocument/2006/relationships/hyperlink" Target="https://internet.garant.ru/document/redirect/12178234/11" TargetMode="External"/><Relationship Id="rId42" Type="http://schemas.openxmlformats.org/officeDocument/2006/relationships/hyperlink" Target="https://internet.garant.ru/document/redirect/70254114/0" TargetMode="External"/><Relationship Id="rId47" Type="http://schemas.openxmlformats.org/officeDocument/2006/relationships/hyperlink" Target="https://internet.garant.ru/document/redirect/71866914/1000" TargetMode="External"/><Relationship Id="rId50" Type="http://schemas.openxmlformats.org/officeDocument/2006/relationships/hyperlink" Target="https://internet.garant.ru/document/redirect/74634576/0" TargetMode="External"/><Relationship Id="rId55" Type="http://schemas.openxmlformats.org/officeDocument/2006/relationships/footer" Target="footer1.xml"/><Relationship Id="rId7" Type="http://schemas.openxmlformats.org/officeDocument/2006/relationships/hyperlink" Target="https://internet.garant.ru/document/redirect/70192438/15231" TargetMode="External"/><Relationship Id="rId12" Type="http://schemas.openxmlformats.org/officeDocument/2006/relationships/hyperlink" Target="https://internet.garant.ru/document/redirect/3919543/0" TargetMode="External"/><Relationship Id="rId17" Type="http://schemas.openxmlformats.org/officeDocument/2006/relationships/hyperlink" Target="https://internet.garant.ru/document/redirect/403326468/1" TargetMode="External"/><Relationship Id="rId25" Type="http://schemas.openxmlformats.org/officeDocument/2006/relationships/hyperlink" Target="https://internet.garant.ru/document/redirect/57746200/0" TargetMode="External"/><Relationship Id="rId33" Type="http://schemas.openxmlformats.org/officeDocument/2006/relationships/hyperlink" Target="https://internet.garant.ru/document/redirect/990941/2753" TargetMode="External"/><Relationship Id="rId38" Type="http://schemas.openxmlformats.org/officeDocument/2006/relationships/hyperlink" Target="https://internet.garant.ru/document/redirect/12191107/1000" TargetMode="External"/><Relationship Id="rId46" Type="http://schemas.openxmlformats.org/officeDocument/2006/relationships/hyperlink" Target="https://internet.garant.ru/document/redirect/71274662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3326468/1" TargetMode="External"/><Relationship Id="rId20" Type="http://schemas.openxmlformats.org/officeDocument/2006/relationships/hyperlink" Target="https://internet.garant.ru/document/redirect/403326468/1" TargetMode="External"/><Relationship Id="rId29" Type="http://schemas.openxmlformats.org/officeDocument/2006/relationships/hyperlink" Target="https://internet.garant.ru/document/redirect/12154854/4" TargetMode="External"/><Relationship Id="rId41" Type="http://schemas.openxmlformats.org/officeDocument/2006/relationships/hyperlink" Target="https://internet.garant.ru/document/redirect/70217640/1001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3326468/1" TargetMode="External"/><Relationship Id="rId24" Type="http://schemas.openxmlformats.org/officeDocument/2006/relationships/hyperlink" Target="https://internet.garant.ru/document/redirect/403326468/1" TargetMode="External"/><Relationship Id="rId32" Type="http://schemas.openxmlformats.org/officeDocument/2006/relationships/hyperlink" Target="https://internet.garant.ru/document/redirect/12176765/0" TargetMode="External"/><Relationship Id="rId37" Type="http://schemas.openxmlformats.org/officeDocument/2006/relationships/hyperlink" Target="https://internet.garant.ru/document/redirect/12185814/1000" TargetMode="External"/><Relationship Id="rId40" Type="http://schemas.openxmlformats.org/officeDocument/2006/relationships/hyperlink" Target="https://internet.garant.ru/document/redirect/70169048/1000" TargetMode="External"/><Relationship Id="rId45" Type="http://schemas.openxmlformats.org/officeDocument/2006/relationships/hyperlink" Target="https://internet.garant.ru/document/redirect/990941/267464586" TargetMode="External"/><Relationship Id="rId53" Type="http://schemas.openxmlformats.org/officeDocument/2006/relationships/hyperlink" Target="https://internet.garant.ru/document/redirect/403326468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3919543/0" TargetMode="External"/><Relationship Id="rId23" Type="http://schemas.openxmlformats.org/officeDocument/2006/relationships/hyperlink" Target="https://internet.garant.ru/document/redirect/403326468/1" TargetMode="External"/><Relationship Id="rId28" Type="http://schemas.openxmlformats.org/officeDocument/2006/relationships/hyperlink" Target="https://internet.garant.ru/document/redirect/403326468/1" TargetMode="External"/><Relationship Id="rId36" Type="http://schemas.openxmlformats.org/officeDocument/2006/relationships/hyperlink" Target="https://internet.garant.ru/document/redirect/12183666/1000" TargetMode="External"/><Relationship Id="rId49" Type="http://schemas.openxmlformats.org/officeDocument/2006/relationships/hyperlink" Target="https://internet.garant.ru/document/redirect/72251306/100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nternet.garant.ru/document/redirect/70618396/0" TargetMode="External"/><Relationship Id="rId19" Type="http://schemas.openxmlformats.org/officeDocument/2006/relationships/hyperlink" Target="https://internet.garant.ru/document/redirect/403326468/1" TargetMode="External"/><Relationship Id="rId31" Type="http://schemas.openxmlformats.org/officeDocument/2006/relationships/hyperlink" Target="https://internet.garant.ru/document/redirect/12176765/20000" TargetMode="External"/><Relationship Id="rId44" Type="http://schemas.openxmlformats.org/officeDocument/2006/relationships/hyperlink" Target="https://internet.garant.ru/document/redirect/71249736/1000" TargetMode="External"/><Relationship Id="rId52" Type="http://schemas.openxmlformats.org/officeDocument/2006/relationships/hyperlink" Target="https://internet.garant.ru/document/redirect/401591984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618396/22" TargetMode="External"/><Relationship Id="rId14" Type="http://schemas.openxmlformats.org/officeDocument/2006/relationships/hyperlink" Target="https://internet.garant.ru/document/redirect/3919543/0" TargetMode="External"/><Relationship Id="rId22" Type="http://schemas.openxmlformats.org/officeDocument/2006/relationships/hyperlink" Target="https://internet.garant.ru/document/redirect/403326468/3000" TargetMode="External"/><Relationship Id="rId27" Type="http://schemas.openxmlformats.org/officeDocument/2006/relationships/hyperlink" Target="https://internet.garant.ru/document/redirect/403326468/1" TargetMode="External"/><Relationship Id="rId30" Type="http://schemas.openxmlformats.org/officeDocument/2006/relationships/hyperlink" Target="https://internet.garant.ru/document/redirect/401421204/2" TargetMode="External"/><Relationship Id="rId35" Type="http://schemas.openxmlformats.org/officeDocument/2006/relationships/hyperlink" Target="https://internet.garant.ru/document/redirect/12180391/0" TargetMode="External"/><Relationship Id="rId43" Type="http://schemas.openxmlformats.org/officeDocument/2006/relationships/hyperlink" Target="https://internet.garant.ru/document/redirect/70300464/1000" TargetMode="External"/><Relationship Id="rId48" Type="http://schemas.openxmlformats.org/officeDocument/2006/relationships/hyperlink" Target="https://internet.garant.ru/document/redirect/71942458/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internet.garant.ru/document/redirect/70192438/0" TargetMode="External"/><Relationship Id="rId51" Type="http://schemas.openxmlformats.org/officeDocument/2006/relationships/hyperlink" Target="https://internet.garant.ru/document/redirect/75037166/10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7581</Words>
  <Characters>43214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2024-03-28T11:09:00Z</dcterms:created>
  <dcterms:modified xsi:type="dcterms:W3CDTF">2024-03-28T11:09:00Z</dcterms:modified>
</cp:coreProperties>
</file>