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30" w:rsidRPr="008F2885" w:rsidRDefault="00CA6B30" w:rsidP="00CA6B30">
      <w:pPr>
        <w:pStyle w:val="a3"/>
        <w:ind w:left="0" w:firstLine="567"/>
        <w:jc w:val="right"/>
        <w:rPr>
          <w:sz w:val="24"/>
          <w:szCs w:val="24"/>
        </w:rPr>
      </w:pPr>
      <w:r w:rsidRPr="008F2885">
        <w:rPr>
          <w:sz w:val="24"/>
          <w:szCs w:val="24"/>
        </w:rPr>
        <w:t xml:space="preserve">Утверждено </w:t>
      </w:r>
    </w:p>
    <w:p w:rsidR="00CA6B30" w:rsidRPr="008F2885" w:rsidRDefault="00CA6B30" w:rsidP="00CA6B30">
      <w:pPr>
        <w:pStyle w:val="a3"/>
        <w:ind w:left="0" w:firstLine="567"/>
        <w:jc w:val="right"/>
        <w:rPr>
          <w:sz w:val="24"/>
          <w:szCs w:val="24"/>
        </w:rPr>
      </w:pPr>
      <w:r w:rsidRPr="008F2885">
        <w:rPr>
          <w:sz w:val="24"/>
          <w:szCs w:val="24"/>
        </w:rPr>
        <w:t>на заседании Президиума</w:t>
      </w:r>
    </w:p>
    <w:p w:rsidR="00CA6B30" w:rsidRPr="008D517E" w:rsidRDefault="00CA6B30" w:rsidP="00CA6B30">
      <w:pPr>
        <w:pStyle w:val="a3"/>
        <w:ind w:left="0" w:firstLine="567"/>
        <w:jc w:val="right"/>
        <w:rPr>
          <w:sz w:val="24"/>
          <w:szCs w:val="24"/>
        </w:rPr>
      </w:pPr>
      <w:r w:rsidRPr="008F2885">
        <w:rPr>
          <w:sz w:val="24"/>
          <w:szCs w:val="24"/>
        </w:rPr>
        <w:t xml:space="preserve"> Набережно-Челнинской </w:t>
      </w:r>
      <w:r>
        <w:rPr>
          <w:sz w:val="24"/>
          <w:szCs w:val="24"/>
        </w:rPr>
        <w:t xml:space="preserve">территориальной </w:t>
      </w:r>
      <w:r w:rsidRPr="008D517E">
        <w:rPr>
          <w:sz w:val="24"/>
          <w:szCs w:val="24"/>
        </w:rPr>
        <w:t xml:space="preserve"> </w:t>
      </w:r>
    </w:p>
    <w:p w:rsidR="00CA6B30" w:rsidRPr="008F2885" w:rsidRDefault="00CA6B30" w:rsidP="00CA6B30">
      <w:pPr>
        <w:pStyle w:val="a3"/>
        <w:ind w:left="0" w:firstLine="567"/>
        <w:jc w:val="right"/>
        <w:rPr>
          <w:sz w:val="24"/>
          <w:szCs w:val="24"/>
        </w:rPr>
      </w:pPr>
      <w:r w:rsidRPr="008F2885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>Общероссийского Профсоюза</w:t>
      </w:r>
      <w:r w:rsidRPr="008F2885">
        <w:rPr>
          <w:sz w:val="24"/>
          <w:szCs w:val="24"/>
        </w:rPr>
        <w:t xml:space="preserve"> образования </w:t>
      </w:r>
    </w:p>
    <w:p w:rsidR="00CA6B30" w:rsidRPr="008F2885" w:rsidRDefault="00CA6B30" w:rsidP="00CA6B30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№ 06</w:t>
      </w:r>
      <w:r w:rsidRPr="008F2885">
        <w:rPr>
          <w:sz w:val="24"/>
          <w:szCs w:val="24"/>
        </w:rPr>
        <w:t xml:space="preserve">  от  </w:t>
      </w:r>
      <w:r>
        <w:rPr>
          <w:sz w:val="24"/>
          <w:szCs w:val="24"/>
        </w:rPr>
        <w:t>04.02.2026</w:t>
      </w:r>
      <w:r w:rsidRPr="008F2885">
        <w:rPr>
          <w:sz w:val="24"/>
          <w:szCs w:val="24"/>
        </w:rPr>
        <w:t xml:space="preserve"> г.</w:t>
      </w:r>
    </w:p>
    <w:p w:rsidR="00CA6B30" w:rsidRPr="008F2885" w:rsidRDefault="00CA6B30" w:rsidP="00CA6B30">
      <w:pPr>
        <w:pStyle w:val="a3"/>
        <w:jc w:val="right"/>
        <w:rPr>
          <w:sz w:val="24"/>
          <w:szCs w:val="24"/>
        </w:rPr>
      </w:pPr>
      <w:r w:rsidRPr="008F2885">
        <w:rPr>
          <w:sz w:val="24"/>
          <w:szCs w:val="24"/>
        </w:rPr>
        <w:t>________Ф.А.Халиуллин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  <w:shd w:val="clear" w:color="auto" w:fill="F6F6F6"/>
        </w:rPr>
      </w:pPr>
    </w:p>
    <w:p w:rsidR="00CA6B30" w:rsidRPr="008F2885" w:rsidRDefault="00CA6B30" w:rsidP="00CA6B30">
      <w:pPr>
        <w:pStyle w:val="a3"/>
        <w:ind w:left="0" w:firstLine="567"/>
        <w:jc w:val="center"/>
        <w:rPr>
          <w:b/>
          <w:sz w:val="24"/>
          <w:szCs w:val="24"/>
        </w:rPr>
      </w:pPr>
      <w:r w:rsidRPr="008F2885">
        <w:rPr>
          <w:b/>
          <w:sz w:val="24"/>
          <w:szCs w:val="24"/>
        </w:rPr>
        <w:t>Положение</w:t>
      </w:r>
    </w:p>
    <w:p w:rsidR="00CA6B30" w:rsidRPr="008F2885" w:rsidRDefault="00CA6B30" w:rsidP="00CA6B30">
      <w:pPr>
        <w:pStyle w:val="a3"/>
        <w:jc w:val="center"/>
        <w:rPr>
          <w:b/>
          <w:sz w:val="24"/>
          <w:szCs w:val="24"/>
          <w:shd w:val="clear" w:color="auto" w:fill="F6F6F6"/>
        </w:rPr>
      </w:pPr>
      <w:r w:rsidRPr="008F2885">
        <w:rPr>
          <w:b/>
          <w:sz w:val="24"/>
          <w:szCs w:val="24"/>
        </w:rPr>
        <w:t xml:space="preserve">о выделении целевых средств на </w:t>
      </w:r>
      <w:r w:rsidRPr="008F2885">
        <w:rPr>
          <w:b/>
          <w:sz w:val="24"/>
          <w:szCs w:val="24"/>
          <w:shd w:val="clear" w:color="auto" w:fill="F6F6F6"/>
        </w:rPr>
        <w:t>организацию</w:t>
      </w:r>
    </w:p>
    <w:p w:rsidR="00CA6B30" w:rsidRPr="008D517E" w:rsidRDefault="00CA6B30" w:rsidP="00CA6B30">
      <w:pPr>
        <w:pStyle w:val="a3"/>
        <w:jc w:val="center"/>
        <w:rPr>
          <w:b/>
          <w:sz w:val="24"/>
          <w:szCs w:val="24"/>
        </w:rPr>
      </w:pPr>
      <w:r w:rsidRPr="008D517E">
        <w:rPr>
          <w:b/>
          <w:sz w:val="24"/>
          <w:szCs w:val="24"/>
          <w:shd w:val="clear" w:color="auto" w:fill="F6F6F6"/>
        </w:rPr>
        <w:t xml:space="preserve"> лечебно-оздоровительных мероприятий</w:t>
      </w:r>
    </w:p>
    <w:p w:rsidR="00CA6B30" w:rsidRPr="008F2885" w:rsidRDefault="00CA6B30" w:rsidP="00CA6B30">
      <w:pPr>
        <w:pStyle w:val="a3"/>
        <w:ind w:left="0" w:firstLine="567"/>
        <w:jc w:val="center"/>
        <w:rPr>
          <w:b/>
          <w:sz w:val="24"/>
          <w:szCs w:val="24"/>
        </w:rPr>
      </w:pPr>
    </w:p>
    <w:p w:rsidR="00CA6B30" w:rsidRPr="008F2885" w:rsidRDefault="00CA6B30" w:rsidP="00CA6B30">
      <w:pPr>
        <w:pStyle w:val="a3"/>
        <w:ind w:left="0" w:firstLine="567"/>
        <w:jc w:val="center"/>
        <w:rPr>
          <w:sz w:val="24"/>
          <w:szCs w:val="24"/>
        </w:rPr>
      </w:pPr>
    </w:p>
    <w:p w:rsidR="00CA6B30" w:rsidRPr="008F2885" w:rsidRDefault="00CA6B30" w:rsidP="00CA6B30">
      <w:pPr>
        <w:pStyle w:val="a3"/>
        <w:ind w:left="0" w:firstLine="567"/>
        <w:rPr>
          <w:b/>
          <w:sz w:val="24"/>
          <w:szCs w:val="24"/>
        </w:rPr>
      </w:pPr>
      <w:r w:rsidRPr="008F2885">
        <w:rPr>
          <w:b/>
          <w:sz w:val="24"/>
          <w:szCs w:val="24"/>
        </w:rPr>
        <w:t>1.    ОБЩИЕ ПОЛОЖЕНИЯ</w:t>
      </w:r>
    </w:p>
    <w:p w:rsidR="00CA6B30" w:rsidRPr="00911E0E" w:rsidRDefault="00CA6B30" w:rsidP="00CA6B30">
      <w:pPr>
        <w:pStyle w:val="a3"/>
        <w:ind w:left="0" w:firstLine="567"/>
        <w:rPr>
          <w:sz w:val="24"/>
          <w:szCs w:val="24"/>
        </w:rPr>
      </w:pPr>
      <w:r w:rsidRPr="008F2885">
        <w:rPr>
          <w:sz w:val="24"/>
          <w:szCs w:val="24"/>
        </w:rPr>
        <w:t xml:space="preserve"> Настоящее Положение определяет порядок  выделения целевых средств на </w:t>
      </w:r>
      <w:r w:rsidRPr="008F2885">
        <w:rPr>
          <w:sz w:val="24"/>
          <w:szCs w:val="24"/>
          <w:shd w:val="clear" w:color="auto" w:fill="F6F6F6"/>
        </w:rPr>
        <w:t xml:space="preserve">создание условий повышения эффективности деятельности профсоюзной организации,  путем оказания им адресной материальной помощи на лечение, оздоровление и организацию лечебно-оздоровительных мероприятий </w:t>
      </w:r>
      <w:r w:rsidRPr="008F2885">
        <w:rPr>
          <w:sz w:val="24"/>
          <w:szCs w:val="24"/>
        </w:rPr>
        <w:t>для членов профсоюза</w:t>
      </w:r>
      <w:r w:rsidRPr="00C608B2">
        <w:rPr>
          <w:sz w:val="24"/>
          <w:szCs w:val="24"/>
        </w:rPr>
        <w:t xml:space="preserve"> </w:t>
      </w:r>
      <w:r w:rsidRPr="008F2885">
        <w:rPr>
          <w:sz w:val="24"/>
          <w:szCs w:val="24"/>
        </w:rPr>
        <w:t xml:space="preserve">Набережно-Челнинской </w:t>
      </w:r>
      <w:r>
        <w:rPr>
          <w:sz w:val="24"/>
          <w:szCs w:val="24"/>
        </w:rPr>
        <w:t xml:space="preserve">территориальной </w:t>
      </w:r>
      <w:r w:rsidRPr="008D517E">
        <w:rPr>
          <w:sz w:val="24"/>
          <w:szCs w:val="24"/>
        </w:rPr>
        <w:t xml:space="preserve"> </w:t>
      </w:r>
      <w:r w:rsidRPr="00911E0E">
        <w:rPr>
          <w:sz w:val="24"/>
          <w:szCs w:val="24"/>
        </w:rPr>
        <w:t>организации Общероссийского Профсоюза образования.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</w:rPr>
      </w:pPr>
      <w:r w:rsidRPr="008F2885">
        <w:rPr>
          <w:sz w:val="24"/>
          <w:szCs w:val="24"/>
        </w:rPr>
        <w:t xml:space="preserve">Право на получение целевых средств на </w:t>
      </w:r>
      <w:r w:rsidRPr="008F2885">
        <w:rPr>
          <w:b/>
          <w:sz w:val="24"/>
          <w:szCs w:val="24"/>
          <w:shd w:val="clear" w:color="auto" w:fill="F6F6F6"/>
        </w:rPr>
        <w:t xml:space="preserve"> </w:t>
      </w:r>
      <w:r w:rsidRPr="008F2885">
        <w:rPr>
          <w:sz w:val="24"/>
          <w:szCs w:val="24"/>
          <w:shd w:val="clear" w:color="auto" w:fill="F6F6F6"/>
        </w:rPr>
        <w:t>лечебно-оздоровительные мероприятия</w:t>
      </w:r>
      <w:r w:rsidRPr="008F2885">
        <w:rPr>
          <w:sz w:val="24"/>
          <w:szCs w:val="24"/>
        </w:rPr>
        <w:t xml:space="preserve"> имеют члены профсоюза,  состоящие на учете в организациях </w:t>
      </w:r>
      <w:r>
        <w:rPr>
          <w:sz w:val="24"/>
          <w:szCs w:val="24"/>
        </w:rPr>
        <w:t>территориального</w:t>
      </w:r>
      <w:r w:rsidRPr="008F2885">
        <w:rPr>
          <w:sz w:val="24"/>
          <w:szCs w:val="24"/>
        </w:rPr>
        <w:t xml:space="preserve"> профсоюза не менее </w:t>
      </w:r>
      <w:r>
        <w:rPr>
          <w:sz w:val="24"/>
          <w:szCs w:val="24"/>
        </w:rPr>
        <w:t>5 лет</w:t>
      </w:r>
      <w:r w:rsidRPr="008F2885">
        <w:rPr>
          <w:sz w:val="24"/>
          <w:szCs w:val="24"/>
        </w:rPr>
        <w:t xml:space="preserve">. </w:t>
      </w:r>
    </w:p>
    <w:p w:rsidR="00CA6B30" w:rsidRPr="008F2885" w:rsidRDefault="00CA6B30" w:rsidP="00CA6B30">
      <w:pPr>
        <w:pStyle w:val="a3"/>
        <w:ind w:left="0" w:firstLine="567"/>
        <w:rPr>
          <w:b/>
          <w:sz w:val="24"/>
          <w:szCs w:val="24"/>
        </w:rPr>
      </w:pPr>
      <w:r w:rsidRPr="008F2885">
        <w:rPr>
          <w:b/>
          <w:sz w:val="24"/>
          <w:szCs w:val="24"/>
        </w:rPr>
        <w:t>2. ЦЕЛИ ПОЛОЖЕНИЯ.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</w:rPr>
      </w:pPr>
      <w:r w:rsidRPr="008F2885">
        <w:rPr>
          <w:sz w:val="24"/>
          <w:szCs w:val="24"/>
        </w:rPr>
        <w:t>2.1. Основной целью настоящего Положения  является: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</w:rPr>
      </w:pPr>
      <w:r w:rsidRPr="008F2885">
        <w:rPr>
          <w:sz w:val="24"/>
          <w:szCs w:val="24"/>
        </w:rPr>
        <w:t xml:space="preserve">2.1.1.Оказание  адресной помощи членам профсоюза на лечение, оздоровление и диагностику заболевания.      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</w:rPr>
      </w:pPr>
      <w:r w:rsidRPr="008F2885">
        <w:rPr>
          <w:sz w:val="24"/>
          <w:szCs w:val="24"/>
        </w:rPr>
        <w:t xml:space="preserve">2.1.2. Выявление диагноза на ранних стадиях болезни, восстановление и укрепление здоровья членов профсоюза. </w:t>
      </w:r>
    </w:p>
    <w:p w:rsidR="00CA6B30" w:rsidRPr="008F2885" w:rsidRDefault="00CA6B30" w:rsidP="00CA6B30">
      <w:pPr>
        <w:pStyle w:val="a3"/>
        <w:ind w:left="0" w:firstLine="567"/>
        <w:rPr>
          <w:b/>
          <w:sz w:val="24"/>
          <w:szCs w:val="24"/>
        </w:rPr>
      </w:pPr>
      <w:r w:rsidRPr="008F2885">
        <w:rPr>
          <w:b/>
          <w:sz w:val="24"/>
          <w:szCs w:val="24"/>
        </w:rPr>
        <w:t>3. ИСТОЧНИК ФОРМИРОВАНИЯ СРЕДСТВ ПОЛОЖЕНИЯ</w:t>
      </w:r>
    </w:p>
    <w:p w:rsidR="00CA6B30" w:rsidRDefault="00CA6B30" w:rsidP="00CA6B30">
      <w:pPr>
        <w:pStyle w:val="a3"/>
        <w:ind w:left="0" w:firstLine="567"/>
        <w:rPr>
          <w:sz w:val="24"/>
          <w:szCs w:val="24"/>
        </w:rPr>
      </w:pPr>
      <w:r w:rsidRPr="008F2885">
        <w:rPr>
          <w:sz w:val="24"/>
          <w:szCs w:val="24"/>
        </w:rPr>
        <w:t>3.1. Источник финансирования: членские профсоюзные взносы.</w:t>
      </w:r>
    </w:p>
    <w:p w:rsidR="00CA6B30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71658F">
        <w:rPr>
          <w:sz w:val="24"/>
          <w:szCs w:val="24"/>
        </w:rPr>
        <w:t>Средства формируются за счет цел</w:t>
      </w:r>
      <w:r>
        <w:rPr>
          <w:sz w:val="24"/>
          <w:szCs w:val="24"/>
        </w:rPr>
        <w:t>евых ежемесячных отчислений до 7</w:t>
      </w:r>
      <w:r w:rsidRPr="0071658F">
        <w:rPr>
          <w:sz w:val="24"/>
          <w:szCs w:val="24"/>
        </w:rPr>
        <w:t xml:space="preserve">% общего дохода членских профсоюзных взносов за один календарный год. </w:t>
      </w:r>
      <w:r>
        <w:rPr>
          <w:sz w:val="24"/>
          <w:szCs w:val="24"/>
        </w:rPr>
        <w:t xml:space="preserve">Основание:  Постановление Совета </w:t>
      </w:r>
      <w:r w:rsidRPr="006F7AA1">
        <w:rPr>
          <w:sz w:val="24"/>
          <w:szCs w:val="24"/>
        </w:rPr>
        <w:t>Набережно-Челнинск</w:t>
      </w:r>
      <w:r>
        <w:rPr>
          <w:sz w:val="24"/>
          <w:szCs w:val="24"/>
        </w:rPr>
        <w:t>ой территориальной</w:t>
      </w:r>
      <w:r w:rsidRPr="006F7AA1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6F7AA1">
        <w:rPr>
          <w:sz w:val="24"/>
          <w:szCs w:val="24"/>
        </w:rPr>
        <w:t xml:space="preserve"> Общероссийского </w:t>
      </w:r>
      <w:r>
        <w:rPr>
          <w:sz w:val="24"/>
          <w:szCs w:val="24"/>
        </w:rPr>
        <w:t>Профсоюза образования.</w:t>
      </w:r>
      <w:r>
        <w:rPr>
          <w:sz w:val="36"/>
          <w:szCs w:val="36"/>
        </w:rPr>
        <w:t xml:space="preserve">  </w:t>
      </w:r>
    </w:p>
    <w:p w:rsidR="00CA6B30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3.3. Целевые средства  первичной профсоюзной организации определяется сметой.</w:t>
      </w:r>
    </w:p>
    <w:p w:rsidR="00CA6B30" w:rsidRPr="0071658F" w:rsidRDefault="00CA6B30" w:rsidP="00CA6B30">
      <w:pPr>
        <w:ind w:left="0" w:firstLine="567"/>
        <w:rPr>
          <w:rFonts w:ascii="Times New Roman" w:hAnsi="Times New Roman"/>
          <w:b/>
          <w:w w:val="100"/>
          <w:sz w:val="24"/>
          <w:szCs w:val="24"/>
          <w:effect w:val="none"/>
          <w:lang w:eastAsia="en-US"/>
        </w:rPr>
      </w:pPr>
      <w:r w:rsidRPr="0071658F">
        <w:rPr>
          <w:rFonts w:ascii="Times New Roman" w:hAnsi="Times New Roman"/>
          <w:b/>
          <w:w w:val="100"/>
          <w:sz w:val="24"/>
          <w:szCs w:val="24"/>
          <w:effect w:val="none"/>
          <w:lang w:eastAsia="en-US"/>
        </w:rPr>
        <w:t>4. ВИДЫ ЛЕЧЕБНО-ОЗДОРОВИТЕЛЬНЫХ МЕРОПРИЯТИЙ.</w:t>
      </w:r>
      <w:r>
        <w:rPr>
          <w:b/>
          <w:sz w:val="24"/>
          <w:szCs w:val="24"/>
        </w:rPr>
        <w:t xml:space="preserve"> </w:t>
      </w:r>
      <w:r w:rsidRPr="0071658F">
        <w:rPr>
          <w:rFonts w:ascii="Times New Roman" w:hAnsi="Times New Roman"/>
          <w:b/>
          <w:w w:val="100"/>
          <w:sz w:val="24"/>
          <w:szCs w:val="24"/>
          <w:effect w:val="none"/>
          <w:lang w:eastAsia="en-US"/>
        </w:rPr>
        <w:t>ПОРЯДОК ВЫДЕЛЕНИЯ ЦЕЛЕВЫХ СРЕДСТВ.</w:t>
      </w:r>
    </w:p>
    <w:p w:rsidR="00CA6B30" w:rsidRPr="001A1E6C" w:rsidRDefault="00CA6B30" w:rsidP="00CA6B30">
      <w:pPr>
        <w:pStyle w:val="a3"/>
        <w:ind w:left="0" w:firstLine="567"/>
        <w:rPr>
          <w:b/>
          <w:sz w:val="24"/>
          <w:szCs w:val="24"/>
        </w:rPr>
      </w:pPr>
      <w:r w:rsidRPr="001A1E6C">
        <w:rPr>
          <w:b/>
          <w:sz w:val="24"/>
          <w:szCs w:val="24"/>
        </w:rPr>
        <w:t xml:space="preserve">4.1. Санаторно-курортная путевка. 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4.1.1.Количество дней пребывания –</w:t>
      </w:r>
      <w:r w:rsidRPr="008F28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 (но не более 50000 рублей). </w:t>
      </w:r>
      <w:r w:rsidRPr="008F2885">
        <w:rPr>
          <w:sz w:val="24"/>
          <w:szCs w:val="24"/>
        </w:rPr>
        <w:t xml:space="preserve"> </w:t>
      </w:r>
      <w:r>
        <w:rPr>
          <w:sz w:val="24"/>
          <w:szCs w:val="24"/>
        </w:rPr>
        <w:t>Категория</w:t>
      </w:r>
      <w:r w:rsidRPr="008F2885">
        <w:rPr>
          <w:sz w:val="24"/>
          <w:szCs w:val="24"/>
        </w:rPr>
        <w:t xml:space="preserve"> членов профсоюза</w:t>
      </w:r>
      <w:r>
        <w:rPr>
          <w:sz w:val="24"/>
          <w:szCs w:val="24"/>
        </w:rPr>
        <w:t xml:space="preserve">: инвалиды </w:t>
      </w:r>
      <w:r w:rsidRPr="008F2885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рабочей группы, </w:t>
      </w:r>
      <w:r w:rsidRPr="008F2885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и боевых действий, руководители кадетских школ.</w:t>
      </w:r>
      <w:r w:rsidRPr="008F2885">
        <w:rPr>
          <w:sz w:val="24"/>
          <w:szCs w:val="24"/>
        </w:rPr>
        <w:t xml:space="preserve"> </w:t>
      </w:r>
    </w:p>
    <w:p w:rsidR="00CA6B30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Pr="008F2885">
        <w:rPr>
          <w:sz w:val="24"/>
          <w:szCs w:val="24"/>
        </w:rPr>
        <w:t>Санаторно</w:t>
      </w:r>
      <w:r>
        <w:rPr>
          <w:sz w:val="24"/>
          <w:szCs w:val="24"/>
        </w:rPr>
        <w:t>-курортная путевка выделяется в</w:t>
      </w:r>
      <w:r w:rsidRPr="008F2885">
        <w:rPr>
          <w:sz w:val="24"/>
          <w:szCs w:val="24"/>
        </w:rPr>
        <w:t xml:space="preserve"> санатории, находящиеся в пределах </w:t>
      </w:r>
      <w:r>
        <w:rPr>
          <w:sz w:val="24"/>
          <w:szCs w:val="24"/>
        </w:rPr>
        <w:t>РФ</w:t>
      </w:r>
      <w:r w:rsidRPr="008F2885">
        <w:rPr>
          <w:sz w:val="24"/>
          <w:szCs w:val="24"/>
        </w:rPr>
        <w:t>.</w:t>
      </w:r>
      <w:r>
        <w:rPr>
          <w:sz w:val="24"/>
          <w:szCs w:val="24"/>
        </w:rPr>
        <w:t xml:space="preserve"> Количество: </w:t>
      </w:r>
      <w:r w:rsidRPr="008F2885">
        <w:rPr>
          <w:sz w:val="24"/>
          <w:szCs w:val="24"/>
        </w:rPr>
        <w:t>не более 6 п</w:t>
      </w:r>
      <w:r>
        <w:rPr>
          <w:sz w:val="24"/>
          <w:szCs w:val="24"/>
        </w:rPr>
        <w:t>утевок  за один календарный год.</w:t>
      </w:r>
    </w:p>
    <w:p w:rsidR="00CA6B30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4.1.3. </w:t>
      </w:r>
      <w:r w:rsidRPr="008F2885">
        <w:rPr>
          <w:sz w:val="24"/>
          <w:szCs w:val="24"/>
        </w:rPr>
        <w:t>Оплата санаторно-курортной путевки</w:t>
      </w:r>
      <w:r>
        <w:rPr>
          <w:sz w:val="24"/>
          <w:szCs w:val="24"/>
        </w:rPr>
        <w:t xml:space="preserve"> </w:t>
      </w:r>
      <w:r w:rsidRPr="008F2885">
        <w:rPr>
          <w:sz w:val="24"/>
          <w:szCs w:val="24"/>
        </w:rPr>
        <w:t xml:space="preserve">производится полностью по безналичному расчету,  </w:t>
      </w:r>
      <w:r>
        <w:rPr>
          <w:sz w:val="24"/>
          <w:szCs w:val="24"/>
        </w:rPr>
        <w:t xml:space="preserve">согласно п. 3.2, 3.3. </w:t>
      </w:r>
      <w:r w:rsidRPr="008F2885">
        <w:rPr>
          <w:sz w:val="24"/>
          <w:szCs w:val="24"/>
        </w:rPr>
        <w:t xml:space="preserve"> настоящего положения.</w:t>
      </w:r>
    </w:p>
    <w:p w:rsidR="00CA6B30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4.1.4. </w:t>
      </w:r>
      <w:r w:rsidRPr="008F2885">
        <w:rPr>
          <w:sz w:val="24"/>
          <w:szCs w:val="24"/>
        </w:rPr>
        <w:t>Санаторно-курортную путевку  можно получить о</w:t>
      </w:r>
      <w:r>
        <w:rPr>
          <w:sz w:val="24"/>
          <w:szCs w:val="24"/>
        </w:rPr>
        <w:t xml:space="preserve">дин раз в пять лет, </w:t>
      </w:r>
      <w:r w:rsidRPr="008F2885">
        <w:rPr>
          <w:sz w:val="24"/>
          <w:szCs w:val="24"/>
        </w:rPr>
        <w:t xml:space="preserve">согласно решению Президиума </w:t>
      </w:r>
      <w:r>
        <w:rPr>
          <w:sz w:val="24"/>
          <w:szCs w:val="24"/>
        </w:rPr>
        <w:t xml:space="preserve">территориальной </w:t>
      </w:r>
      <w:r w:rsidRPr="008F2885">
        <w:rPr>
          <w:sz w:val="24"/>
          <w:szCs w:val="24"/>
        </w:rPr>
        <w:t>профсоюзной организации.</w:t>
      </w:r>
    </w:p>
    <w:p w:rsidR="00CA6B30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4.1.5. На момент получения санаторно-курортной путевки заявитель должен иметь профсоюзный стаж в отрасли не менее 5 лет.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4.1.6. Ходатайство на получение санаторно-курортной</w:t>
      </w:r>
      <w:r w:rsidRPr="008F2885">
        <w:rPr>
          <w:sz w:val="24"/>
          <w:szCs w:val="24"/>
        </w:rPr>
        <w:t xml:space="preserve"> путевк</w:t>
      </w:r>
      <w:r>
        <w:rPr>
          <w:sz w:val="24"/>
          <w:szCs w:val="24"/>
        </w:rPr>
        <w:t>и</w:t>
      </w:r>
      <w:r w:rsidRPr="008F2885">
        <w:rPr>
          <w:sz w:val="24"/>
          <w:szCs w:val="24"/>
        </w:rPr>
        <w:t xml:space="preserve"> выдается</w:t>
      </w:r>
      <w:r>
        <w:rPr>
          <w:sz w:val="24"/>
          <w:szCs w:val="24"/>
        </w:rPr>
        <w:t xml:space="preserve"> на основании</w:t>
      </w:r>
      <w:r w:rsidRPr="008F2885">
        <w:rPr>
          <w:sz w:val="24"/>
          <w:szCs w:val="24"/>
        </w:rPr>
        <w:t xml:space="preserve"> следующих документов:</w:t>
      </w:r>
    </w:p>
    <w:p w:rsidR="00CA6B30" w:rsidRPr="008F2885" w:rsidRDefault="00CA6B30" w:rsidP="00CA6B30">
      <w:pPr>
        <w:pStyle w:val="a3"/>
        <w:ind w:left="0" w:firstLine="0"/>
        <w:rPr>
          <w:sz w:val="24"/>
          <w:szCs w:val="24"/>
        </w:rPr>
      </w:pPr>
      <w:r w:rsidRPr="008F2885">
        <w:rPr>
          <w:sz w:val="24"/>
          <w:szCs w:val="24"/>
        </w:rPr>
        <w:t xml:space="preserve">- личное заявление на имя председателя </w:t>
      </w:r>
      <w:r>
        <w:rPr>
          <w:sz w:val="24"/>
          <w:szCs w:val="24"/>
        </w:rPr>
        <w:t>территориальной</w:t>
      </w:r>
      <w:r w:rsidRPr="008F2885">
        <w:rPr>
          <w:sz w:val="24"/>
          <w:szCs w:val="24"/>
        </w:rPr>
        <w:t xml:space="preserve"> организации; </w:t>
      </w:r>
    </w:p>
    <w:p w:rsidR="00CA6B30" w:rsidRPr="008F2885" w:rsidRDefault="00CA6B30" w:rsidP="00CA6B30">
      <w:pPr>
        <w:pStyle w:val="a3"/>
        <w:ind w:left="0" w:firstLine="0"/>
        <w:rPr>
          <w:sz w:val="24"/>
          <w:szCs w:val="24"/>
        </w:rPr>
      </w:pPr>
      <w:r w:rsidRPr="008F2885">
        <w:rPr>
          <w:sz w:val="24"/>
          <w:szCs w:val="24"/>
        </w:rPr>
        <w:t>- согласие на обработку персональных данных;</w:t>
      </w:r>
    </w:p>
    <w:p w:rsidR="00CA6B30" w:rsidRPr="008F2885" w:rsidRDefault="00CA6B30" w:rsidP="00CA6B30">
      <w:pPr>
        <w:pStyle w:val="a3"/>
        <w:ind w:left="0" w:firstLine="0"/>
        <w:rPr>
          <w:sz w:val="24"/>
          <w:szCs w:val="24"/>
        </w:rPr>
      </w:pPr>
      <w:r w:rsidRPr="008F2885">
        <w:rPr>
          <w:sz w:val="24"/>
          <w:szCs w:val="24"/>
        </w:rPr>
        <w:t xml:space="preserve">- ходатайства </w:t>
      </w:r>
      <w:r>
        <w:rPr>
          <w:sz w:val="24"/>
          <w:szCs w:val="24"/>
        </w:rPr>
        <w:t>от первичной профсоюзной организации</w:t>
      </w:r>
      <w:r w:rsidRPr="008F2885">
        <w:rPr>
          <w:sz w:val="24"/>
          <w:szCs w:val="24"/>
        </w:rPr>
        <w:t>;</w:t>
      </w:r>
    </w:p>
    <w:p w:rsidR="00CA6B30" w:rsidRPr="008F2885" w:rsidRDefault="00CA6B30" w:rsidP="00CA6B30">
      <w:pPr>
        <w:pStyle w:val="a3"/>
        <w:ind w:left="0" w:firstLine="0"/>
        <w:rPr>
          <w:sz w:val="24"/>
          <w:szCs w:val="24"/>
        </w:rPr>
      </w:pPr>
      <w:r w:rsidRPr="008F2885">
        <w:rPr>
          <w:sz w:val="24"/>
          <w:szCs w:val="24"/>
        </w:rPr>
        <w:t>- санаторно-курортная карта;</w:t>
      </w:r>
    </w:p>
    <w:p w:rsidR="00CA6B30" w:rsidRDefault="00CA6B30" w:rsidP="00CA6B30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справка о </w:t>
      </w:r>
      <w:r w:rsidRPr="0071658F">
        <w:rPr>
          <w:sz w:val="24"/>
          <w:szCs w:val="24"/>
        </w:rPr>
        <w:t>II</w:t>
      </w:r>
      <w:r>
        <w:rPr>
          <w:sz w:val="24"/>
          <w:szCs w:val="24"/>
        </w:rPr>
        <w:t xml:space="preserve">  группе инвалидности/</w:t>
      </w:r>
      <w:r w:rsidRPr="008F2885">
        <w:rPr>
          <w:sz w:val="24"/>
          <w:szCs w:val="24"/>
        </w:rPr>
        <w:t xml:space="preserve"> удостоверение участника боевых действий</w:t>
      </w:r>
      <w:r>
        <w:rPr>
          <w:sz w:val="24"/>
          <w:szCs w:val="24"/>
        </w:rPr>
        <w:t>;</w:t>
      </w:r>
      <w:r w:rsidRPr="001A1E6C">
        <w:rPr>
          <w:sz w:val="24"/>
          <w:szCs w:val="24"/>
        </w:rPr>
        <w:t xml:space="preserve"> </w:t>
      </w:r>
    </w:p>
    <w:p w:rsidR="00CA6B30" w:rsidRPr="001A1E6C" w:rsidRDefault="00CA6B30" w:rsidP="00CA6B30">
      <w:pPr>
        <w:pStyle w:val="a3"/>
        <w:tabs>
          <w:tab w:val="left" w:pos="42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4.1.7. </w:t>
      </w:r>
      <w:r w:rsidRPr="008F2885">
        <w:rPr>
          <w:sz w:val="24"/>
          <w:szCs w:val="24"/>
        </w:rPr>
        <w:t xml:space="preserve">После окончания срока пребывания в санатории в течение трех рабочих дней </w:t>
      </w:r>
      <w:r>
        <w:rPr>
          <w:sz w:val="24"/>
          <w:szCs w:val="24"/>
        </w:rPr>
        <w:t>предоставляется</w:t>
      </w:r>
      <w:r w:rsidRPr="008F2885">
        <w:rPr>
          <w:sz w:val="24"/>
          <w:szCs w:val="24"/>
        </w:rPr>
        <w:t xml:space="preserve"> обратный отрывной талон.</w:t>
      </w:r>
    </w:p>
    <w:p w:rsidR="00CA6B30" w:rsidRDefault="00CA6B30" w:rsidP="00CA6B30">
      <w:pPr>
        <w:pStyle w:val="a3"/>
        <w:tabs>
          <w:tab w:val="left" w:pos="426"/>
        </w:tabs>
        <w:ind w:left="0" w:firstLine="567"/>
        <w:rPr>
          <w:sz w:val="24"/>
          <w:szCs w:val="24"/>
        </w:rPr>
      </w:pPr>
      <w:r w:rsidRPr="001A1E6C">
        <w:rPr>
          <w:b/>
          <w:sz w:val="24"/>
          <w:szCs w:val="24"/>
        </w:rPr>
        <w:t>4.2. Диагностика органов.</w:t>
      </w:r>
      <w:r w:rsidRPr="008F2885">
        <w:rPr>
          <w:sz w:val="24"/>
          <w:szCs w:val="24"/>
        </w:rPr>
        <w:t xml:space="preserve"> </w:t>
      </w:r>
    </w:p>
    <w:p w:rsidR="00CA6B30" w:rsidRDefault="00CA6B30" w:rsidP="00CA6B30">
      <w:pPr>
        <w:pStyle w:val="a3"/>
        <w:tabs>
          <w:tab w:val="left" w:pos="42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4.2.1. Количество талонов на 1 календарный год – 60 штук. Данная услуга предоставляется члену профсоюза </w:t>
      </w:r>
      <w:r w:rsidRPr="008F2885">
        <w:rPr>
          <w:sz w:val="24"/>
          <w:szCs w:val="24"/>
        </w:rPr>
        <w:t xml:space="preserve"> один раз </w:t>
      </w:r>
      <w:r>
        <w:rPr>
          <w:sz w:val="24"/>
          <w:szCs w:val="24"/>
        </w:rPr>
        <w:t>в</w:t>
      </w:r>
      <w:r w:rsidRPr="008F28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 w:rsidRPr="008F2885">
        <w:rPr>
          <w:sz w:val="24"/>
          <w:szCs w:val="24"/>
        </w:rPr>
        <w:t>год</w:t>
      </w:r>
      <w:r>
        <w:rPr>
          <w:sz w:val="24"/>
          <w:szCs w:val="24"/>
        </w:rPr>
        <w:t>а</w:t>
      </w:r>
      <w:r w:rsidRPr="008F2885">
        <w:rPr>
          <w:sz w:val="24"/>
          <w:szCs w:val="24"/>
        </w:rPr>
        <w:t xml:space="preserve">, </w:t>
      </w:r>
    </w:p>
    <w:p w:rsidR="00CA6B30" w:rsidRDefault="00CA6B30" w:rsidP="00CA6B30">
      <w:pPr>
        <w:pStyle w:val="a3"/>
        <w:tabs>
          <w:tab w:val="left" w:pos="42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4.2.2. Количество членов профсоюза, имеющих право на получение услуг за счет средств первичной профсоюзной организации, определяется решением первичной профсоюзной организации по итогам прохождения диагностики и профосмотра.</w:t>
      </w:r>
    </w:p>
    <w:p w:rsidR="00CA6B30" w:rsidRDefault="00CA6B30" w:rsidP="00CA6B30">
      <w:pPr>
        <w:pStyle w:val="a3"/>
        <w:tabs>
          <w:tab w:val="left" w:pos="426"/>
        </w:tabs>
        <w:ind w:left="0" w:firstLine="708"/>
        <w:rPr>
          <w:sz w:val="24"/>
          <w:szCs w:val="24"/>
        </w:rPr>
      </w:pPr>
      <w:r>
        <w:rPr>
          <w:sz w:val="24"/>
          <w:szCs w:val="24"/>
        </w:rPr>
        <w:t>4.2.3. Оплата услуг диагностики</w:t>
      </w:r>
      <w:r w:rsidRPr="008F2885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 w:rsidRPr="001A1E6C">
        <w:rPr>
          <w:sz w:val="24"/>
          <w:szCs w:val="24"/>
        </w:rPr>
        <w:t xml:space="preserve"> </w:t>
      </w:r>
      <w:r w:rsidRPr="008F2885">
        <w:rPr>
          <w:sz w:val="24"/>
          <w:szCs w:val="24"/>
        </w:rPr>
        <w:t xml:space="preserve">полностью по безналичному расчету,  </w:t>
      </w:r>
      <w:r>
        <w:rPr>
          <w:sz w:val="24"/>
          <w:szCs w:val="24"/>
        </w:rPr>
        <w:t xml:space="preserve">согласно п. 3.2, 3.3. </w:t>
      </w:r>
      <w:r w:rsidRPr="008F2885">
        <w:rPr>
          <w:sz w:val="24"/>
          <w:szCs w:val="24"/>
        </w:rPr>
        <w:t xml:space="preserve"> настоящего положения</w:t>
      </w:r>
      <w:r>
        <w:rPr>
          <w:sz w:val="24"/>
          <w:szCs w:val="24"/>
        </w:rPr>
        <w:t>.</w:t>
      </w:r>
    </w:p>
    <w:p w:rsidR="00CA6B30" w:rsidRPr="008F2885" w:rsidRDefault="00CA6B30" w:rsidP="00CA6B30">
      <w:pPr>
        <w:pStyle w:val="a3"/>
        <w:tabs>
          <w:tab w:val="left" w:pos="42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  4.2.4. Ходатайство на получение услуг диагностики</w:t>
      </w:r>
      <w:r w:rsidRPr="008F28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средств городской профсоюзной организации </w:t>
      </w:r>
      <w:r w:rsidRPr="008F2885">
        <w:rPr>
          <w:sz w:val="24"/>
          <w:szCs w:val="24"/>
        </w:rPr>
        <w:t>выдается</w:t>
      </w:r>
      <w:r>
        <w:rPr>
          <w:sz w:val="24"/>
          <w:szCs w:val="24"/>
        </w:rPr>
        <w:t xml:space="preserve"> на основании</w:t>
      </w:r>
      <w:r w:rsidRPr="008F2885">
        <w:rPr>
          <w:sz w:val="24"/>
          <w:szCs w:val="24"/>
        </w:rPr>
        <w:t xml:space="preserve"> следующих документов:</w:t>
      </w:r>
    </w:p>
    <w:p w:rsidR="00CA6B30" w:rsidRPr="008F2885" w:rsidRDefault="00CA6B30" w:rsidP="00CA6B30">
      <w:pPr>
        <w:pStyle w:val="a3"/>
        <w:ind w:left="0" w:firstLine="0"/>
        <w:rPr>
          <w:sz w:val="24"/>
          <w:szCs w:val="24"/>
        </w:rPr>
      </w:pPr>
      <w:r w:rsidRPr="008F2885">
        <w:rPr>
          <w:sz w:val="24"/>
          <w:szCs w:val="24"/>
        </w:rPr>
        <w:t xml:space="preserve">- личное заявление на имя председателя </w:t>
      </w:r>
      <w:r>
        <w:rPr>
          <w:sz w:val="24"/>
          <w:szCs w:val="24"/>
        </w:rPr>
        <w:t>территориальной</w:t>
      </w:r>
      <w:r w:rsidRPr="008F2885">
        <w:rPr>
          <w:sz w:val="24"/>
          <w:szCs w:val="24"/>
        </w:rPr>
        <w:t xml:space="preserve"> организации; </w:t>
      </w:r>
    </w:p>
    <w:p w:rsidR="00CA6B30" w:rsidRPr="008F2885" w:rsidRDefault="00CA6B30" w:rsidP="00CA6B30">
      <w:pPr>
        <w:pStyle w:val="a3"/>
        <w:ind w:left="0" w:firstLine="0"/>
        <w:rPr>
          <w:sz w:val="24"/>
          <w:szCs w:val="24"/>
        </w:rPr>
      </w:pPr>
      <w:r w:rsidRPr="008F2885">
        <w:rPr>
          <w:sz w:val="24"/>
          <w:szCs w:val="24"/>
        </w:rPr>
        <w:t>- согласие на обработку персональных данных;</w:t>
      </w:r>
    </w:p>
    <w:p w:rsidR="00CA6B30" w:rsidRPr="008F2885" w:rsidRDefault="00CA6B30" w:rsidP="00CA6B30">
      <w:pPr>
        <w:pStyle w:val="a3"/>
        <w:ind w:left="0" w:firstLine="0"/>
        <w:rPr>
          <w:sz w:val="24"/>
          <w:szCs w:val="24"/>
        </w:rPr>
      </w:pPr>
      <w:r w:rsidRPr="008F2885">
        <w:rPr>
          <w:sz w:val="24"/>
          <w:szCs w:val="24"/>
        </w:rPr>
        <w:t xml:space="preserve">- ходатайства </w:t>
      </w:r>
      <w:r>
        <w:rPr>
          <w:sz w:val="24"/>
          <w:szCs w:val="24"/>
        </w:rPr>
        <w:t>от первичной профсоюзной организации</w:t>
      </w:r>
      <w:r w:rsidRPr="008F2885">
        <w:rPr>
          <w:sz w:val="24"/>
          <w:szCs w:val="24"/>
        </w:rPr>
        <w:t>;;</w:t>
      </w:r>
    </w:p>
    <w:p w:rsidR="00CA6B30" w:rsidRDefault="00CA6B30" w:rsidP="00CA6B30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F2885">
        <w:rPr>
          <w:sz w:val="24"/>
          <w:szCs w:val="24"/>
        </w:rPr>
        <w:t xml:space="preserve">направление врача </w:t>
      </w:r>
      <w:r>
        <w:rPr>
          <w:sz w:val="24"/>
          <w:szCs w:val="24"/>
        </w:rPr>
        <w:t>на прохождение диагностики, результаты прохождения диагностики и профосмотра.</w:t>
      </w:r>
    </w:p>
    <w:p w:rsidR="00CA6B30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4.2.5. Порядок и периодичность получение услуг диагностики</w:t>
      </w:r>
      <w:r w:rsidRPr="008F2885">
        <w:rPr>
          <w:sz w:val="24"/>
          <w:szCs w:val="24"/>
        </w:rPr>
        <w:t xml:space="preserve"> </w:t>
      </w:r>
      <w:r>
        <w:rPr>
          <w:sz w:val="24"/>
          <w:szCs w:val="24"/>
        </w:rPr>
        <w:t>за счет средств первичной профсоюзной организации регламентируется решением первичной профсоюзной организации.</w:t>
      </w:r>
    </w:p>
    <w:p w:rsidR="00CA6B30" w:rsidRPr="00752EFB" w:rsidRDefault="00CA6B30" w:rsidP="00CA6B30">
      <w:pPr>
        <w:pStyle w:val="a3"/>
        <w:ind w:left="0" w:firstLine="567"/>
        <w:rPr>
          <w:b/>
          <w:sz w:val="24"/>
          <w:szCs w:val="24"/>
        </w:rPr>
      </w:pPr>
      <w:r w:rsidRPr="00752EFB">
        <w:rPr>
          <w:b/>
          <w:sz w:val="24"/>
          <w:szCs w:val="24"/>
        </w:rPr>
        <w:t xml:space="preserve">4.3. Приобретение медицинского оборудования, спортивного инвентаря. </w:t>
      </w:r>
    </w:p>
    <w:p w:rsidR="00CA6B30" w:rsidRPr="001C0A15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4.3.1. Основание - решение</w:t>
      </w:r>
      <w:r w:rsidRPr="008F2885">
        <w:rPr>
          <w:sz w:val="24"/>
          <w:szCs w:val="24"/>
        </w:rPr>
        <w:t xml:space="preserve"> Президиума </w:t>
      </w:r>
      <w:r w:rsidRPr="006F7AA1">
        <w:rPr>
          <w:sz w:val="24"/>
          <w:szCs w:val="24"/>
        </w:rPr>
        <w:t>Набережно-Челнинск</w:t>
      </w:r>
      <w:r>
        <w:rPr>
          <w:sz w:val="24"/>
          <w:szCs w:val="24"/>
        </w:rPr>
        <w:t>ой территориальной</w:t>
      </w:r>
      <w:r w:rsidRPr="006F7AA1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6F7AA1">
        <w:rPr>
          <w:sz w:val="24"/>
          <w:szCs w:val="24"/>
        </w:rPr>
        <w:t xml:space="preserve"> Общероссийского </w:t>
      </w:r>
      <w:r>
        <w:rPr>
          <w:sz w:val="24"/>
          <w:szCs w:val="24"/>
        </w:rPr>
        <w:t>П</w:t>
      </w:r>
      <w:r w:rsidRPr="006F7AA1">
        <w:rPr>
          <w:sz w:val="24"/>
          <w:szCs w:val="24"/>
        </w:rPr>
        <w:t>рофсоюза образования</w:t>
      </w:r>
      <w:r>
        <w:rPr>
          <w:sz w:val="24"/>
          <w:szCs w:val="24"/>
        </w:rPr>
        <w:t>, или решение первичной профсоюзной организации.</w:t>
      </w:r>
    </w:p>
    <w:p w:rsidR="00CA6B30" w:rsidRPr="008F2885" w:rsidRDefault="00CA6B30" w:rsidP="00CA6B30">
      <w:pPr>
        <w:pStyle w:val="a3"/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8F2885">
        <w:rPr>
          <w:b/>
          <w:sz w:val="24"/>
          <w:szCs w:val="24"/>
        </w:rPr>
        <w:t xml:space="preserve">. УЧЕТ И КОНТРОЛЬ РАСХОДОВАНИЯ ЦЕЛЕВЫХ СРЕСТВ 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Pr="008F2885">
        <w:rPr>
          <w:sz w:val="24"/>
          <w:szCs w:val="24"/>
        </w:rPr>
        <w:t xml:space="preserve">.1. Бухгалтерский учет и отчетность ведется главным 6ухгалтером </w:t>
      </w:r>
      <w:r>
        <w:rPr>
          <w:sz w:val="24"/>
          <w:szCs w:val="24"/>
        </w:rPr>
        <w:t>территориальной</w:t>
      </w:r>
      <w:r w:rsidRPr="008F2885">
        <w:rPr>
          <w:sz w:val="24"/>
          <w:szCs w:val="24"/>
        </w:rPr>
        <w:t xml:space="preserve">  профсоюзной организации. </w:t>
      </w:r>
    </w:p>
    <w:p w:rsidR="00CA6B30" w:rsidRPr="008F2885" w:rsidRDefault="00CA6B30" w:rsidP="00CA6B30">
      <w:pPr>
        <w:pStyle w:val="a3"/>
        <w:ind w:left="0"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Pr="008F2885">
        <w:rPr>
          <w:sz w:val="24"/>
          <w:szCs w:val="24"/>
        </w:rPr>
        <w:t xml:space="preserve">.2. Отчет контрольно-ревизионной комиссии по выполнению данного Положения ежегодно представляется Президиуму </w:t>
      </w:r>
      <w:r w:rsidRPr="006F7AA1">
        <w:rPr>
          <w:sz w:val="24"/>
          <w:szCs w:val="24"/>
        </w:rPr>
        <w:t>Набережно-Челнинск</w:t>
      </w:r>
      <w:r>
        <w:rPr>
          <w:sz w:val="24"/>
          <w:szCs w:val="24"/>
        </w:rPr>
        <w:t>ой территориальной</w:t>
      </w:r>
      <w:r w:rsidRPr="006F7AA1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6F7AA1">
        <w:rPr>
          <w:sz w:val="24"/>
          <w:szCs w:val="24"/>
        </w:rPr>
        <w:t xml:space="preserve"> Общероссийского </w:t>
      </w:r>
      <w:r>
        <w:rPr>
          <w:sz w:val="24"/>
          <w:szCs w:val="24"/>
        </w:rPr>
        <w:t>П</w:t>
      </w:r>
      <w:r w:rsidRPr="006F7AA1">
        <w:rPr>
          <w:sz w:val="24"/>
          <w:szCs w:val="24"/>
        </w:rPr>
        <w:t>рофсоюза образования</w:t>
      </w:r>
      <w:r w:rsidRPr="008F2885">
        <w:rPr>
          <w:sz w:val="24"/>
          <w:szCs w:val="24"/>
        </w:rPr>
        <w:t>.</w:t>
      </w:r>
    </w:p>
    <w:p w:rsidR="00CA6B30" w:rsidRPr="008F2885" w:rsidRDefault="00CA6B30" w:rsidP="00CA6B30">
      <w:pPr>
        <w:pStyle w:val="a3"/>
        <w:rPr>
          <w:sz w:val="24"/>
          <w:szCs w:val="24"/>
          <w:shd w:val="clear" w:color="auto" w:fill="F6F6F6"/>
        </w:rPr>
      </w:pPr>
    </w:p>
    <w:p w:rsidR="00CA6B30" w:rsidRDefault="00CA6B30" w:rsidP="00CA6B30"/>
    <w:p w:rsidR="00FC0CA6" w:rsidRDefault="00FC0CA6"/>
    <w:sectPr w:rsidR="00FC0CA6" w:rsidSect="008F2885">
      <w:footerReference w:type="default" r:id="rId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_Benguiat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43963"/>
      <w:docPartObj>
        <w:docPartGallery w:val="Page Numbers (Bottom of Page)"/>
        <w:docPartUnique/>
      </w:docPartObj>
    </w:sdtPr>
    <w:sdtEndPr/>
    <w:sdtContent>
      <w:p w:rsidR="002E1B5D" w:rsidRDefault="00CA6B3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E1B5D" w:rsidRDefault="00CA6B3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6B30"/>
    <w:rsid w:val="005B3486"/>
    <w:rsid w:val="00686864"/>
    <w:rsid w:val="00CA6B30"/>
    <w:rsid w:val="00FC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30"/>
    <w:pPr>
      <w:spacing w:after="0" w:line="360" w:lineRule="auto"/>
      <w:ind w:left="709" w:hanging="709"/>
      <w:jc w:val="both"/>
    </w:pPr>
    <w:rPr>
      <w:rFonts w:ascii="AG_Benguiat" w:eastAsia="Calibri" w:hAnsi="AG_Benguiat" w:cs="Times New Roman"/>
      <w:w w:val="90"/>
      <w:sz w:val="28"/>
      <w:szCs w:val="20"/>
      <w:effect w:val="antsBlack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6B30"/>
    <w:pPr>
      <w:spacing w:after="200" w:line="276" w:lineRule="auto"/>
      <w:ind w:left="720"/>
      <w:contextualSpacing/>
    </w:pPr>
    <w:rPr>
      <w:rFonts w:ascii="Times New Roman" w:hAnsi="Times New Roman"/>
      <w:w w:val="100"/>
      <w:szCs w:val="22"/>
      <w:effect w:val="none"/>
      <w:lang w:eastAsia="en-US"/>
    </w:rPr>
  </w:style>
  <w:style w:type="paragraph" w:styleId="a4">
    <w:name w:val="footer"/>
    <w:basedOn w:val="a"/>
    <w:link w:val="a5"/>
    <w:uiPriority w:val="99"/>
    <w:unhideWhenUsed/>
    <w:rsid w:val="00CA6B3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A6B30"/>
    <w:rPr>
      <w:rFonts w:ascii="AG_Benguiat" w:eastAsia="Calibri" w:hAnsi="AG_Benguiat" w:cs="Times New Roman"/>
      <w:w w:val="90"/>
      <w:sz w:val="28"/>
      <w:szCs w:val="20"/>
      <w:effect w:val="antsBlack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2026-03-10T10:57:00Z</dcterms:created>
  <dcterms:modified xsi:type="dcterms:W3CDTF">2026-03-10T10:57:00Z</dcterms:modified>
</cp:coreProperties>
</file>