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A33" w:rsidRDefault="00CF7A33" w:rsidP="0089688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Татарстанская республиканская организация </w:t>
      </w:r>
    </w:p>
    <w:p w:rsidR="00CF7A33" w:rsidRDefault="00CF7A33" w:rsidP="0089688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</w:p>
    <w:p w:rsidR="00CF7A33" w:rsidRDefault="00CF7A33" w:rsidP="0089688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A33" w:rsidRDefault="00CF7A33" w:rsidP="0089688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ИНФОРМАЦИОННЫЙ БЮЛЛЕТЕНЬ</w:t>
      </w:r>
    </w:p>
    <w:p w:rsidR="0089688B" w:rsidRPr="0089688B" w:rsidRDefault="0089688B" w:rsidP="0089688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8B">
        <w:rPr>
          <w:rFonts w:ascii="Times New Roman" w:hAnsi="Times New Roman" w:cs="Times New Roman"/>
          <w:b/>
          <w:sz w:val="28"/>
          <w:szCs w:val="28"/>
        </w:rPr>
        <w:t>(октябрь 2021)</w:t>
      </w:r>
    </w:p>
    <w:p w:rsidR="00CF7A33" w:rsidRDefault="00CF7A33" w:rsidP="0089688B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88B" w:rsidRPr="0089688B" w:rsidRDefault="0089688B" w:rsidP="00CF7A33">
      <w:pPr>
        <w:spacing w:line="276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88B">
        <w:rPr>
          <w:rFonts w:ascii="Times New Roman" w:hAnsi="Times New Roman" w:cs="Times New Roman"/>
          <w:b/>
          <w:sz w:val="28"/>
          <w:szCs w:val="28"/>
        </w:rPr>
        <w:t>Алгоритм возмещения затрат на предупредительные меры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В 2021 году изменился порядок финансирования затрат на предупредительные меры. Правительство РФ изменило порядок подачи заявлений на возмещение средств из Фонда социального страхования (Постановление от 30.12.2020 №2375). Теперь их подают дважды: </w:t>
      </w:r>
      <w:r w:rsidRPr="006B131F">
        <w:rPr>
          <w:rFonts w:ascii="Times New Roman" w:hAnsi="Times New Roman" w:cs="Times New Roman"/>
          <w:b/>
          <w:sz w:val="26"/>
          <w:szCs w:val="26"/>
        </w:rPr>
        <w:t>до 1 августа</w:t>
      </w:r>
      <w:r w:rsidRPr="006B131F">
        <w:rPr>
          <w:rFonts w:ascii="Times New Roman" w:hAnsi="Times New Roman" w:cs="Times New Roman"/>
          <w:sz w:val="26"/>
          <w:szCs w:val="26"/>
        </w:rPr>
        <w:t xml:space="preserve"> — на планируемые расходы, </w:t>
      </w:r>
      <w:r w:rsidR="001D1F56" w:rsidRPr="006B131F">
        <w:rPr>
          <w:rFonts w:ascii="Times New Roman" w:hAnsi="Times New Roman" w:cs="Times New Roman"/>
          <w:sz w:val="26"/>
          <w:szCs w:val="26"/>
        </w:rPr>
        <w:t>и</w:t>
      </w:r>
      <w:r w:rsidRPr="006B131F">
        <w:rPr>
          <w:rFonts w:ascii="Times New Roman" w:hAnsi="Times New Roman" w:cs="Times New Roman"/>
          <w:sz w:val="26"/>
          <w:szCs w:val="26"/>
        </w:rPr>
        <w:t xml:space="preserve"> </w:t>
      </w:r>
      <w:r w:rsidRPr="006B131F">
        <w:rPr>
          <w:rFonts w:ascii="Times New Roman" w:hAnsi="Times New Roman" w:cs="Times New Roman"/>
          <w:b/>
          <w:sz w:val="26"/>
          <w:szCs w:val="26"/>
        </w:rPr>
        <w:t>до 15 декабря</w:t>
      </w:r>
      <w:r w:rsidRPr="006B131F">
        <w:rPr>
          <w:rFonts w:ascii="Times New Roman" w:hAnsi="Times New Roman" w:cs="Times New Roman"/>
          <w:sz w:val="26"/>
          <w:szCs w:val="26"/>
        </w:rPr>
        <w:t xml:space="preserve"> — на </w:t>
      </w:r>
      <w:r w:rsidR="00544907" w:rsidRPr="006B131F">
        <w:rPr>
          <w:rFonts w:ascii="Times New Roman" w:hAnsi="Times New Roman" w:cs="Times New Roman"/>
          <w:sz w:val="26"/>
          <w:szCs w:val="26"/>
        </w:rPr>
        <w:t xml:space="preserve">возмещение </w:t>
      </w:r>
      <w:r w:rsidRPr="006B131F">
        <w:rPr>
          <w:rFonts w:ascii="Times New Roman" w:hAnsi="Times New Roman" w:cs="Times New Roman"/>
          <w:sz w:val="26"/>
          <w:szCs w:val="26"/>
        </w:rPr>
        <w:t>подтвержденны</w:t>
      </w:r>
      <w:r w:rsidR="00544907" w:rsidRPr="006B131F">
        <w:rPr>
          <w:rFonts w:ascii="Times New Roman" w:hAnsi="Times New Roman" w:cs="Times New Roman"/>
          <w:sz w:val="26"/>
          <w:szCs w:val="26"/>
        </w:rPr>
        <w:t>х</w:t>
      </w:r>
      <w:r w:rsidRPr="006B131F">
        <w:rPr>
          <w:rFonts w:ascii="Times New Roman" w:hAnsi="Times New Roman" w:cs="Times New Roman"/>
          <w:sz w:val="26"/>
          <w:szCs w:val="26"/>
        </w:rPr>
        <w:t>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Изменился и сам принцип финансирования: взносы </w:t>
      </w:r>
      <w:r w:rsidR="00544907" w:rsidRPr="006B131F">
        <w:rPr>
          <w:rFonts w:ascii="Times New Roman" w:hAnsi="Times New Roman" w:cs="Times New Roman"/>
          <w:sz w:val="26"/>
          <w:szCs w:val="26"/>
        </w:rPr>
        <w:t xml:space="preserve">теперь </w:t>
      </w:r>
      <w:r w:rsidRPr="006B131F">
        <w:rPr>
          <w:rFonts w:ascii="Times New Roman" w:hAnsi="Times New Roman" w:cs="Times New Roman"/>
          <w:sz w:val="26"/>
          <w:szCs w:val="26"/>
        </w:rPr>
        <w:t>оплачиваются в полном размере, а ФСС по одобренному заявлению перечисляет деньги на расчетный счет работодателя.</w:t>
      </w:r>
      <w:r w:rsidR="00544907" w:rsidRPr="006B131F">
        <w:rPr>
          <w:rFonts w:ascii="Times New Roman" w:hAnsi="Times New Roman" w:cs="Times New Roman"/>
          <w:sz w:val="26"/>
          <w:szCs w:val="26"/>
        </w:rPr>
        <w:t xml:space="preserve"> Таким образом, уходит в прошлое практика взаимозачетов по взносам.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31F">
        <w:rPr>
          <w:rFonts w:ascii="Times New Roman" w:hAnsi="Times New Roman" w:cs="Times New Roman"/>
          <w:b/>
          <w:sz w:val="26"/>
          <w:szCs w:val="26"/>
        </w:rPr>
        <w:t>Общий порядок финансового обеспечения предупредительных мер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Финансирование мер по профилактике травматизма и профессиональных заболеваний происходит за счет сумм страховых взносов на обязательное социальное страхование, выплаченных в текущем финансовом году. Поэтому за мероприятия, проведенные в 2020 году, получить возмещение в 2021 году невозможно.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За разрешением на финансирование предупредительных мер нужно обратиться в территориальный орган ФСС России, который прикреплен к месту регистрации работодателя: оно указано в выписке из ЕГРЮЛ.</w:t>
      </w:r>
    </w:p>
    <w:p w:rsidR="007214E6" w:rsidRPr="006B131F" w:rsidRDefault="004555E8" w:rsidP="007214E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Отказать </w:t>
      </w:r>
      <w:r w:rsidR="00C66EB8" w:rsidRPr="006B131F">
        <w:rPr>
          <w:rFonts w:ascii="Times New Roman" w:hAnsi="Times New Roman" w:cs="Times New Roman"/>
          <w:sz w:val="26"/>
          <w:szCs w:val="26"/>
        </w:rPr>
        <w:t>ФСС может в следующих ситуациях:</w:t>
      </w:r>
    </w:p>
    <w:p w:rsidR="00C66EB8" w:rsidRPr="006B131F" w:rsidRDefault="007214E6" w:rsidP="007214E6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- </w:t>
      </w:r>
      <w:r w:rsidR="00C66EB8" w:rsidRPr="006B131F">
        <w:rPr>
          <w:rFonts w:ascii="Times New Roman" w:hAnsi="Times New Roman" w:cs="Times New Roman"/>
          <w:sz w:val="26"/>
          <w:szCs w:val="26"/>
        </w:rPr>
        <w:t>если на день подачи заявления у организации есть долги по страховым взносам, пени и штрафам;</w:t>
      </w:r>
    </w:p>
    <w:p w:rsidR="00C66EB8" w:rsidRPr="006B131F" w:rsidRDefault="00C66EB8" w:rsidP="0089688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работодатель представил недостоверную или неполную информацию, не собрал необходимый пакет документов;</w:t>
      </w:r>
    </w:p>
    <w:p w:rsidR="00C66EB8" w:rsidRPr="006B131F" w:rsidRDefault="00C66EB8" w:rsidP="0089688B">
      <w:pPr>
        <w:pStyle w:val="a3"/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если предусмотренные бюджетом ФСС России средства на финансовое обеспечение предупредительных мер на текущий год уже полностью распределены.</w:t>
      </w:r>
    </w:p>
    <w:p w:rsidR="00C66EB8" w:rsidRPr="006B131F" w:rsidRDefault="004555E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Р</w:t>
      </w:r>
      <w:r w:rsidR="00ED104F" w:rsidRPr="006B131F">
        <w:rPr>
          <w:rFonts w:ascii="Times New Roman" w:hAnsi="Times New Roman" w:cs="Times New Roman"/>
          <w:sz w:val="26"/>
          <w:szCs w:val="26"/>
        </w:rPr>
        <w:t>аботодателям необходимо</w:t>
      </w:r>
      <w:r w:rsidR="00C66EB8" w:rsidRPr="006B131F">
        <w:rPr>
          <w:rFonts w:ascii="Times New Roman" w:hAnsi="Times New Roman" w:cs="Times New Roman"/>
          <w:sz w:val="26"/>
          <w:szCs w:val="26"/>
        </w:rPr>
        <w:t xml:space="preserve"> подать заявление и пакет документов по планируемым затратам в срок до 1 августа (прил. № 1 к Приказу ФСС от 07.05.2019 № 237), до 15 декабря подать еще одно заявление — о возмещении уже проведенных расходов (прил. № 14 к Приказу ФСС от 04.02.2021 № 26</w:t>
      </w:r>
      <w:r w:rsidRPr="006B131F">
        <w:rPr>
          <w:rFonts w:ascii="Times New Roman" w:hAnsi="Times New Roman" w:cs="Times New Roman"/>
          <w:sz w:val="26"/>
          <w:szCs w:val="26"/>
        </w:rPr>
        <w:t>)</w:t>
      </w:r>
      <w:r w:rsidR="00C66EB8" w:rsidRPr="006B131F">
        <w:rPr>
          <w:rFonts w:ascii="Times New Roman" w:hAnsi="Times New Roman" w:cs="Times New Roman"/>
          <w:sz w:val="26"/>
          <w:szCs w:val="26"/>
        </w:rPr>
        <w:t>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Представить документы можно лично — в территориальный орган ФСС России, в МФЦ, а также отправить Почтой России или через интернет. Электронное заявление подают через Единый портал государственных и муниципальных услуг www.gosuslugi.ru.</w:t>
      </w:r>
    </w:p>
    <w:p w:rsidR="00F34801" w:rsidRDefault="00F34801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34801" w:rsidRDefault="00F34801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31F">
        <w:rPr>
          <w:rFonts w:ascii="Times New Roman" w:hAnsi="Times New Roman" w:cs="Times New Roman"/>
          <w:b/>
          <w:sz w:val="26"/>
          <w:szCs w:val="26"/>
        </w:rPr>
        <w:lastRenderedPageBreak/>
        <w:t>Что можно компенсировать за счет средств ФСС России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Фонд может возместить работодателю расходы на следующие мероприятия: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а) проведение специальной оценки условий труда;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б) реализация мероприятий по приведению уровней воздействия вредных и (или) опасных производственных факторов на рабочих местах в соответствие с государственными нормативными требованиями охраны труда;</w:t>
      </w:r>
    </w:p>
    <w:p w:rsidR="00C4519C" w:rsidRPr="006B131F" w:rsidRDefault="00C4519C" w:rsidP="00FC148C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в) обучение по охране труда и (или) обучение по вопросам безопасного ведения работ, в том числе горных работ, а также действиям в случае аварии или инцидента на опасном производственном объекте следующих категорий работников:</w:t>
      </w:r>
    </w:p>
    <w:p w:rsidR="00C4519C" w:rsidRPr="006B131F" w:rsidRDefault="00C4519C" w:rsidP="0089688B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руководители организаций малого предпринимательства;</w:t>
      </w:r>
    </w:p>
    <w:p w:rsidR="00C4519C" w:rsidRPr="006B131F" w:rsidRDefault="00C4519C" w:rsidP="0089688B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работники организаций малого предпринимательства (с численностью работников до 50 человек), на которых возложены обязанности специалистов по охране труда;</w:t>
      </w:r>
    </w:p>
    <w:p w:rsidR="00C4519C" w:rsidRPr="006B131F" w:rsidRDefault="00C4519C" w:rsidP="0089688B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руководители (в том числе руководители структурных подразделений) государственных (муниципальных) учреждений;</w:t>
      </w:r>
    </w:p>
    <w:p w:rsidR="00C4519C" w:rsidRPr="006B131F" w:rsidRDefault="00C4519C" w:rsidP="0089688B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руководители и специалисты служб охраны труда организаций;</w:t>
      </w:r>
    </w:p>
    <w:p w:rsidR="00C4519C" w:rsidRPr="006B131F" w:rsidRDefault="00C4519C" w:rsidP="0089688B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члены комитетов (комиссий) по охране труда;</w:t>
      </w:r>
    </w:p>
    <w:p w:rsidR="00C4519C" w:rsidRPr="006B131F" w:rsidRDefault="00C4519C" w:rsidP="0089688B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уполномоченные (доверенные) лица по охране труда профессиональных союзов и иных уполномоченных работниками представительных органов;</w:t>
      </w:r>
    </w:p>
    <w:p w:rsidR="00C4519C" w:rsidRPr="006B131F" w:rsidRDefault="00C4519C" w:rsidP="0089688B">
      <w:pPr>
        <w:pStyle w:val="a3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отдельные категории работников организаций, отнесенных в соответствии с действующим законодательством Российской Федерации к опасным производственным объектам, подлежащих обязательному обучению по охране труда в установленном порядке 1 или обучению по вопросам безопасного ведения работ, в том числе горных работ, и действиям в случае аварии или инцидента на опасном производственном объекте (в случае, если обучение проводится с отрывом от производства в организации, осуществляющей образовательную деятельность);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г) 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защиты, изготовленных на территории государств - членов Евразийского экономического союза, в соответствии с типовыми нормами бесплатной выдачи специальной одежды, специальной обуви и других средств индивидуальной защиты (далее соответственно - СИЗ, типовые нормы) и (или) на основании результатов проведения специальной оценки условий труда, а также смывающих и (или) обезвреживающих средств;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д) 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е) проведение обязательных периодических медицинских осмотров (обследований) работников;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ж) обеспечение лечебно-профилактическим питанием (далее - ЛПП) работников, для которых указанное питание предусмотрено Перечнем производств, профессий и должностей, работа в которых дает право на бесплатное получение лечебно-профилактического питания в </w:t>
      </w:r>
      <w:r w:rsidRPr="006B131F">
        <w:rPr>
          <w:rFonts w:ascii="Times New Roman" w:hAnsi="Times New Roman" w:cs="Times New Roman"/>
          <w:sz w:val="26"/>
          <w:szCs w:val="26"/>
        </w:rPr>
        <w:lastRenderedPageBreak/>
        <w:t>связи с особо вредными условиями труда, утвержденным приказом Министерства здравоохранения и социального развития Российской Федерации от 16 февраля 2009 г. N 46н;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з) приобретение страхователями, работники которых проходят обязательные </w:t>
      </w:r>
      <w:proofErr w:type="spellStart"/>
      <w:r w:rsidRPr="006B131F">
        <w:rPr>
          <w:rFonts w:ascii="Times New Roman" w:hAnsi="Times New Roman" w:cs="Times New Roman"/>
          <w:sz w:val="26"/>
          <w:szCs w:val="26"/>
        </w:rPr>
        <w:t>предсменные</w:t>
      </w:r>
      <w:proofErr w:type="spellEnd"/>
      <w:r w:rsidRPr="006B131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131F">
        <w:rPr>
          <w:rFonts w:ascii="Times New Roman" w:hAnsi="Times New Roman" w:cs="Times New Roman"/>
          <w:sz w:val="26"/>
          <w:szCs w:val="26"/>
        </w:rPr>
        <w:t>послесменные</w:t>
      </w:r>
      <w:proofErr w:type="spellEnd"/>
      <w:r w:rsidRPr="006B131F">
        <w:rPr>
          <w:rFonts w:ascii="Times New Roman" w:hAnsi="Times New Roman" w:cs="Times New Roman"/>
          <w:sz w:val="26"/>
          <w:szCs w:val="26"/>
        </w:rPr>
        <w:t xml:space="preserve">) и (или) </w:t>
      </w:r>
      <w:proofErr w:type="spellStart"/>
      <w:r w:rsidRPr="006B131F">
        <w:rPr>
          <w:rFonts w:ascii="Times New Roman" w:hAnsi="Times New Roman" w:cs="Times New Roman"/>
          <w:sz w:val="26"/>
          <w:szCs w:val="26"/>
        </w:rPr>
        <w:t>предрейсовые</w:t>
      </w:r>
      <w:proofErr w:type="spellEnd"/>
      <w:r w:rsidRPr="006B131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6B131F">
        <w:rPr>
          <w:rFonts w:ascii="Times New Roman" w:hAnsi="Times New Roman" w:cs="Times New Roman"/>
          <w:sz w:val="26"/>
          <w:szCs w:val="26"/>
        </w:rPr>
        <w:t>послерейсовые</w:t>
      </w:r>
      <w:proofErr w:type="spellEnd"/>
      <w:r w:rsidRPr="006B131F">
        <w:rPr>
          <w:rFonts w:ascii="Times New Roman" w:hAnsi="Times New Roman" w:cs="Times New Roman"/>
          <w:sz w:val="26"/>
          <w:szCs w:val="26"/>
        </w:rPr>
        <w:t xml:space="preserve">) медицинские осмотры, медицинских изделий для количественного определения алкоголя в выдыхаемом воздухе, а также для определения наличия </w:t>
      </w:r>
      <w:proofErr w:type="spellStart"/>
      <w:r w:rsidRPr="006B131F">
        <w:rPr>
          <w:rFonts w:ascii="Times New Roman" w:hAnsi="Times New Roman" w:cs="Times New Roman"/>
          <w:sz w:val="26"/>
          <w:szCs w:val="26"/>
        </w:rPr>
        <w:t>психоактивных</w:t>
      </w:r>
      <w:proofErr w:type="spellEnd"/>
      <w:r w:rsidRPr="006B131F">
        <w:rPr>
          <w:rFonts w:ascii="Times New Roman" w:hAnsi="Times New Roman" w:cs="Times New Roman"/>
          <w:sz w:val="26"/>
          <w:szCs w:val="26"/>
        </w:rPr>
        <w:t xml:space="preserve"> веществ в моче, зарегистрированных в установленном порядке 3;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и) приобретение страхователями, осуществляющими пассажирские и грузовые перевозки, приборов контроля за режимом труда и отдыха водителей (</w:t>
      </w:r>
      <w:proofErr w:type="spellStart"/>
      <w:r w:rsidRPr="006B131F">
        <w:rPr>
          <w:rFonts w:ascii="Times New Roman" w:hAnsi="Times New Roman" w:cs="Times New Roman"/>
          <w:sz w:val="26"/>
          <w:szCs w:val="26"/>
        </w:rPr>
        <w:t>тахографов</w:t>
      </w:r>
      <w:proofErr w:type="spellEnd"/>
      <w:r w:rsidRPr="006B131F">
        <w:rPr>
          <w:rFonts w:ascii="Times New Roman" w:hAnsi="Times New Roman" w:cs="Times New Roman"/>
          <w:sz w:val="26"/>
          <w:szCs w:val="26"/>
        </w:rPr>
        <w:t>);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к) приобретение страхователями аптечек для оказания первой помощи;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л) приобретение отдельных приборов, устройств, оборудования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м) 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 фиксации;</w:t>
      </w:r>
    </w:p>
    <w:p w:rsidR="00C4519C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н) санаторно-курортное лечение работников не ранее чем за пять лет до достижения ими возраста, дающего право на назначение страховой пенсии по старости в соответствии с пенсионным законодательством Российской Федерации (исключая размещение в номерах высшей категории);</w:t>
      </w:r>
    </w:p>
    <w:p w:rsidR="00C66EB8" w:rsidRPr="006B131F" w:rsidRDefault="00C4519C" w:rsidP="0089688B">
      <w:pPr>
        <w:tabs>
          <w:tab w:val="left" w:pos="993"/>
        </w:tabs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о) приобретение отдельных приборов, устройств, оборудования и (или) комплексов (систем) приборов, устройств, оборудования, сервисов, систем, непосредственно предназначенных для мониторинга на рабочем месте состояния здоровья работников, занятых на работах с вредными и (или) опасными производственными факторами.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31F">
        <w:rPr>
          <w:rFonts w:ascii="Times New Roman" w:hAnsi="Times New Roman" w:cs="Times New Roman"/>
          <w:b/>
          <w:sz w:val="26"/>
          <w:szCs w:val="26"/>
        </w:rPr>
        <w:t>Какую сумму возместит ФСС России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Сумма возмещения будет зависеть от размера взносов на обязательное социальное страхование от несчастных случаев на производстве и профессиональных заболеваний, начисленных за предшествующий календарный год.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Из этой суммы </w:t>
      </w:r>
      <w:r w:rsidR="00C4519C" w:rsidRPr="006B131F">
        <w:rPr>
          <w:rFonts w:ascii="Times New Roman" w:hAnsi="Times New Roman" w:cs="Times New Roman"/>
          <w:sz w:val="26"/>
          <w:szCs w:val="26"/>
        </w:rPr>
        <w:t>необходимо вычесть</w:t>
      </w:r>
      <w:r w:rsidRPr="006B131F">
        <w:rPr>
          <w:rFonts w:ascii="Times New Roman" w:hAnsi="Times New Roman" w:cs="Times New Roman"/>
          <w:sz w:val="26"/>
          <w:szCs w:val="26"/>
        </w:rPr>
        <w:t xml:space="preserve"> расходы предшествующего календарного года на пособия по временной нетрудоспособности в связи с несчастными случаями на производстве или профессиональными заболеваниями, на оплату отпуска застрахованного на весь период его лечения и проезда к месту лечения и обратно. Затем нужно выделить 20% из этой суммы. Именно на это и можно рассчитывать. Если же вы организовывали санаторно-курортное лечение </w:t>
      </w:r>
      <w:proofErr w:type="spellStart"/>
      <w:r w:rsidRPr="006B131F">
        <w:rPr>
          <w:rFonts w:ascii="Times New Roman" w:hAnsi="Times New Roman" w:cs="Times New Roman"/>
          <w:sz w:val="26"/>
          <w:szCs w:val="26"/>
        </w:rPr>
        <w:t>предпенсионеров</w:t>
      </w:r>
      <w:proofErr w:type="spellEnd"/>
      <w:r w:rsidRPr="006B131F">
        <w:rPr>
          <w:rFonts w:ascii="Times New Roman" w:hAnsi="Times New Roman" w:cs="Times New Roman"/>
          <w:sz w:val="26"/>
          <w:szCs w:val="26"/>
        </w:rPr>
        <w:t>, то объем финансирования можно увеличить и до 30%. На полученную сумму можно составить план финансового обеспечения и подготовить заявление в ФСС России.</w:t>
      </w:r>
    </w:p>
    <w:p w:rsidR="00F34801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Если работодатель</w:t>
      </w:r>
      <w:r w:rsidR="00FC148C" w:rsidRPr="006B131F">
        <w:rPr>
          <w:rFonts w:ascii="Times New Roman" w:hAnsi="Times New Roman" w:cs="Times New Roman"/>
          <w:sz w:val="26"/>
          <w:szCs w:val="26"/>
        </w:rPr>
        <w:t>, с численностью работающих до 100 человек,</w:t>
      </w:r>
      <w:r w:rsidRPr="006B131F">
        <w:rPr>
          <w:rFonts w:ascii="Times New Roman" w:hAnsi="Times New Roman" w:cs="Times New Roman"/>
          <w:sz w:val="26"/>
          <w:szCs w:val="26"/>
        </w:rPr>
        <w:t xml:space="preserve"> за два предшествующих календарных года не выделял деньги на предупредительные меры, то объем 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6B131F">
        <w:rPr>
          <w:rFonts w:ascii="Times New Roman" w:hAnsi="Times New Roman" w:cs="Times New Roman"/>
          <w:sz w:val="26"/>
          <w:szCs w:val="26"/>
        </w:rPr>
        <w:lastRenderedPageBreak/>
        <w:t>финансирования в текущем году рассчитывается исходя из отчетных данных за три последовательных предыдущих календарных года. Затраты в текущем финансовом году не должны быть больше суммы страховых взносов, подлежащих перечислению в ФСС России за год в целом.</w:t>
      </w:r>
    </w:p>
    <w:p w:rsidR="00447425" w:rsidRPr="006B131F" w:rsidRDefault="00447425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Размер денежных средств доступных к возмещению по конкретному учреждению можно уточнить в территориальном управлении ФСС.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С 1 января 2021 года отменена система взаимозачета. Теперь ФСС возмещает затраты на охрану труда путем прямого перечисления на расчетный счет организации. А взносы уплачиваются в полном объеме.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31F">
        <w:rPr>
          <w:rFonts w:ascii="Times New Roman" w:hAnsi="Times New Roman" w:cs="Times New Roman"/>
          <w:b/>
          <w:sz w:val="26"/>
          <w:szCs w:val="26"/>
        </w:rPr>
        <w:t>Как составить план финансового обеспечения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Получив сводку об объеме средств для возмещения, составьте план финансового обеспечения. Форма Плана приведена в приложении к Приказу Минтруда России от 14.07.2021г. № 467н, а также размещена на сайте ФСС России в разделе «</w:t>
      </w:r>
      <w:r w:rsidR="00047224" w:rsidRPr="006B131F">
        <w:rPr>
          <w:rFonts w:ascii="Times New Roman" w:hAnsi="Times New Roman" w:cs="Times New Roman"/>
          <w:sz w:val="26"/>
          <w:szCs w:val="26"/>
        </w:rPr>
        <w:t>Информация для работодателей (формы отчетности, бланки)</w:t>
      </w:r>
      <w:r w:rsidRPr="006B131F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План финансового обеспечения предупредительных мер не всегда согласует руководитель филиала, в который вы подаете заявление. Уточните этот момент заранее по телефону в территориальном органе ФСС России.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В плане </w:t>
      </w:r>
      <w:r w:rsidR="00047224" w:rsidRPr="006B131F">
        <w:rPr>
          <w:rFonts w:ascii="Times New Roman" w:hAnsi="Times New Roman" w:cs="Times New Roman"/>
          <w:sz w:val="26"/>
          <w:szCs w:val="26"/>
        </w:rPr>
        <w:t>необходимо указать</w:t>
      </w:r>
      <w:r w:rsidRPr="006B131F">
        <w:rPr>
          <w:rFonts w:ascii="Times New Roman" w:hAnsi="Times New Roman" w:cs="Times New Roman"/>
          <w:sz w:val="26"/>
          <w:szCs w:val="26"/>
        </w:rPr>
        <w:t xml:space="preserve"> количество единиц. Для </w:t>
      </w:r>
      <w:proofErr w:type="spellStart"/>
      <w:r w:rsidRPr="006B131F">
        <w:rPr>
          <w:rFonts w:ascii="Times New Roman" w:hAnsi="Times New Roman" w:cs="Times New Roman"/>
          <w:sz w:val="26"/>
          <w:szCs w:val="26"/>
        </w:rPr>
        <w:t>спецоценки</w:t>
      </w:r>
      <w:proofErr w:type="spellEnd"/>
      <w:r w:rsidRPr="006B131F">
        <w:rPr>
          <w:rFonts w:ascii="Times New Roman" w:hAnsi="Times New Roman" w:cs="Times New Roman"/>
          <w:sz w:val="26"/>
          <w:szCs w:val="26"/>
        </w:rPr>
        <w:t xml:space="preserve"> условий труда единица — это рабочее место, для медосмотра — человек, для средств индивидуальной защиты — пара, комплект, штука.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31F">
        <w:rPr>
          <w:rFonts w:ascii="Times New Roman" w:hAnsi="Times New Roman" w:cs="Times New Roman"/>
          <w:b/>
          <w:sz w:val="26"/>
          <w:szCs w:val="26"/>
        </w:rPr>
        <w:t>Как написать заявление о финансовом обеспечении мер в ФСС России</w:t>
      </w:r>
    </w:p>
    <w:p w:rsidR="00C66EB8" w:rsidRPr="006B131F" w:rsidRDefault="00C66EB8" w:rsidP="00FC148C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Бланк заявления можно найти на сайте ФСС России. Сейчас применяется форма, утвержденная Приказом ФСС от 07.05.2019 № 237. </w:t>
      </w:r>
      <w:r w:rsidR="00FC148C" w:rsidRPr="006B131F">
        <w:rPr>
          <w:rFonts w:ascii="Times New Roman" w:hAnsi="Times New Roman" w:cs="Times New Roman"/>
          <w:sz w:val="26"/>
          <w:szCs w:val="26"/>
        </w:rPr>
        <w:t xml:space="preserve">При составлении заявления не рекомендуется </w:t>
      </w:r>
      <w:r w:rsidRPr="006B131F">
        <w:rPr>
          <w:rFonts w:ascii="Times New Roman" w:hAnsi="Times New Roman" w:cs="Times New Roman"/>
          <w:sz w:val="26"/>
          <w:szCs w:val="26"/>
        </w:rPr>
        <w:t>убира</w:t>
      </w:r>
      <w:r w:rsidR="00047224" w:rsidRPr="006B131F">
        <w:rPr>
          <w:rFonts w:ascii="Times New Roman" w:hAnsi="Times New Roman" w:cs="Times New Roman"/>
          <w:sz w:val="26"/>
          <w:szCs w:val="26"/>
        </w:rPr>
        <w:t>ть</w:t>
      </w:r>
      <w:r w:rsidRPr="006B131F">
        <w:rPr>
          <w:rFonts w:ascii="Times New Roman" w:hAnsi="Times New Roman" w:cs="Times New Roman"/>
          <w:sz w:val="26"/>
          <w:szCs w:val="26"/>
        </w:rPr>
        <w:t xml:space="preserve"> лишнюю, на ваш взгляд, информацию, которая есть на бланке. 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Подать заявление с приложениями можно несколькими способами:</w:t>
      </w:r>
    </w:p>
    <w:p w:rsidR="00C66EB8" w:rsidRPr="006B131F" w:rsidRDefault="00C66EB8" w:rsidP="0089688B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На личном приеме — в форме распечатанного документа в территориальный орган ФСС РФ по месту регистрации компании.</w:t>
      </w:r>
    </w:p>
    <w:p w:rsidR="00C66EB8" w:rsidRPr="006B131F" w:rsidRDefault="00C66EB8" w:rsidP="0089688B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Почтовым отправлением — в распечатанном виде в территориальный орган ФСС РФ по месту регистрации. Сопроводите письмо описью и отправьте с уведомлением. Это необходимо, чтобы вы могли подтвердить факт и дату отправления.</w:t>
      </w:r>
    </w:p>
    <w:p w:rsidR="00C66EB8" w:rsidRPr="006B131F" w:rsidRDefault="00C66EB8" w:rsidP="0089688B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Через Единый портал </w:t>
      </w:r>
      <w:proofErr w:type="spellStart"/>
      <w:r w:rsidRPr="006B131F">
        <w:rPr>
          <w:rFonts w:ascii="Times New Roman" w:hAnsi="Times New Roman" w:cs="Times New Roman"/>
          <w:sz w:val="26"/>
          <w:szCs w:val="26"/>
        </w:rPr>
        <w:t>госуслуг</w:t>
      </w:r>
      <w:proofErr w:type="spellEnd"/>
      <w:r w:rsidRPr="006B131F">
        <w:rPr>
          <w:rFonts w:ascii="Times New Roman" w:hAnsi="Times New Roman" w:cs="Times New Roman"/>
          <w:sz w:val="26"/>
          <w:szCs w:val="26"/>
        </w:rPr>
        <w:t xml:space="preserve"> — в электронной форме.</w:t>
      </w:r>
    </w:p>
    <w:p w:rsidR="00C66EB8" w:rsidRPr="006B131F" w:rsidRDefault="00C66EB8" w:rsidP="0089688B">
      <w:pPr>
        <w:pStyle w:val="a3"/>
        <w:numPr>
          <w:ilvl w:val="0"/>
          <w:numId w:val="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Через МФЦ.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31F">
        <w:rPr>
          <w:rFonts w:ascii="Times New Roman" w:hAnsi="Times New Roman" w:cs="Times New Roman"/>
          <w:b/>
          <w:sz w:val="26"/>
          <w:szCs w:val="26"/>
        </w:rPr>
        <w:t>Как подать документы на личном приеме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Для успешной подачи заявления </w:t>
      </w:r>
      <w:r w:rsidR="00FC148C" w:rsidRPr="006B131F">
        <w:rPr>
          <w:rFonts w:ascii="Times New Roman" w:hAnsi="Times New Roman" w:cs="Times New Roman"/>
          <w:sz w:val="26"/>
          <w:szCs w:val="26"/>
        </w:rPr>
        <w:t xml:space="preserve">необходимо </w:t>
      </w:r>
      <w:r w:rsidRPr="006B131F">
        <w:rPr>
          <w:rFonts w:ascii="Times New Roman" w:hAnsi="Times New Roman" w:cs="Times New Roman"/>
          <w:sz w:val="26"/>
          <w:szCs w:val="26"/>
        </w:rPr>
        <w:t>представ</w:t>
      </w:r>
      <w:r w:rsidR="00FC148C" w:rsidRPr="006B131F">
        <w:rPr>
          <w:rFonts w:ascii="Times New Roman" w:hAnsi="Times New Roman" w:cs="Times New Roman"/>
          <w:sz w:val="26"/>
          <w:szCs w:val="26"/>
        </w:rPr>
        <w:t>и</w:t>
      </w:r>
      <w:r w:rsidRPr="006B131F">
        <w:rPr>
          <w:rFonts w:ascii="Times New Roman" w:hAnsi="Times New Roman" w:cs="Times New Roman"/>
          <w:sz w:val="26"/>
          <w:szCs w:val="26"/>
        </w:rPr>
        <w:t>т</w:t>
      </w:r>
      <w:r w:rsidR="00FC148C" w:rsidRPr="006B131F">
        <w:rPr>
          <w:rFonts w:ascii="Times New Roman" w:hAnsi="Times New Roman" w:cs="Times New Roman"/>
          <w:sz w:val="26"/>
          <w:szCs w:val="26"/>
        </w:rPr>
        <w:t>ь</w:t>
      </w:r>
      <w:r w:rsidRPr="006B131F">
        <w:rPr>
          <w:rFonts w:ascii="Times New Roman" w:hAnsi="Times New Roman" w:cs="Times New Roman"/>
          <w:sz w:val="26"/>
          <w:szCs w:val="26"/>
        </w:rPr>
        <w:t xml:space="preserve"> в территориальный орган ФСС России пакет документов:</w:t>
      </w:r>
    </w:p>
    <w:p w:rsidR="00C66EB8" w:rsidRPr="006B131F" w:rsidRDefault="00C66EB8" w:rsidP="00FC148C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Заявление с приложениями.</w:t>
      </w:r>
    </w:p>
    <w:p w:rsidR="00C66EB8" w:rsidRPr="006B131F" w:rsidRDefault="00C66EB8" w:rsidP="0089688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План финансового обеспечения предупредительных мер.</w:t>
      </w:r>
    </w:p>
    <w:p w:rsidR="00C66EB8" w:rsidRPr="006B131F" w:rsidRDefault="00C66EB8" w:rsidP="0089688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Копию перечня мероприятий по улучшению условий и охраны труда работников, разработанного по результатам СОУТ, или копию (выписку из) коллективного договора или соглашения по охране труда между работодателем и представительным органом работников.</w:t>
      </w:r>
    </w:p>
    <w:p w:rsidR="00C66EB8" w:rsidRPr="006B131F" w:rsidRDefault="00C66EB8" w:rsidP="0089688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lastRenderedPageBreak/>
        <w:t>Документы, удостоверяющие личность, и доверенность на сотрудника, который подает документы.</w:t>
      </w:r>
    </w:p>
    <w:p w:rsidR="00C66EB8" w:rsidRPr="006B131F" w:rsidRDefault="00C66EB8" w:rsidP="0089688B">
      <w:pPr>
        <w:pStyle w:val="a3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Приложения к заявлению.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31F">
        <w:rPr>
          <w:rFonts w:ascii="Times New Roman" w:hAnsi="Times New Roman" w:cs="Times New Roman"/>
          <w:b/>
          <w:sz w:val="26"/>
          <w:szCs w:val="26"/>
        </w:rPr>
        <w:t>Как подготовить приложения к заявлению в ФСС России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В заявлении важно правильно перечислить все приложения к нему. Это, прежде всего, копии официальных документов.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Один из важных документов — доверенность на того, кто будет подавать документы в территориальный орган ФСС России. В доверенности </w:t>
      </w:r>
      <w:r w:rsidR="00FC148C" w:rsidRPr="006B131F">
        <w:rPr>
          <w:rFonts w:ascii="Times New Roman" w:hAnsi="Times New Roman" w:cs="Times New Roman"/>
          <w:sz w:val="26"/>
          <w:szCs w:val="26"/>
        </w:rPr>
        <w:t>необходимо указать</w:t>
      </w:r>
      <w:r w:rsidRPr="006B131F">
        <w:rPr>
          <w:rFonts w:ascii="Times New Roman" w:hAnsi="Times New Roman" w:cs="Times New Roman"/>
          <w:sz w:val="26"/>
          <w:szCs w:val="26"/>
        </w:rPr>
        <w:t>, что доверенное лицо может не только подавать документы, но и забирать решение, заверять копии документов и сдавать отчет об использовании страховых сумм.</w:t>
      </w:r>
    </w:p>
    <w:p w:rsidR="00C66EB8" w:rsidRPr="006B131F" w:rsidRDefault="00FC148C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К</w:t>
      </w:r>
      <w:r w:rsidR="00C66EB8" w:rsidRPr="006B131F">
        <w:rPr>
          <w:rFonts w:ascii="Times New Roman" w:hAnsi="Times New Roman" w:cs="Times New Roman"/>
          <w:sz w:val="26"/>
          <w:szCs w:val="26"/>
        </w:rPr>
        <w:t xml:space="preserve">опии документов </w:t>
      </w:r>
      <w:r w:rsidRPr="006B131F">
        <w:rPr>
          <w:rFonts w:ascii="Times New Roman" w:hAnsi="Times New Roman" w:cs="Times New Roman"/>
          <w:sz w:val="26"/>
          <w:szCs w:val="26"/>
        </w:rPr>
        <w:t xml:space="preserve">необходимо заверить </w:t>
      </w:r>
      <w:r w:rsidR="00C66EB8" w:rsidRPr="006B131F">
        <w:rPr>
          <w:rFonts w:ascii="Times New Roman" w:hAnsi="Times New Roman" w:cs="Times New Roman"/>
          <w:sz w:val="26"/>
          <w:szCs w:val="26"/>
        </w:rPr>
        <w:t>печатью. Напишите «Копия верна», укажите должность, подпись, расшифровку подписи, а также дату заверения документов. Заверяется копия каждого документа. Документы могут быть многостраничными, в этом случае заверя</w:t>
      </w:r>
      <w:r w:rsidR="00A97B84" w:rsidRPr="006B131F">
        <w:rPr>
          <w:rFonts w:ascii="Times New Roman" w:hAnsi="Times New Roman" w:cs="Times New Roman"/>
          <w:sz w:val="26"/>
          <w:szCs w:val="26"/>
        </w:rPr>
        <w:t>ется</w:t>
      </w:r>
      <w:r w:rsidR="00C66EB8" w:rsidRPr="006B131F">
        <w:rPr>
          <w:rFonts w:ascii="Times New Roman" w:hAnsi="Times New Roman" w:cs="Times New Roman"/>
          <w:sz w:val="26"/>
          <w:szCs w:val="26"/>
        </w:rPr>
        <w:t xml:space="preserve"> копи</w:t>
      </w:r>
      <w:r w:rsidR="00A97B84" w:rsidRPr="006B131F">
        <w:rPr>
          <w:rFonts w:ascii="Times New Roman" w:hAnsi="Times New Roman" w:cs="Times New Roman"/>
          <w:sz w:val="26"/>
          <w:szCs w:val="26"/>
        </w:rPr>
        <w:t>я</w:t>
      </w:r>
      <w:r w:rsidR="00C66EB8" w:rsidRPr="006B131F">
        <w:rPr>
          <w:rFonts w:ascii="Times New Roman" w:hAnsi="Times New Roman" w:cs="Times New Roman"/>
          <w:sz w:val="26"/>
          <w:szCs w:val="26"/>
        </w:rPr>
        <w:t xml:space="preserve"> документа, а не копи</w:t>
      </w:r>
      <w:r w:rsidR="00A97B84" w:rsidRPr="006B131F">
        <w:rPr>
          <w:rFonts w:ascii="Times New Roman" w:hAnsi="Times New Roman" w:cs="Times New Roman"/>
          <w:sz w:val="26"/>
          <w:szCs w:val="26"/>
        </w:rPr>
        <w:t>я</w:t>
      </w:r>
      <w:r w:rsidR="00C66EB8" w:rsidRPr="006B131F">
        <w:rPr>
          <w:rFonts w:ascii="Times New Roman" w:hAnsi="Times New Roman" w:cs="Times New Roman"/>
          <w:sz w:val="26"/>
          <w:szCs w:val="26"/>
        </w:rPr>
        <w:t xml:space="preserve"> каждого листа.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B131F">
        <w:rPr>
          <w:rFonts w:ascii="Times New Roman" w:hAnsi="Times New Roman" w:cs="Times New Roman"/>
          <w:b/>
          <w:sz w:val="26"/>
          <w:szCs w:val="26"/>
        </w:rPr>
        <w:t>Как отчитаться в ФСС России о произведенных расходах</w:t>
      </w:r>
    </w:p>
    <w:p w:rsidR="00C66EB8" w:rsidRPr="006B131F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>До 2021 года страхователи подавали в ФСС отчет об использовании сумм страховых взносов. Теперь изменился принцип финансирования. Поэтому чтобы получить выплату на расчетный счет, нужно до 15 декабря 2021 года подать в ФСС заявление на оплату уже произведенных подтвержденных расходов, которые были одобрены после поданного вами в срок до 1 августа заявления.</w:t>
      </w:r>
    </w:p>
    <w:p w:rsidR="00A54675" w:rsidRDefault="00C66EB8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B131F">
        <w:rPr>
          <w:rFonts w:ascii="Times New Roman" w:hAnsi="Times New Roman" w:cs="Times New Roman"/>
          <w:sz w:val="26"/>
          <w:szCs w:val="26"/>
        </w:rPr>
        <w:t xml:space="preserve">Следовательно, если суммы страховых взносов не были потрачены, то отчет об использовании сумм страховых взносов в 2021 году подавать не требуется. </w:t>
      </w:r>
      <w:r w:rsidR="00047224" w:rsidRPr="006B131F">
        <w:rPr>
          <w:rFonts w:ascii="Times New Roman" w:hAnsi="Times New Roman" w:cs="Times New Roman"/>
          <w:sz w:val="26"/>
          <w:szCs w:val="26"/>
        </w:rPr>
        <w:t>Однако</w:t>
      </w:r>
      <w:r w:rsidRPr="006B131F">
        <w:rPr>
          <w:rFonts w:ascii="Times New Roman" w:hAnsi="Times New Roman" w:cs="Times New Roman"/>
          <w:sz w:val="26"/>
          <w:szCs w:val="26"/>
        </w:rPr>
        <w:t xml:space="preserve"> рекомендуе</w:t>
      </w:r>
      <w:r w:rsidR="00047224" w:rsidRPr="006B131F">
        <w:rPr>
          <w:rFonts w:ascii="Times New Roman" w:hAnsi="Times New Roman" w:cs="Times New Roman"/>
          <w:sz w:val="26"/>
          <w:szCs w:val="26"/>
        </w:rPr>
        <w:t>тся</w:t>
      </w:r>
      <w:r w:rsidRPr="006B131F">
        <w:rPr>
          <w:rFonts w:ascii="Times New Roman" w:hAnsi="Times New Roman" w:cs="Times New Roman"/>
          <w:sz w:val="26"/>
          <w:szCs w:val="26"/>
        </w:rPr>
        <w:t xml:space="preserve"> </w:t>
      </w:r>
      <w:r w:rsidR="00047224" w:rsidRPr="006B131F">
        <w:rPr>
          <w:rFonts w:ascii="Times New Roman" w:hAnsi="Times New Roman" w:cs="Times New Roman"/>
          <w:sz w:val="26"/>
          <w:szCs w:val="26"/>
        </w:rPr>
        <w:t>уточнить</w:t>
      </w:r>
      <w:r w:rsidRPr="006B131F">
        <w:rPr>
          <w:rFonts w:ascii="Times New Roman" w:hAnsi="Times New Roman" w:cs="Times New Roman"/>
          <w:sz w:val="26"/>
          <w:szCs w:val="26"/>
        </w:rPr>
        <w:t xml:space="preserve"> в территориальном отделении ФСС, не установлен ли каким-либо внутренним регламентом иной порядок сдачи отчета о потраченных средствах.</w:t>
      </w:r>
    </w:p>
    <w:p w:rsidR="00F34801" w:rsidRDefault="00F34801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34801" w:rsidRPr="00F34801" w:rsidRDefault="00F34801" w:rsidP="0089688B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F34801">
        <w:rPr>
          <w:rFonts w:ascii="Times New Roman" w:hAnsi="Times New Roman" w:cs="Times New Roman"/>
          <w:b/>
          <w:sz w:val="26"/>
          <w:szCs w:val="26"/>
        </w:rPr>
        <w:t>Техническая инспекция труда Татарстанской республиканской организации Общероссийского Профсоюза образования</w:t>
      </w:r>
    </w:p>
    <w:sectPr w:rsidR="00F34801" w:rsidRPr="00F34801" w:rsidSect="00C66EB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46B" w:rsidRDefault="00B2646B" w:rsidP="00BB087C">
      <w:pPr>
        <w:spacing w:after="0" w:line="240" w:lineRule="auto"/>
      </w:pPr>
      <w:r>
        <w:separator/>
      </w:r>
    </w:p>
  </w:endnote>
  <w:endnote w:type="continuationSeparator" w:id="0">
    <w:p w:rsidR="00B2646B" w:rsidRDefault="00B2646B" w:rsidP="00BB08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72"/>
      <w:gridCol w:w="1394"/>
    </w:tblGrid>
    <w:tr w:rsidR="00BB087C" w:rsidTr="006B131F">
      <w:tc>
        <w:tcPr>
          <w:tcW w:w="4334" w:type="pct"/>
          <w:shd w:val="clear" w:color="auto" w:fill="5B9BD5" w:themeFill="accent1"/>
          <w:vAlign w:val="center"/>
        </w:tcPr>
        <w:p w:rsidR="00BB087C" w:rsidRDefault="00BB087C" w:rsidP="00BB087C">
          <w:pPr>
            <w:pStyle w:val="a6"/>
            <w:tabs>
              <w:tab w:val="clear" w:pos="4677"/>
              <w:tab w:val="clear" w:pos="9355"/>
            </w:tabs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Название"/>
              <w:tag w:val=""/>
              <w:id w:val="-578829839"/>
              <w:placeholder>
                <w:docPart w:val="9B97067E1F54489E9C1ECF139259382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rPr>
                  <w:caps/>
                  <w:color w:val="FFFFFF" w:themeColor="background1"/>
                  <w:sz w:val="18"/>
                  <w:szCs w:val="18"/>
                </w:rPr>
                <w:t>Татарстанская республиканская организация Общероссийского Профсоюза образования</w:t>
              </w:r>
            </w:sdtContent>
          </w:sdt>
        </w:p>
      </w:tc>
      <w:tc>
        <w:tcPr>
          <w:tcW w:w="666" w:type="pct"/>
          <w:shd w:val="clear" w:color="auto" w:fill="5B9BD5" w:themeFill="accent1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Автор"/>
            <w:tag w:val=""/>
            <w:id w:val="-1822267932"/>
            <w:placeholder>
              <w:docPart w:val="2881B9A7F3034388855790BAD64FA572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BB087C" w:rsidRDefault="006B131F" w:rsidP="006B131F">
              <w:pPr>
                <w:pStyle w:val="a6"/>
                <w:tabs>
                  <w:tab w:val="clear" w:pos="4677"/>
                  <w:tab w:val="clear" w:pos="9355"/>
                </w:tabs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  <w:lang w:val="en-US"/>
                </w:rPr>
                <w:t>#edunionru</w:t>
              </w:r>
            </w:p>
          </w:sdtContent>
        </w:sdt>
      </w:tc>
    </w:tr>
  </w:tbl>
  <w:p w:rsidR="00BB087C" w:rsidRDefault="00BB087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46B" w:rsidRDefault="00B2646B" w:rsidP="00BB087C">
      <w:pPr>
        <w:spacing w:after="0" w:line="240" w:lineRule="auto"/>
      </w:pPr>
      <w:r>
        <w:separator/>
      </w:r>
    </w:p>
  </w:footnote>
  <w:footnote w:type="continuationSeparator" w:id="0">
    <w:p w:rsidR="00B2646B" w:rsidRDefault="00B2646B" w:rsidP="00BB08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4391"/>
    <w:multiLevelType w:val="hybridMultilevel"/>
    <w:tmpl w:val="CE5E782C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FDC054A"/>
    <w:multiLevelType w:val="hybridMultilevel"/>
    <w:tmpl w:val="2928504E"/>
    <w:lvl w:ilvl="0" w:tplc="B108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7B4205"/>
    <w:multiLevelType w:val="hybridMultilevel"/>
    <w:tmpl w:val="16229BF6"/>
    <w:lvl w:ilvl="0" w:tplc="B108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AA339A"/>
    <w:multiLevelType w:val="hybridMultilevel"/>
    <w:tmpl w:val="C64CDFD4"/>
    <w:lvl w:ilvl="0" w:tplc="B108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BD53D9B"/>
    <w:multiLevelType w:val="hybridMultilevel"/>
    <w:tmpl w:val="2E5E407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C2A5B2F"/>
    <w:multiLevelType w:val="hybridMultilevel"/>
    <w:tmpl w:val="EB1C45C8"/>
    <w:lvl w:ilvl="0" w:tplc="B108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D775940"/>
    <w:multiLevelType w:val="hybridMultilevel"/>
    <w:tmpl w:val="4566D9C2"/>
    <w:lvl w:ilvl="0" w:tplc="B108F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B5B3433"/>
    <w:multiLevelType w:val="hybridMultilevel"/>
    <w:tmpl w:val="B010FE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B8"/>
    <w:rsid w:val="00047224"/>
    <w:rsid w:val="0008110E"/>
    <w:rsid w:val="001D1F56"/>
    <w:rsid w:val="00447425"/>
    <w:rsid w:val="004555E8"/>
    <w:rsid w:val="00544907"/>
    <w:rsid w:val="006B131F"/>
    <w:rsid w:val="007214E6"/>
    <w:rsid w:val="0089688B"/>
    <w:rsid w:val="00A54675"/>
    <w:rsid w:val="00A97B84"/>
    <w:rsid w:val="00B2646B"/>
    <w:rsid w:val="00BB087C"/>
    <w:rsid w:val="00C4519C"/>
    <w:rsid w:val="00C66EB8"/>
    <w:rsid w:val="00CF7A33"/>
    <w:rsid w:val="00ED104F"/>
    <w:rsid w:val="00F34801"/>
    <w:rsid w:val="00FC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5A1213-9F65-40F8-8FF2-6DECA3626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4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B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087C"/>
  </w:style>
  <w:style w:type="paragraph" w:styleId="a6">
    <w:name w:val="footer"/>
    <w:basedOn w:val="a"/>
    <w:link w:val="a7"/>
    <w:uiPriority w:val="99"/>
    <w:unhideWhenUsed/>
    <w:rsid w:val="00BB08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B97067E1F54489E9C1ECF1392593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C0FCAC-B119-4381-AD9C-5BC0B75093C7}"/>
      </w:docPartPr>
      <w:docPartBody>
        <w:p w:rsidR="00000000" w:rsidRDefault="00A628B1" w:rsidP="00A628B1">
          <w:pPr>
            <w:pStyle w:val="9B97067E1F54489E9C1ECF1392593820"/>
          </w:pPr>
          <w:r>
            <w:rPr>
              <w:caps/>
              <w:color w:val="FFFFFF" w:themeColor="background1"/>
              <w:sz w:val="18"/>
              <w:szCs w:val="18"/>
            </w:rPr>
            <w:t>[Название документа]</w:t>
          </w:r>
        </w:p>
      </w:docPartBody>
    </w:docPart>
    <w:docPart>
      <w:docPartPr>
        <w:name w:val="2881B9A7F3034388855790BAD64FA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0880F2-D0B8-4FBF-AFAF-9089DE9753AB}"/>
      </w:docPartPr>
      <w:docPartBody>
        <w:p w:rsidR="00000000" w:rsidRDefault="00A628B1" w:rsidP="00A628B1">
          <w:pPr>
            <w:pStyle w:val="2881B9A7F3034388855790BAD64FA572"/>
          </w:pPr>
          <w:r>
            <w:rPr>
              <w:caps/>
              <w:color w:val="FFFFFF" w:themeColor="background1"/>
              <w:sz w:val="18"/>
              <w:szCs w:val="18"/>
            </w:rPr>
            <w:t>[Имя автора]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8B1"/>
    <w:rsid w:val="00097CED"/>
    <w:rsid w:val="00A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B97067E1F54489E9C1ECF1392593820">
    <w:name w:val="9B97067E1F54489E9C1ECF1392593820"/>
    <w:rsid w:val="00A628B1"/>
  </w:style>
  <w:style w:type="paragraph" w:customStyle="1" w:styleId="2881B9A7F3034388855790BAD64FA572">
    <w:name w:val="2881B9A7F3034388855790BAD64FA572"/>
    <w:rsid w:val="00A628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1868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Татарстанская республиканская организация Общероссийского Профсоюза образования</dc:title>
  <dc:subject/>
  <dc:creator/>
  <cp:keywords/>
  <dc:description/>
  <cp:lastModifiedBy>Infospec</cp:lastModifiedBy>
  <cp:revision>7</cp:revision>
  <dcterms:created xsi:type="dcterms:W3CDTF">2021-10-05T13:34:00Z</dcterms:created>
  <dcterms:modified xsi:type="dcterms:W3CDTF">2021-10-05T13:47:00Z</dcterms:modified>
</cp:coreProperties>
</file>