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1B5" w:rsidRPr="00107CD9" w:rsidRDefault="00107CD9" w:rsidP="00107CD9">
      <w:pPr>
        <w:rPr>
          <w:rFonts w:ascii="Times New Roman" w:hAnsi="Times New Roman" w:cs="Times New Roman"/>
          <w:sz w:val="24"/>
        </w:rPr>
      </w:pPr>
      <w:bookmarkStart w:id="0" w:name="up"/>
      <w:bookmarkStart w:id="1" w:name="news_40057"/>
      <w:bookmarkEnd w:id="0"/>
      <w:r w:rsidRPr="00107CD9">
        <w:rPr>
          <w:rFonts w:ascii="Times New Roman" w:hAnsi="Times New Roman" w:cs="Times New Roman"/>
          <w:sz w:val="24"/>
        </w:rPr>
        <w:t>Неосторожность на лестнице...</w:t>
      </w:r>
      <w:bookmarkEnd w:id="1"/>
    </w:p>
    <w:p w:rsidR="00107CD9" w:rsidRPr="00107CD9" w:rsidRDefault="00107CD9" w:rsidP="00107CD9">
      <w:pPr>
        <w:rPr>
          <w:rFonts w:ascii="Times New Roman" w:hAnsi="Times New Roman" w:cs="Times New Roman"/>
          <w:sz w:val="24"/>
        </w:rPr>
      </w:pPr>
      <w:r w:rsidRPr="00107CD9">
        <w:rPr>
          <w:rStyle w:val="a3"/>
          <w:rFonts w:ascii="Times New Roman" w:hAnsi="Times New Roman" w:cs="Times New Roman"/>
          <w:sz w:val="24"/>
        </w:rPr>
        <w:t xml:space="preserve">Можно ли неосторожность пострадавшего на лестнице </w:t>
      </w:r>
      <w:proofErr w:type="gramStart"/>
      <w:r w:rsidRPr="00107CD9">
        <w:rPr>
          <w:rStyle w:val="a3"/>
          <w:rFonts w:ascii="Times New Roman" w:hAnsi="Times New Roman" w:cs="Times New Roman"/>
          <w:sz w:val="24"/>
        </w:rPr>
        <w:t>квалифицировать</w:t>
      </w:r>
      <w:proofErr w:type="gramEnd"/>
      <w:r w:rsidRPr="00107CD9">
        <w:rPr>
          <w:rStyle w:val="a3"/>
          <w:rFonts w:ascii="Times New Roman" w:hAnsi="Times New Roman" w:cs="Times New Roman"/>
          <w:sz w:val="24"/>
        </w:rPr>
        <w:t xml:space="preserve"> как непроизводственную травму</w:t>
      </w:r>
      <w:r w:rsidRPr="00107CD9">
        <w:rPr>
          <w:rFonts w:ascii="Times New Roman" w:hAnsi="Times New Roman" w:cs="Times New Roman"/>
          <w:b/>
          <w:bCs/>
          <w:sz w:val="24"/>
        </w:rPr>
        <w:br/>
      </w:r>
      <w:r w:rsidRPr="00107CD9">
        <w:rPr>
          <w:rFonts w:ascii="Times New Roman" w:hAnsi="Times New Roman" w:cs="Times New Roman"/>
          <w:sz w:val="24"/>
        </w:rPr>
        <w:br/>
      </w:r>
      <w:r w:rsidRPr="00107CD9">
        <w:rPr>
          <w:rFonts w:ascii="Times New Roman" w:hAnsi="Times New Roman" w:cs="Times New Roman"/>
          <w:sz w:val="24"/>
        </w:rPr>
        <w:br/>
      </w:r>
      <w:r w:rsidRPr="00107CD9">
        <w:rPr>
          <w:rFonts w:ascii="Times New Roman" w:hAnsi="Times New Roman" w:cs="Times New Roman"/>
          <w:sz w:val="24"/>
        </w:rPr>
        <w:br/>
        <w:t>Сотрудник в рабочее время оступился на лестнице и получил травму. Можно ли квалифицировать несчастный случай как непроизводственную травму и оформить а</w:t>
      </w:r>
      <w:proofErr w:type="gramStart"/>
      <w:r w:rsidRPr="00107CD9">
        <w:rPr>
          <w:rFonts w:ascii="Times New Roman" w:hAnsi="Times New Roman" w:cs="Times New Roman"/>
          <w:sz w:val="24"/>
        </w:rPr>
        <w:t>кт в пр</w:t>
      </w:r>
      <w:proofErr w:type="gramEnd"/>
      <w:r w:rsidRPr="00107CD9">
        <w:rPr>
          <w:rFonts w:ascii="Times New Roman" w:hAnsi="Times New Roman" w:cs="Times New Roman"/>
          <w:sz w:val="24"/>
        </w:rPr>
        <w:t>оизвольной форме?</w:t>
      </w:r>
      <w:r w:rsidRPr="00107CD9">
        <w:rPr>
          <w:rFonts w:ascii="Times New Roman" w:hAnsi="Times New Roman" w:cs="Times New Roman"/>
          <w:sz w:val="24"/>
        </w:rPr>
        <w:br/>
      </w:r>
      <w:r w:rsidRPr="00107CD9">
        <w:rPr>
          <w:rFonts w:ascii="Times New Roman" w:hAnsi="Times New Roman" w:cs="Times New Roman"/>
          <w:sz w:val="24"/>
        </w:rPr>
        <w:br/>
        <w:t>Нет, нельзя. Это несчастный случай на производстве.</w:t>
      </w:r>
      <w:r w:rsidRPr="00107CD9">
        <w:rPr>
          <w:rFonts w:ascii="Times New Roman" w:hAnsi="Times New Roman" w:cs="Times New Roman"/>
          <w:sz w:val="24"/>
        </w:rPr>
        <w:br/>
      </w:r>
      <w:r w:rsidRPr="00107CD9">
        <w:rPr>
          <w:rFonts w:ascii="Times New Roman" w:hAnsi="Times New Roman" w:cs="Times New Roman"/>
          <w:sz w:val="24"/>
        </w:rPr>
        <w:br/>
        <w:t>Расследованию и учету подлежат все несчастные случаи, которые произошли с работниками:</w:t>
      </w:r>
      <w:r w:rsidRPr="00107CD9">
        <w:rPr>
          <w:rFonts w:ascii="Times New Roman" w:hAnsi="Times New Roman" w:cs="Times New Roman"/>
          <w:sz w:val="24"/>
        </w:rPr>
        <w:br/>
      </w:r>
      <w:r w:rsidRPr="00107CD9">
        <w:rPr>
          <w:rFonts w:ascii="Times New Roman" w:hAnsi="Times New Roman" w:cs="Times New Roman"/>
          <w:sz w:val="24"/>
        </w:rPr>
        <w:br/>
        <w:t>· в течение рабочего времени;</w:t>
      </w:r>
      <w:r w:rsidRPr="00107CD9">
        <w:rPr>
          <w:rFonts w:ascii="Times New Roman" w:hAnsi="Times New Roman" w:cs="Times New Roman"/>
          <w:sz w:val="24"/>
        </w:rPr>
        <w:br/>
      </w:r>
      <w:r w:rsidRPr="00107CD9">
        <w:rPr>
          <w:rFonts w:ascii="Times New Roman" w:hAnsi="Times New Roman" w:cs="Times New Roman"/>
          <w:sz w:val="24"/>
        </w:rPr>
        <w:br/>
        <w:t>· на территории работодателя либо в ином месте выполнения работы по заданию работодателя.</w:t>
      </w:r>
      <w:r w:rsidRPr="00107CD9">
        <w:rPr>
          <w:rFonts w:ascii="Times New Roman" w:hAnsi="Times New Roman" w:cs="Times New Roman"/>
          <w:sz w:val="24"/>
        </w:rPr>
        <w:br/>
      </w:r>
      <w:r w:rsidRPr="00107CD9">
        <w:rPr>
          <w:rFonts w:ascii="Times New Roman" w:hAnsi="Times New Roman" w:cs="Times New Roman"/>
          <w:sz w:val="24"/>
        </w:rPr>
        <w:br/>
        <w:t>Расследовать в установленном порядке и по решению комиссии в зависимости от конкретных обстоятель</w:t>
      </w:r>
      <w:proofErr w:type="gramStart"/>
      <w:r w:rsidRPr="00107CD9">
        <w:rPr>
          <w:rFonts w:ascii="Times New Roman" w:hAnsi="Times New Roman" w:cs="Times New Roman"/>
          <w:sz w:val="24"/>
        </w:rPr>
        <w:t>ств кв</w:t>
      </w:r>
      <w:proofErr w:type="gramEnd"/>
      <w:r w:rsidRPr="00107CD9">
        <w:rPr>
          <w:rFonts w:ascii="Times New Roman" w:hAnsi="Times New Roman" w:cs="Times New Roman"/>
          <w:sz w:val="24"/>
        </w:rPr>
        <w:t>алифицировать как несчастный случай, не связанный с производством, можно (ст. 227, 229.2 ТК):</w:t>
      </w:r>
      <w:r w:rsidRPr="00107CD9">
        <w:rPr>
          <w:rFonts w:ascii="Times New Roman" w:hAnsi="Times New Roman" w:cs="Times New Roman"/>
          <w:sz w:val="24"/>
        </w:rPr>
        <w:br/>
      </w:r>
      <w:r w:rsidRPr="00107CD9">
        <w:rPr>
          <w:rFonts w:ascii="Times New Roman" w:hAnsi="Times New Roman" w:cs="Times New Roman"/>
          <w:sz w:val="24"/>
        </w:rPr>
        <w:br/>
        <w:t>· смерть вследствие общего заболевания или самоубийства, подтвержденную в установленном порядке медицинской организацией, органами следствия или судом;</w:t>
      </w:r>
      <w:r w:rsidRPr="00107CD9">
        <w:rPr>
          <w:rFonts w:ascii="Times New Roman" w:hAnsi="Times New Roman" w:cs="Times New Roman"/>
          <w:sz w:val="24"/>
        </w:rPr>
        <w:br/>
      </w:r>
      <w:r w:rsidRPr="00107CD9">
        <w:rPr>
          <w:rFonts w:ascii="Times New Roman" w:hAnsi="Times New Roman" w:cs="Times New Roman"/>
          <w:sz w:val="24"/>
        </w:rPr>
        <w:br/>
        <w:t xml:space="preserve">· </w:t>
      </w:r>
      <w:proofErr w:type="gramStart"/>
      <w:r w:rsidRPr="00107CD9">
        <w:rPr>
          <w:rFonts w:ascii="Times New Roman" w:hAnsi="Times New Roman" w:cs="Times New Roman"/>
          <w:sz w:val="24"/>
        </w:rPr>
        <w:t>смерть или повреждение здоровья, единственная причина которых по заключению медицинской организации — токсическое опьянение пострадавшего, не связанное с нарушениями технологического процесса, в котором используются технические спирты, ароматические, наркотические и иные токсические вещества;</w:t>
      </w:r>
      <w:r w:rsidRPr="00107CD9">
        <w:rPr>
          <w:rFonts w:ascii="Times New Roman" w:hAnsi="Times New Roman" w:cs="Times New Roman"/>
          <w:sz w:val="24"/>
        </w:rPr>
        <w:br/>
      </w:r>
      <w:r w:rsidRPr="00107CD9">
        <w:rPr>
          <w:rFonts w:ascii="Times New Roman" w:hAnsi="Times New Roman" w:cs="Times New Roman"/>
          <w:sz w:val="24"/>
        </w:rPr>
        <w:br/>
        <w:t>· несчастный случай, происшедший при совершении пострадавшим действий, которые квалифицированы правоохранительными органами как уголовно наказуемое деяние.</w:t>
      </w:r>
      <w:proofErr w:type="gramEnd"/>
    </w:p>
    <w:sectPr w:rsidR="00107CD9" w:rsidRPr="00107CD9" w:rsidSect="008A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CD9"/>
    <w:rsid w:val="00107CD9"/>
    <w:rsid w:val="008A71B5"/>
    <w:rsid w:val="009A7A27"/>
    <w:rsid w:val="00CA12ED"/>
    <w:rsid w:val="00E3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7C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Полина</cp:lastModifiedBy>
  <cp:revision>2</cp:revision>
  <dcterms:created xsi:type="dcterms:W3CDTF">2020-09-14T11:22:00Z</dcterms:created>
  <dcterms:modified xsi:type="dcterms:W3CDTF">2020-09-14T13:55:00Z</dcterms:modified>
</cp:coreProperties>
</file>