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93" w:rsidRDefault="00A76F93" w:rsidP="00A76F93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ПЛАН</w:t>
      </w:r>
    </w:p>
    <w:p w:rsidR="00A76F93" w:rsidRDefault="00A76F93" w:rsidP="00A76F93">
      <w:pPr>
        <w:pStyle w:val="a3"/>
        <w:spacing w:before="0" w:beforeAutospacing="0" w:after="0" w:afterAutospacing="0"/>
        <w:jc w:val="center"/>
      </w:pPr>
      <w:r>
        <w:t xml:space="preserve">мероприятий по организации и проведению Года правовой культуры профсоюзного актива в </w:t>
      </w:r>
      <w:proofErr w:type="spellStart"/>
      <w:r>
        <w:t>Набережно-Челнинской</w:t>
      </w:r>
      <w:proofErr w:type="spellEnd"/>
      <w:r>
        <w:t xml:space="preserve"> городской профсоюзной организации работников образования на 2016 год</w:t>
      </w:r>
    </w:p>
    <w:p w:rsidR="00A76F93" w:rsidRDefault="00A76F93" w:rsidP="00A76F93">
      <w:pPr>
        <w:pStyle w:val="a3"/>
        <w:spacing w:before="0" w:beforeAutospacing="0" w:after="0" w:afterAutospacing="0"/>
        <w:jc w:val="center"/>
      </w:pPr>
    </w:p>
    <w:p w:rsidR="00A76F93" w:rsidRDefault="00A76F93" w:rsidP="00A76F93">
      <w:pPr>
        <w:pStyle w:val="a3"/>
        <w:spacing w:before="0" w:beforeAutospacing="0" w:after="0" w:afterAutospacing="0"/>
        <w:jc w:val="both"/>
      </w:pPr>
      <w:r>
        <w:t xml:space="preserve">       </w:t>
      </w:r>
      <w:r>
        <w:rPr>
          <w:b/>
          <w:bCs/>
        </w:rPr>
        <w:t>Цель: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t>- повысить  уровень правовых знаний и рост профессионализма председателей и членов профсоюзных комитетов;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t>- разнообразить формы и методы обучения профсоюзного актива путем совершенствования работы школ профсоюзного актива, постоянно-действующих семинаров;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t xml:space="preserve">- повысить эффективность работы профсоюзных организаций по защите социально-трудовых прав и профессиональных интересов членов Профсоюза. </w:t>
      </w:r>
    </w:p>
    <w:p w:rsidR="00A76F93" w:rsidRDefault="00A76F93" w:rsidP="00A76F93">
      <w:pPr>
        <w:pStyle w:val="a3"/>
        <w:spacing w:before="0" w:beforeAutospacing="0" w:after="0" w:afterAutospacing="0"/>
      </w:pPr>
      <w:r>
        <w:t>        </w:t>
      </w:r>
      <w:r>
        <w:rPr>
          <w:b/>
          <w:bCs/>
        </w:rPr>
        <w:t>Задачи: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1.</w:t>
      </w:r>
      <w:r>
        <w:rPr>
          <w:sz w:val="14"/>
          <w:szCs w:val="14"/>
        </w:rPr>
        <w:t xml:space="preserve">        </w:t>
      </w:r>
      <w:r>
        <w:t xml:space="preserve">Организация и проведение мероприятий в рамках  Года правовой культуры  профсоюзного актива.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в течение года.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2.</w:t>
      </w:r>
      <w:r>
        <w:rPr>
          <w:sz w:val="14"/>
          <w:szCs w:val="14"/>
        </w:rPr>
        <w:t xml:space="preserve">        </w:t>
      </w:r>
      <w:r>
        <w:t xml:space="preserve">Информирование руководителей образовательных организаций - социальных партнеров о целевой работе по повышению правовой грамотности профсоюзного актива.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в течение года.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3.</w:t>
      </w:r>
      <w:r>
        <w:rPr>
          <w:sz w:val="14"/>
          <w:szCs w:val="14"/>
        </w:rPr>
        <w:t xml:space="preserve">        </w:t>
      </w:r>
      <w:r>
        <w:t xml:space="preserve">Оказание консультационной,  практической и методической помощи первичным профсоюзным организациям, членам профсоюза по разъяснению действующего законодательства в области социальной защиты работников образования.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постоянно.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4.</w:t>
      </w:r>
      <w:r>
        <w:rPr>
          <w:sz w:val="14"/>
          <w:szCs w:val="14"/>
        </w:rPr>
        <w:t xml:space="preserve">        </w:t>
      </w:r>
      <w:r>
        <w:t xml:space="preserve">Использование Года правовой культуры профсоюзного актива для оказания  положительного влияния профсоюзных организаций на повышение качества жизни работников образования - членов Профсоюза.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в течение года.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5.</w:t>
      </w:r>
      <w:r>
        <w:rPr>
          <w:sz w:val="14"/>
          <w:szCs w:val="14"/>
        </w:rPr>
        <w:t xml:space="preserve">        </w:t>
      </w:r>
      <w:r>
        <w:t xml:space="preserve">Открытие рубрики «Год правовой культуры профсоюзного актива» на сайте </w:t>
      </w:r>
      <w:proofErr w:type="spellStart"/>
      <w:r>
        <w:t>Набережно-Челнинской</w:t>
      </w:r>
      <w:proofErr w:type="spellEnd"/>
      <w:r>
        <w:t xml:space="preserve"> городской профсоюзной организации работников образования.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январь.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6.</w:t>
      </w:r>
      <w:r>
        <w:rPr>
          <w:sz w:val="14"/>
          <w:szCs w:val="14"/>
        </w:rPr>
        <w:t xml:space="preserve">        </w:t>
      </w:r>
      <w:r>
        <w:t>Участие во Всероссийском Интернет – конкурсе рефератов председателей профсоюзных организаций и профсоюзных активистов по правовой тематике и организационно-уставным  вопросам.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 xml:space="preserve">Срок: февраль. 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7.</w:t>
      </w:r>
      <w:r>
        <w:rPr>
          <w:sz w:val="14"/>
          <w:szCs w:val="14"/>
        </w:rPr>
        <w:t xml:space="preserve">        </w:t>
      </w:r>
      <w:r>
        <w:t xml:space="preserve">Выпуск сборника лучших рефератов профсоюзных активистов – участников интернет – конкурса, информационных бюллетеней, брошюр для профсоюзной организации на правозащитную тематику.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март.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8.</w:t>
      </w:r>
      <w:r>
        <w:rPr>
          <w:sz w:val="14"/>
          <w:szCs w:val="14"/>
        </w:rPr>
        <w:t xml:space="preserve">        </w:t>
      </w:r>
      <w:r>
        <w:t xml:space="preserve">Проведение </w:t>
      </w:r>
      <w:proofErr w:type="spellStart"/>
      <w:r>
        <w:t>общепрофсоюзной</w:t>
      </w:r>
      <w:proofErr w:type="spellEnd"/>
      <w:r>
        <w:t xml:space="preserve"> тематической проверки по теме «Соблюдение  трудового законодательства при заключении и изменении трудовых договоров с работниками организаций» в 2016 году.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март – апрель.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9.</w:t>
      </w:r>
      <w:r>
        <w:rPr>
          <w:sz w:val="14"/>
          <w:szCs w:val="14"/>
        </w:rPr>
        <w:t xml:space="preserve">        </w:t>
      </w:r>
      <w:r>
        <w:t xml:space="preserve">Участие в республиканском конкурсе «Лучшая территориальная организация по пропаганде правовых знаний». </w:t>
      </w:r>
      <w:r>
        <w:rPr>
          <w:i/>
          <w:iCs/>
        </w:rPr>
        <w:t>Срок: март – апрель.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10.</w:t>
      </w:r>
      <w:r>
        <w:rPr>
          <w:sz w:val="14"/>
          <w:szCs w:val="14"/>
        </w:rPr>
        <w:t xml:space="preserve">    </w:t>
      </w:r>
      <w:r>
        <w:t xml:space="preserve">Проведение викторины  «Знаешь ли ты закон о профсоюзах». </w:t>
      </w:r>
      <w:r>
        <w:rPr>
          <w:i/>
          <w:iCs/>
        </w:rPr>
        <w:t>Срок: апрель.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11.</w:t>
      </w:r>
      <w:r>
        <w:rPr>
          <w:sz w:val="14"/>
          <w:szCs w:val="14"/>
        </w:rPr>
        <w:t xml:space="preserve">    </w:t>
      </w:r>
      <w:r>
        <w:t xml:space="preserve">Организация акции: «Правовой ликбез» для молодых педагогов. </w:t>
      </w:r>
      <w:r>
        <w:rPr>
          <w:i/>
          <w:iCs/>
        </w:rPr>
        <w:t>Срок: сентябрь.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12.</w:t>
      </w:r>
      <w:r>
        <w:rPr>
          <w:sz w:val="14"/>
          <w:szCs w:val="14"/>
        </w:rPr>
        <w:t xml:space="preserve">    </w:t>
      </w:r>
      <w:r>
        <w:t xml:space="preserve">Проведение конкурса для председателей первичных профсоюзных организаций в рамках Года правовой культуры профсоюзного актива «Лучший профсоюзный уголок по пропаганде правовой работы».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lastRenderedPageBreak/>
        <w:t>Срок:  сентябрь.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13.</w:t>
      </w:r>
      <w:r>
        <w:rPr>
          <w:sz w:val="14"/>
          <w:szCs w:val="14"/>
        </w:rPr>
        <w:t xml:space="preserve">    </w:t>
      </w:r>
      <w:r>
        <w:t xml:space="preserve">Оказание практической помощи в составлении исковых заявлений, жалоб, обращений членам профсоюза.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постоянно.</w:t>
      </w:r>
    </w:p>
    <w:p w:rsidR="00A76F93" w:rsidRDefault="00A76F93" w:rsidP="00A76F93">
      <w:pPr>
        <w:pStyle w:val="a3"/>
        <w:spacing w:before="0" w:beforeAutospacing="0" w:after="0" w:afterAutospacing="0"/>
        <w:ind w:left="426" w:hanging="426"/>
        <w:jc w:val="both"/>
      </w:pPr>
      <w:r>
        <w:t>14.</w:t>
      </w:r>
      <w:r>
        <w:rPr>
          <w:sz w:val="14"/>
          <w:szCs w:val="14"/>
        </w:rPr>
        <w:t xml:space="preserve">    </w:t>
      </w:r>
      <w:r>
        <w:t xml:space="preserve">Участие и представление интересов членов профсоюза  в судах и иных инстанциях  при рассмотрении заявлений в защиту социально-трудовых прав работников образования.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  постоянно.</w:t>
      </w:r>
    </w:p>
    <w:p w:rsidR="00A76F93" w:rsidRDefault="00A76F93" w:rsidP="00A76F93">
      <w:pPr>
        <w:pStyle w:val="a3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15.</w:t>
      </w:r>
      <w:r>
        <w:rPr>
          <w:sz w:val="14"/>
          <w:szCs w:val="14"/>
        </w:rPr>
        <w:t xml:space="preserve">    </w:t>
      </w:r>
      <w:r>
        <w:t xml:space="preserve">Публикация материалов о практике  правозащитной деятельности </w:t>
      </w:r>
      <w:proofErr w:type="spellStart"/>
      <w:r>
        <w:t>Набережно-Челнинской</w:t>
      </w:r>
      <w:proofErr w:type="spellEnd"/>
      <w:r>
        <w:t xml:space="preserve"> городской профсоюзной организации работников образования.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в течение года.</w:t>
      </w:r>
    </w:p>
    <w:p w:rsidR="00A76F93" w:rsidRDefault="00A76F93" w:rsidP="00A76F93">
      <w:pPr>
        <w:pStyle w:val="a3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16.</w:t>
      </w:r>
      <w:r>
        <w:rPr>
          <w:sz w:val="14"/>
          <w:szCs w:val="14"/>
        </w:rPr>
        <w:t xml:space="preserve">    </w:t>
      </w:r>
      <w:r>
        <w:t xml:space="preserve">Направление обращений в органы власти по вопросам, связанных с осуществлением общественного </w:t>
      </w:r>
      <w:proofErr w:type="gramStart"/>
      <w:r>
        <w:t>контроля  за</w:t>
      </w:r>
      <w:proofErr w:type="gramEnd"/>
      <w:r>
        <w:t xml:space="preserve"> соблюдением законодательства в области образования и о гарантиях профсоюзной деятельности.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в течение года.</w:t>
      </w:r>
    </w:p>
    <w:p w:rsidR="00A76F93" w:rsidRDefault="00A76F93" w:rsidP="00A76F93">
      <w:pPr>
        <w:pStyle w:val="a3"/>
        <w:tabs>
          <w:tab w:val="num" w:pos="567"/>
        </w:tabs>
        <w:spacing w:before="0" w:beforeAutospacing="0" w:after="0" w:afterAutospacing="0"/>
        <w:ind w:left="426" w:hanging="426"/>
        <w:jc w:val="both"/>
      </w:pPr>
      <w:r>
        <w:t>17.</w:t>
      </w:r>
      <w:r>
        <w:rPr>
          <w:sz w:val="14"/>
          <w:szCs w:val="14"/>
        </w:rPr>
        <w:t xml:space="preserve">    </w:t>
      </w:r>
      <w:r>
        <w:t xml:space="preserve">Взаимодействие, в рамках Соглашения о сотрудничестве, с Управлением образования и по делам молодежи города  Набережные Челны  за соблюдением законодательства о труде. </w:t>
      </w:r>
      <w:r>
        <w:rPr>
          <w:i/>
          <w:iCs/>
        </w:rPr>
        <w:t>Срок: в течение года.</w:t>
      </w:r>
    </w:p>
    <w:p w:rsidR="00A76F93" w:rsidRDefault="00A76F93" w:rsidP="00A76F93">
      <w:pPr>
        <w:pStyle w:val="a3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18.</w:t>
      </w:r>
      <w:r>
        <w:rPr>
          <w:sz w:val="14"/>
          <w:szCs w:val="14"/>
        </w:rPr>
        <w:t xml:space="preserve">    </w:t>
      </w:r>
      <w:r>
        <w:t xml:space="preserve">Взаимодействие с городскими органами власти, с городской прокуратурой, Государственной инспекцией труда, городскими судами, Пенсионным фондом в целях организации эффективной правозащитной работы  </w:t>
      </w:r>
      <w:proofErr w:type="spellStart"/>
      <w:r>
        <w:t>Набережно-Челнинской</w:t>
      </w:r>
      <w:proofErr w:type="spellEnd"/>
      <w:r>
        <w:t xml:space="preserve"> городской профсоюзной организации работников образования на 2016 год.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в течение года.</w:t>
      </w:r>
    </w:p>
    <w:p w:rsidR="00A76F93" w:rsidRDefault="00A76F93" w:rsidP="00A76F93">
      <w:pPr>
        <w:pStyle w:val="a3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19.</w:t>
      </w:r>
      <w:r>
        <w:rPr>
          <w:sz w:val="14"/>
          <w:szCs w:val="14"/>
        </w:rPr>
        <w:t xml:space="preserve">    </w:t>
      </w:r>
      <w:r>
        <w:t xml:space="preserve">Направление обращений в прокуратуру по вопросам, связанных с осуществлением надзора и </w:t>
      </w:r>
      <w:proofErr w:type="gramStart"/>
      <w:r>
        <w:t>контроля за</w:t>
      </w:r>
      <w:proofErr w:type="gramEnd"/>
      <w:r>
        <w:t xml:space="preserve"> соблюдением законодательства в системе образования города Набережные Челны.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в течение года</w:t>
      </w:r>
      <w:r>
        <w:t>.</w:t>
      </w:r>
    </w:p>
    <w:p w:rsidR="00A76F93" w:rsidRDefault="00A76F93" w:rsidP="00A76F93">
      <w:pPr>
        <w:pStyle w:val="a3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20.</w:t>
      </w:r>
      <w:r>
        <w:rPr>
          <w:sz w:val="14"/>
          <w:szCs w:val="14"/>
        </w:rPr>
        <w:t xml:space="preserve">    </w:t>
      </w:r>
      <w:r>
        <w:t xml:space="preserve">Осуществление общественного </w:t>
      </w:r>
      <w:proofErr w:type="gramStart"/>
      <w:r>
        <w:t>контроля за</w:t>
      </w:r>
      <w:proofErr w:type="gramEnd"/>
      <w:r>
        <w:t xml:space="preserve"> соблюдением социальных льгот и гарантий работникам отрасли, рассматриваемых в Соглашениях и коллективных договорах образовательных учреждений. </w:t>
      </w:r>
      <w:proofErr w:type="gramStart"/>
      <w:r>
        <w:t>Контроль за</w:t>
      </w:r>
      <w:proofErr w:type="gramEnd"/>
      <w:r>
        <w:t xml:space="preserve"> выполнением представлений, выданных по результатам проверок образовательных учреждений в течение года.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постоянно.</w:t>
      </w:r>
    </w:p>
    <w:p w:rsidR="00A76F93" w:rsidRDefault="00A76F93" w:rsidP="00A76F93">
      <w:pPr>
        <w:pStyle w:val="a3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21.</w:t>
      </w:r>
      <w:r>
        <w:rPr>
          <w:sz w:val="14"/>
          <w:szCs w:val="14"/>
        </w:rPr>
        <w:t xml:space="preserve">    </w:t>
      </w:r>
      <w:r>
        <w:t xml:space="preserve">Организация и контроль  работы комиссии по Социальному партнерству и защите трудовых прав работников.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в течение года.</w:t>
      </w:r>
    </w:p>
    <w:p w:rsidR="00A76F93" w:rsidRDefault="00A76F93" w:rsidP="00A76F93">
      <w:pPr>
        <w:pStyle w:val="a3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22.</w:t>
      </w:r>
      <w:r>
        <w:rPr>
          <w:sz w:val="14"/>
          <w:szCs w:val="14"/>
        </w:rPr>
        <w:t xml:space="preserve">    </w:t>
      </w:r>
      <w:r>
        <w:t xml:space="preserve">Информирование первичных профсоюзных организаций о новых законах и нормативных актах по социально-трудовым вопросам и обновление информации по правовым вопросам на сайте организации.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постоянно.</w:t>
      </w:r>
    </w:p>
    <w:p w:rsidR="00A76F93" w:rsidRDefault="00A76F93" w:rsidP="00A76F93">
      <w:pPr>
        <w:pStyle w:val="a3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23.</w:t>
      </w:r>
      <w:r>
        <w:rPr>
          <w:sz w:val="14"/>
          <w:szCs w:val="14"/>
        </w:rPr>
        <w:t xml:space="preserve">    </w:t>
      </w:r>
      <w:r>
        <w:t xml:space="preserve"> Работа с электронными обращениями членов  Профсоюза по правовым вопросам. </w:t>
      </w:r>
    </w:p>
    <w:p w:rsidR="00A76F93" w:rsidRDefault="00A76F93" w:rsidP="00A76F93">
      <w:pPr>
        <w:pStyle w:val="a3"/>
        <w:spacing w:before="0" w:beforeAutospacing="0" w:after="0" w:afterAutospacing="0"/>
        <w:ind w:left="426"/>
        <w:jc w:val="both"/>
      </w:pPr>
      <w:r>
        <w:rPr>
          <w:i/>
          <w:iCs/>
        </w:rPr>
        <w:t>Срок: постоянно</w:t>
      </w:r>
      <w:r>
        <w:t>.</w:t>
      </w:r>
    </w:p>
    <w:p w:rsidR="00E6688D" w:rsidRDefault="00E6688D"/>
    <w:sectPr w:rsidR="00E6688D" w:rsidSect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F93"/>
    <w:rsid w:val="006673EF"/>
    <w:rsid w:val="00A76F93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BB97F-8769-451C-8563-36F6CA81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4135</Characters>
  <Application>Microsoft Office Word</Application>
  <DocSecurity>0</DocSecurity>
  <Lines>34</Lines>
  <Paragraphs>9</Paragraphs>
  <ScaleCrop>false</ScaleCrop>
  <Company>NISPTR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2018-07-04T10:50:00Z</dcterms:created>
  <dcterms:modified xsi:type="dcterms:W3CDTF">2018-07-04T10:51:00Z</dcterms:modified>
</cp:coreProperties>
</file>