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57" w:rsidRPr="001B160B" w:rsidRDefault="00953657" w:rsidP="001E55C1">
      <w:pPr>
        <w:pStyle w:val="ConsPlusNormal"/>
        <w:ind w:right="-2" w:firstLine="6804"/>
        <w:jc w:val="both"/>
        <w:outlineLvl w:val="0"/>
        <w:rPr>
          <w:rFonts w:ascii="Times New Roman" w:hAnsi="Times New Roman" w:cs="Times New Roman"/>
          <w:sz w:val="28"/>
          <w:szCs w:val="28"/>
        </w:rPr>
      </w:pPr>
      <w:bookmarkStart w:id="0" w:name="_GoBack"/>
      <w:bookmarkEnd w:id="0"/>
      <w:r w:rsidRPr="001B160B">
        <w:rPr>
          <w:rFonts w:ascii="Times New Roman" w:hAnsi="Times New Roman" w:cs="Times New Roman"/>
          <w:sz w:val="28"/>
          <w:szCs w:val="28"/>
        </w:rPr>
        <w:t>Утверждено</w:t>
      </w:r>
    </w:p>
    <w:p w:rsidR="00953657" w:rsidRPr="001B160B" w:rsidRDefault="00953657" w:rsidP="001E55C1">
      <w:pPr>
        <w:pStyle w:val="ConsPlusNormal"/>
        <w:ind w:firstLine="6804"/>
        <w:jc w:val="both"/>
        <w:rPr>
          <w:rFonts w:ascii="Times New Roman" w:hAnsi="Times New Roman" w:cs="Times New Roman"/>
          <w:sz w:val="28"/>
          <w:szCs w:val="28"/>
        </w:rPr>
      </w:pPr>
      <w:r w:rsidRPr="001B160B">
        <w:rPr>
          <w:rFonts w:ascii="Times New Roman" w:hAnsi="Times New Roman" w:cs="Times New Roman"/>
          <w:sz w:val="28"/>
          <w:szCs w:val="28"/>
        </w:rPr>
        <w:t>постановлением</w:t>
      </w:r>
    </w:p>
    <w:p w:rsidR="00953657" w:rsidRPr="001B160B" w:rsidRDefault="00953657" w:rsidP="001E55C1">
      <w:pPr>
        <w:pStyle w:val="ConsPlusNormal"/>
        <w:ind w:firstLine="6804"/>
        <w:jc w:val="both"/>
        <w:rPr>
          <w:rFonts w:ascii="Times New Roman" w:hAnsi="Times New Roman" w:cs="Times New Roman"/>
          <w:sz w:val="28"/>
          <w:szCs w:val="28"/>
        </w:rPr>
      </w:pPr>
      <w:r w:rsidRPr="001B160B">
        <w:rPr>
          <w:rFonts w:ascii="Times New Roman" w:hAnsi="Times New Roman" w:cs="Times New Roman"/>
          <w:sz w:val="28"/>
          <w:szCs w:val="28"/>
        </w:rPr>
        <w:t>Кабинета Министров</w:t>
      </w:r>
    </w:p>
    <w:p w:rsidR="00953657" w:rsidRPr="001B160B" w:rsidRDefault="00953657" w:rsidP="001E55C1">
      <w:pPr>
        <w:pStyle w:val="ConsPlusNormal"/>
        <w:ind w:firstLine="6804"/>
        <w:jc w:val="both"/>
        <w:rPr>
          <w:rFonts w:ascii="Times New Roman" w:hAnsi="Times New Roman" w:cs="Times New Roman"/>
          <w:sz w:val="28"/>
          <w:szCs w:val="28"/>
        </w:rPr>
      </w:pPr>
      <w:r w:rsidRPr="001B160B">
        <w:rPr>
          <w:rFonts w:ascii="Times New Roman" w:hAnsi="Times New Roman" w:cs="Times New Roman"/>
          <w:sz w:val="28"/>
          <w:szCs w:val="28"/>
        </w:rPr>
        <w:t>Республики Татарстан</w:t>
      </w:r>
    </w:p>
    <w:p w:rsidR="00953657" w:rsidRPr="001B160B" w:rsidRDefault="001E55C1" w:rsidP="001E55C1">
      <w:pPr>
        <w:pStyle w:val="ConsPlusNormal"/>
        <w:ind w:firstLine="6804"/>
        <w:jc w:val="both"/>
        <w:rPr>
          <w:rFonts w:ascii="Times New Roman" w:hAnsi="Times New Roman" w:cs="Times New Roman"/>
          <w:sz w:val="28"/>
          <w:szCs w:val="28"/>
        </w:rPr>
      </w:pPr>
      <w:r>
        <w:rPr>
          <w:rFonts w:ascii="Times New Roman" w:hAnsi="Times New Roman" w:cs="Times New Roman"/>
          <w:sz w:val="28"/>
          <w:szCs w:val="28"/>
        </w:rPr>
        <w:t>о</w:t>
      </w:r>
      <w:r w:rsidR="000F5F3C" w:rsidRPr="001B160B">
        <w:rPr>
          <w:rFonts w:ascii="Times New Roman" w:hAnsi="Times New Roman" w:cs="Times New Roman"/>
          <w:sz w:val="28"/>
          <w:szCs w:val="28"/>
        </w:rPr>
        <w:t>т</w:t>
      </w:r>
      <w:r>
        <w:rPr>
          <w:rFonts w:ascii="Times New Roman" w:hAnsi="Times New Roman" w:cs="Times New Roman"/>
          <w:sz w:val="28"/>
          <w:szCs w:val="28"/>
        </w:rPr>
        <w:t xml:space="preserve"> </w:t>
      </w:r>
      <w:r w:rsidR="00112501" w:rsidRPr="001B160B">
        <w:rPr>
          <w:rFonts w:ascii="Times New Roman" w:hAnsi="Times New Roman" w:cs="Times New Roman"/>
          <w:sz w:val="28"/>
          <w:szCs w:val="28"/>
        </w:rPr>
        <w:t>________</w:t>
      </w:r>
      <w:r>
        <w:rPr>
          <w:rFonts w:ascii="Times New Roman" w:hAnsi="Times New Roman" w:cs="Times New Roman"/>
          <w:sz w:val="28"/>
          <w:szCs w:val="28"/>
        </w:rPr>
        <w:t xml:space="preserve"> </w:t>
      </w:r>
      <w:r w:rsidR="00112501" w:rsidRPr="001B160B">
        <w:rPr>
          <w:rFonts w:ascii="Times New Roman" w:hAnsi="Times New Roman" w:cs="Times New Roman"/>
          <w:sz w:val="28"/>
          <w:szCs w:val="28"/>
        </w:rPr>
        <w:t>20</w:t>
      </w:r>
      <w:r>
        <w:rPr>
          <w:rFonts w:ascii="Times New Roman" w:hAnsi="Times New Roman" w:cs="Times New Roman"/>
          <w:sz w:val="28"/>
          <w:szCs w:val="28"/>
        </w:rPr>
        <w:t>18</w:t>
      </w:r>
      <w:r w:rsidR="000F5F3C" w:rsidRPr="001B160B">
        <w:rPr>
          <w:rFonts w:ascii="Times New Roman" w:hAnsi="Times New Roman" w:cs="Times New Roman"/>
          <w:sz w:val="28"/>
          <w:szCs w:val="28"/>
        </w:rPr>
        <w:t xml:space="preserve"> №</w:t>
      </w:r>
      <w:r w:rsidR="00953657" w:rsidRPr="001B160B">
        <w:rPr>
          <w:rFonts w:ascii="Times New Roman" w:hAnsi="Times New Roman" w:cs="Times New Roman"/>
          <w:sz w:val="28"/>
          <w:szCs w:val="28"/>
        </w:rPr>
        <w:t xml:space="preserve"> </w:t>
      </w:r>
      <w:r>
        <w:rPr>
          <w:rFonts w:ascii="Times New Roman" w:hAnsi="Times New Roman" w:cs="Times New Roman"/>
          <w:sz w:val="28"/>
          <w:szCs w:val="28"/>
        </w:rPr>
        <w:t>______</w:t>
      </w:r>
    </w:p>
    <w:p w:rsidR="00953657" w:rsidRPr="001B160B" w:rsidRDefault="00953657">
      <w:pPr>
        <w:pStyle w:val="ConsPlusNormal"/>
        <w:jc w:val="both"/>
        <w:rPr>
          <w:rFonts w:ascii="Times New Roman" w:hAnsi="Times New Roman" w:cs="Times New Roman"/>
          <w:sz w:val="28"/>
          <w:szCs w:val="28"/>
        </w:rPr>
      </w:pPr>
    </w:p>
    <w:p w:rsidR="00112501" w:rsidRPr="00264E42" w:rsidRDefault="001E55C1" w:rsidP="00D55002">
      <w:pPr>
        <w:pStyle w:val="ConsPlusTitle"/>
        <w:jc w:val="center"/>
        <w:rPr>
          <w:rFonts w:ascii="Times New Roman" w:hAnsi="Times New Roman" w:cs="Times New Roman"/>
          <w:sz w:val="28"/>
          <w:szCs w:val="28"/>
        </w:rPr>
      </w:pPr>
      <w:bookmarkStart w:id="1" w:name="P72"/>
      <w:bookmarkEnd w:id="1"/>
      <w:r w:rsidRPr="00264E42">
        <w:rPr>
          <w:rFonts w:ascii="Times New Roman" w:hAnsi="Times New Roman" w:cs="Times New Roman"/>
          <w:sz w:val="28"/>
          <w:szCs w:val="28"/>
        </w:rPr>
        <w:t>Положение</w:t>
      </w:r>
    </w:p>
    <w:p w:rsidR="001E55C1" w:rsidRPr="00264E42" w:rsidRDefault="001E55C1" w:rsidP="00D55002">
      <w:pPr>
        <w:pStyle w:val="ConsPlusTitle"/>
        <w:jc w:val="center"/>
        <w:rPr>
          <w:rFonts w:ascii="Times New Roman" w:hAnsi="Times New Roman" w:cs="Times New Roman"/>
          <w:sz w:val="28"/>
          <w:szCs w:val="28"/>
        </w:rPr>
      </w:pPr>
      <w:r w:rsidRPr="00264E42">
        <w:rPr>
          <w:rFonts w:ascii="Times New Roman" w:hAnsi="Times New Roman" w:cs="Times New Roman"/>
          <w:sz w:val="28"/>
          <w:szCs w:val="28"/>
        </w:rPr>
        <w:t xml:space="preserve">об условиях оплаты труда работников образовательных организаций </w:t>
      </w:r>
    </w:p>
    <w:p w:rsidR="00953657" w:rsidRPr="00264E42" w:rsidRDefault="001E55C1" w:rsidP="00D55002">
      <w:pPr>
        <w:pStyle w:val="ConsPlusTitle"/>
        <w:jc w:val="center"/>
        <w:rPr>
          <w:rFonts w:ascii="Times New Roman" w:hAnsi="Times New Roman" w:cs="Times New Roman"/>
          <w:sz w:val="28"/>
          <w:szCs w:val="28"/>
        </w:rPr>
      </w:pPr>
      <w:r w:rsidRPr="00264E42">
        <w:rPr>
          <w:rFonts w:ascii="Times New Roman" w:hAnsi="Times New Roman" w:cs="Times New Roman"/>
          <w:sz w:val="28"/>
          <w:szCs w:val="28"/>
        </w:rPr>
        <w:t xml:space="preserve">дополнительного образования Республики Татарстан </w:t>
      </w:r>
    </w:p>
    <w:p w:rsidR="00953657" w:rsidRPr="00264E42" w:rsidRDefault="00953657">
      <w:pPr>
        <w:pStyle w:val="ConsPlusNormal"/>
        <w:jc w:val="both"/>
        <w:rPr>
          <w:rFonts w:ascii="Times New Roman" w:hAnsi="Times New Roman" w:cs="Times New Roman"/>
          <w:b/>
          <w:sz w:val="28"/>
          <w:szCs w:val="28"/>
        </w:rPr>
      </w:pPr>
    </w:p>
    <w:p w:rsidR="00953657" w:rsidRPr="001B160B" w:rsidRDefault="009775E4">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Pr="009775E4">
        <w:rPr>
          <w:rFonts w:ascii="Times New Roman" w:hAnsi="Times New Roman" w:cs="Times New Roman"/>
          <w:sz w:val="28"/>
          <w:szCs w:val="28"/>
        </w:rPr>
        <w:t xml:space="preserve">. </w:t>
      </w:r>
      <w:r w:rsidR="001E55C1">
        <w:rPr>
          <w:rFonts w:ascii="Times New Roman" w:hAnsi="Times New Roman" w:cs="Times New Roman"/>
          <w:sz w:val="28"/>
          <w:szCs w:val="28"/>
        </w:rPr>
        <w:t>О</w:t>
      </w:r>
      <w:r w:rsidR="001E55C1" w:rsidRPr="001B160B">
        <w:rPr>
          <w:rFonts w:ascii="Times New Roman" w:hAnsi="Times New Roman" w:cs="Times New Roman"/>
          <w:sz w:val="28"/>
          <w:szCs w:val="28"/>
        </w:rPr>
        <w:t>бщие положения</w:t>
      </w:r>
    </w:p>
    <w:p w:rsidR="00953657" w:rsidRPr="001B160B" w:rsidRDefault="00953657">
      <w:pPr>
        <w:pStyle w:val="ConsPlusNormal"/>
        <w:jc w:val="both"/>
        <w:rPr>
          <w:rFonts w:ascii="Times New Roman" w:hAnsi="Times New Roman" w:cs="Times New Roman"/>
          <w:sz w:val="28"/>
          <w:szCs w:val="28"/>
        </w:rPr>
      </w:pPr>
    </w:p>
    <w:p w:rsidR="00953657" w:rsidRPr="001B160B" w:rsidRDefault="00FB2CAF"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1. </w:t>
      </w:r>
      <w:r w:rsidR="00953657" w:rsidRPr="001B160B">
        <w:rPr>
          <w:rFonts w:ascii="Times New Roman" w:hAnsi="Times New Roman" w:cs="Times New Roman"/>
          <w:sz w:val="28"/>
          <w:szCs w:val="28"/>
        </w:rPr>
        <w:t xml:space="preserve">Настоящее Положение об условиях оплаты труда работников </w:t>
      </w:r>
      <w:r w:rsidR="007800C8" w:rsidRPr="001B160B">
        <w:rPr>
          <w:rFonts w:ascii="Times New Roman" w:hAnsi="Times New Roman" w:cs="Times New Roman"/>
          <w:sz w:val="28"/>
          <w:szCs w:val="28"/>
        </w:rPr>
        <w:t xml:space="preserve">в образовательных организациях </w:t>
      </w:r>
      <w:r w:rsidR="00020190" w:rsidRPr="001B160B">
        <w:rPr>
          <w:rFonts w:ascii="Times New Roman" w:hAnsi="Times New Roman" w:cs="Times New Roman"/>
          <w:sz w:val="28"/>
          <w:szCs w:val="28"/>
        </w:rPr>
        <w:t xml:space="preserve">дополнительного </w:t>
      </w:r>
      <w:r w:rsidR="000B0685" w:rsidRPr="001B160B">
        <w:rPr>
          <w:rFonts w:ascii="Times New Roman" w:hAnsi="Times New Roman" w:cs="Times New Roman"/>
          <w:sz w:val="28"/>
          <w:szCs w:val="28"/>
        </w:rPr>
        <w:t xml:space="preserve">образования </w:t>
      </w:r>
      <w:r w:rsidR="00953657" w:rsidRPr="001B160B">
        <w:rPr>
          <w:rFonts w:ascii="Times New Roman" w:hAnsi="Times New Roman" w:cs="Times New Roman"/>
          <w:sz w:val="28"/>
          <w:szCs w:val="28"/>
        </w:rPr>
        <w:t xml:space="preserve">Республики Татарстан (далее </w:t>
      </w:r>
      <w:r w:rsidR="001E55C1">
        <w:rPr>
          <w:rFonts w:ascii="Times New Roman" w:hAnsi="Times New Roman" w:cs="Times New Roman"/>
          <w:sz w:val="28"/>
          <w:szCs w:val="28"/>
        </w:rPr>
        <w:t>–</w:t>
      </w:r>
      <w:r w:rsidR="00953657" w:rsidRPr="001B160B">
        <w:rPr>
          <w:rFonts w:ascii="Times New Roman" w:hAnsi="Times New Roman" w:cs="Times New Roman"/>
          <w:sz w:val="28"/>
          <w:szCs w:val="28"/>
        </w:rPr>
        <w:t xml:space="preserve"> Положение) определяет порядок формирования окладов работников, условия и размеры выплат компенсационного и стимулирующего характера, а также критерии их установления.</w:t>
      </w:r>
    </w:p>
    <w:p w:rsidR="00953657" w:rsidRPr="001B160B" w:rsidRDefault="00FB2CAF"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2. </w:t>
      </w:r>
      <w:r w:rsidR="00953657" w:rsidRPr="001B160B">
        <w:rPr>
          <w:rFonts w:ascii="Times New Roman" w:hAnsi="Times New Roman" w:cs="Times New Roman"/>
          <w:sz w:val="28"/>
          <w:szCs w:val="28"/>
        </w:rPr>
        <w:t>В настоящем Положении используются следующие понятия и определения:</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система оплаты труда – совокупность норм, определяющих условия и размеры оплаты труда работников, включая размеры базовых (должностных окладов), а </w:t>
      </w:r>
      <w:r w:rsidR="00343826" w:rsidRPr="001B160B">
        <w:rPr>
          <w:rFonts w:ascii="Times New Roman" w:hAnsi="Times New Roman" w:cs="Times New Roman"/>
          <w:sz w:val="28"/>
          <w:szCs w:val="28"/>
        </w:rPr>
        <w:t>также</w:t>
      </w:r>
      <w:r w:rsidRPr="001B160B">
        <w:rPr>
          <w:rFonts w:ascii="Times New Roman" w:hAnsi="Times New Roman" w:cs="Times New Roman"/>
          <w:sz w:val="28"/>
          <w:szCs w:val="28"/>
        </w:rPr>
        <w:t xml:space="preserve"> выплаты компенсационного и стимулирующего характера, установленные в </w:t>
      </w:r>
      <w:r w:rsidR="00343826" w:rsidRPr="001B160B">
        <w:rPr>
          <w:rFonts w:ascii="Times New Roman" w:hAnsi="Times New Roman" w:cs="Times New Roman"/>
          <w:sz w:val="28"/>
          <w:szCs w:val="28"/>
        </w:rPr>
        <w:t>соответствии</w:t>
      </w:r>
      <w:r w:rsidRPr="001B160B">
        <w:rPr>
          <w:rFonts w:ascii="Times New Roman" w:hAnsi="Times New Roman" w:cs="Times New Roman"/>
          <w:sz w:val="28"/>
          <w:szCs w:val="28"/>
        </w:rPr>
        <w:t xml:space="preserve"> с федеральным законодательством и иными нормативными правовыми актами Российской Федерации и Республики Татарстан;</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базовый оклад – оклад, ставка заработной платы работника организации, </w:t>
      </w:r>
      <w:r w:rsidR="00343826" w:rsidRPr="001B160B">
        <w:rPr>
          <w:rFonts w:ascii="Times New Roman" w:hAnsi="Times New Roman" w:cs="Times New Roman"/>
          <w:sz w:val="28"/>
          <w:szCs w:val="28"/>
        </w:rPr>
        <w:t>установленных</w:t>
      </w:r>
      <w:r w:rsidRPr="001B160B">
        <w:rPr>
          <w:rFonts w:ascii="Times New Roman" w:hAnsi="Times New Roman" w:cs="Times New Roman"/>
          <w:sz w:val="28"/>
          <w:szCs w:val="28"/>
        </w:rPr>
        <w:t xml:space="preserve"> ему за исполнение трудовых (должностных) обязанностей за </w:t>
      </w:r>
      <w:r w:rsidR="00343826" w:rsidRPr="001B160B">
        <w:rPr>
          <w:rFonts w:ascii="Times New Roman" w:hAnsi="Times New Roman" w:cs="Times New Roman"/>
          <w:sz w:val="28"/>
          <w:szCs w:val="28"/>
        </w:rPr>
        <w:t>календарный</w:t>
      </w:r>
      <w:r w:rsidRPr="001B160B">
        <w:rPr>
          <w:rFonts w:ascii="Times New Roman" w:hAnsi="Times New Roman" w:cs="Times New Roman"/>
          <w:sz w:val="28"/>
          <w:szCs w:val="28"/>
        </w:rPr>
        <w:t xml:space="preserve"> месяц либо за норму труда (норму часов педагогической работы в неделю (в год) за ставку заработной платы) в зависимости от сложности выполняемых работ без учета выплат стимулирующего и компенсационного характера;</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должностной оклад </w:t>
      </w:r>
      <w:r w:rsidR="001E55C1" w:rsidRPr="001B160B">
        <w:rPr>
          <w:rFonts w:ascii="Times New Roman" w:hAnsi="Times New Roman" w:cs="Times New Roman"/>
          <w:sz w:val="28"/>
          <w:szCs w:val="28"/>
        </w:rPr>
        <w:t>–</w:t>
      </w:r>
      <w:r w:rsidRPr="001B160B">
        <w:rPr>
          <w:rFonts w:ascii="Times New Roman" w:hAnsi="Times New Roman" w:cs="Times New Roman"/>
          <w:sz w:val="28"/>
          <w:szCs w:val="28"/>
        </w:rPr>
        <w:t xml:space="preserve"> фиксированный размер оплаты труда работника за </w:t>
      </w:r>
      <w:r w:rsidR="00343826" w:rsidRPr="001B160B">
        <w:rPr>
          <w:rFonts w:ascii="Times New Roman" w:hAnsi="Times New Roman" w:cs="Times New Roman"/>
          <w:sz w:val="28"/>
          <w:szCs w:val="28"/>
        </w:rPr>
        <w:t>исполнение</w:t>
      </w:r>
      <w:r w:rsidRPr="001B160B">
        <w:rPr>
          <w:rFonts w:ascii="Times New Roman" w:hAnsi="Times New Roman" w:cs="Times New Roman"/>
          <w:sz w:val="28"/>
          <w:szCs w:val="28"/>
        </w:rPr>
        <w:t xml:space="preserve"> трудовых (должностных) обязанностей определенной сложности за календарный месяц за фактически отработанное время без учета компенсационных</w:t>
      </w:r>
      <w:r w:rsidR="001E55C1">
        <w:rPr>
          <w:rFonts w:ascii="Times New Roman" w:hAnsi="Times New Roman" w:cs="Times New Roman"/>
          <w:sz w:val="28"/>
          <w:szCs w:val="28"/>
        </w:rPr>
        <w:t xml:space="preserve"> и</w:t>
      </w:r>
      <w:r w:rsidRPr="001B160B">
        <w:rPr>
          <w:rFonts w:ascii="Times New Roman" w:hAnsi="Times New Roman" w:cs="Times New Roman"/>
          <w:sz w:val="28"/>
          <w:szCs w:val="28"/>
        </w:rPr>
        <w:t xml:space="preserve"> стимулирующих выплат;</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включая компенсационные и стимулирующие выплаты;</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выплаты компенсационного характера –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выплаты стимулирующего характера – доплаты и надбавки стимулирующего характера, прем</w:t>
      </w:r>
      <w:r w:rsidR="001E55C1">
        <w:rPr>
          <w:rFonts w:ascii="Times New Roman" w:hAnsi="Times New Roman" w:cs="Times New Roman"/>
          <w:sz w:val="28"/>
          <w:szCs w:val="28"/>
        </w:rPr>
        <w:t>ии и иные поощрительные выплаты.</w:t>
      </w:r>
    </w:p>
    <w:p w:rsidR="00EE2EB2" w:rsidRPr="001B160B" w:rsidRDefault="00EE2EB2" w:rsidP="001E55C1">
      <w:pPr>
        <w:pStyle w:val="ConsPlusNormal"/>
        <w:ind w:firstLine="709"/>
        <w:jc w:val="both"/>
        <w:rPr>
          <w:rFonts w:ascii="Times New Roman" w:hAnsi="Times New Roman" w:cs="Times New Roman"/>
          <w:sz w:val="28"/>
          <w:szCs w:val="28"/>
        </w:rPr>
      </w:pPr>
      <w:r w:rsidRPr="00264E42">
        <w:rPr>
          <w:rFonts w:ascii="Times New Roman" w:hAnsi="Times New Roman" w:cs="Times New Roman"/>
          <w:sz w:val="28"/>
          <w:szCs w:val="28"/>
        </w:rPr>
        <w:t xml:space="preserve">3. </w:t>
      </w:r>
      <w:r w:rsidR="000A15EE" w:rsidRPr="00264E42">
        <w:rPr>
          <w:rFonts w:ascii="Times New Roman" w:hAnsi="Times New Roman" w:cs="Times New Roman"/>
          <w:sz w:val="28"/>
          <w:szCs w:val="28"/>
        </w:rPr>
        <w:t xml:space="preserve">Заработная плата </w:t>
      </w:r>
      <w:r w:rsidR="00E333EF" w:rsidRPr="00264E42">
        <w:rPr>
          <w:rFonts w:ascii="Times New Roman" w:hAnsi="Times New Roman" w:cs="Times New Roman"/>
          <w:sz w:val="28"/>
          <w:szCs w:val="28"/>
        </w:rPr>
        <w:t>(оплата труда работника) работников</w:t>
      </w:r>
      <w:r w:rsidR="00E333EF" w:rsidRPr="001B160B">
        <w:rPr>
          <w:rFonts w:ascii="Times New Roman" w:hAnsi="Times New Roman" w:cs="Times New Roman"/>
          <w:sz w:val="28"/>
          <w:szCs w:val="28"/>
        </w:rPr>
        <w:t xml:space="preserve"> профессиональных квалификационных групп должностей работников образования, работников, занятых в сфере культуры, искусства и кинематографии, работников профессиональных квалификационных групп должностей работников физической культуры и спорта,</w:t>
      </w:r>
      <w:r w:rsidR="00E333EF" w:rsidRPr="001B160B">
        <w:t xml:space="preserve"> </w:t>
      </w:r>
      <w:r w:rsidR="00E333EF" w:rsidRPr="001B160B">
        <w:rPr>
          <w:rFonts w:ascii="Times New Roman" w:hAnsi="Times New Roman" w:cs="Times New Roman"/>
          <w:sz w:val="28"/>
          <w:szCs w:val="28"/>
        </w:rPr>
        <w:t>работ</w:t>
      </w:r>
      <w:r w:rsidR="00E333EF" w:rsidRPr="001B160B">
        <w:rPr>
          <w:rFonts w:ascii="Times New Roman" w:hAnsi="Times New Roman" w:cs="Times New Roman"/>
          <w:sz w:val="28"/>
          <w:szCs w:val="28"/>
        </w:rPr>
        <w:lastRenderedPageBreak/>
        <w:t>ников</w:t>
      </w:r>
      <w:r w:rsidR="00E333EF" w:rsidRPr="001B160B">
        <w:t xml:space="preserve"> </w:t>
      </w:r>
      <w:r w:rsidR="00E333EF" w:rsidRPr="001B160B">
        <w:rPr>
          <w:rFonts w:ascii="Times New Roman" w:hAnsi="Times New Roman" w:cs="Times New Roman"/>
          <w:sz w:val="28"/>
          <w:szCs w:val="28"/>
        </w:rPr>
        <w:t>профессиональны</w:t>
      </w:r>
      <w:r w:rsidR="00B25EAE">
        <w:rPr>
          <w:rFonts w:ascii="Times New Roman" w:hAnsi="Times New Roman" w:cs="Times New Roman"/>
          <w:sz w:val="28"/>
          <w:szCs w:val="28"/>
        </w:rPr>
        <w:t>х</w:t>
      </w:r>
      <w:r w:rsidR="00E333EF" w:rsidRPr="001B160B">
        <w:rPr>
          <w:rFonts w:ascii="Times New Roman" w:hAnsi="Times New Roman" w:cs="Times New Roman"/>
          <w:sz w:val="28"/>
          <w:szCs w:val="28"/>
        </w:rPr>
        <w:t xml:space="preserve"> квалификационны</w:t>
      </w:r>
      <w:r w:rsidR="00B25EAE">
        <w:rPr>
          <w:rFonts w:ascii="Times New Roman" w:hAnsi="Times New Roman" w:cs="Times New Roman"/>
          <w:sz w:val="28"/>
          <w:szCs w:val="28"/>
        </w:rPr>
        <w:t>х</w:t>
      </w:r>
      <w:r w:rsidR="00E333EF" w:rsidRPr="001B160B">
        <w:rPr>
          <w:rFonts w:ascii="Times New Roman" w:hAnsi="Times New Roman" w:cs="Times New Roman"/>
          <w:sz w:val="28"/>
          <w:szCs w:val="28"/>
        </w:rPr>
        <w:t xml:space="preserve"> групп должностей медицинских и фармацевтических работников, работников</w:t>
      </w:r>
      <w:r w:rsidR="00E333EF" w:rsidRPr="001B160B">
        <w:t xml:space="preserve"> </w:t>
      </w:r>
      <w:r w:rsidR="00E333EF" w:rsidRPr="001B160B">
        <w:rPr>
          <w:rFonts w:ascii="Times New Roman" w:hAnsi="Times New Roman" w:cs="Times New Roman"/>
          <w:sz w:val="28"/>
          <w:szCs w:val="28"/>
        </w:rPr>
        <w:t>профессиональны</w:t>
      </w:r>
      <w:r w:rsidR="00B25EAE">
        <w:rPr>
          <w:rFonts w:ascii="Times New Roman" w:hAnsi="Times New Roman" w:cs="Times New Roman"/>
          <w:sz w:val="28"/>
          <w:szCs w:val="28"/>
        </w:rPr>
        <w:t>х</w:t>
      </w:r>
      <w:r w:rsidR="00E333EF" w:rsidRPr="001B160B">
        <w:rPr>
          <w:rFonts w:ascii="Times New Roman" w:hAnsi="Times New Roman" w:cs="Times New Roman"/>
          <w:sz w:val="28"/>
          <w:szCs w:val="28"/>
        </w:rPr>
        <w:t xml:space="preserve"> квалификационны</w:t>
      </w:r>
      <w:r w:rsidR="00B25EAE">
        <w:rPr>
          <w:rFonts w:ascii="Times New Roman" w:hAnsi="Times New Roman" w:cs="Times New Roman"/>
          <w:sz w:val="28"/>
          <w:szCs w:val="28"/>
        </w:rPr>
        <w:t xml:space="preserve">х </w:t>
      </w:r>
      <w:r w:rsidR="00E333EF" w:rsidRPr="001B160B">
        <w:rPr>
          <w:rFonts w:ascii="Times New Roman" w:hAnsi="Times New Roman" w:cs="Times New Roman"/>
          <w:sz w:val="28"/>
          <w:szCs w:val="28"/>
        </w:rPr>
        <w:t xml:space="preserve">групп должностей сельского хозяйства (далее – работники образования, работники культуры, работники физической культуры, медицинские работники, работники сельского хозяйства) в образовательных организациях дополнительного образования Республики Татарстан (далее </w:t>
      </w:r>
      <w:r w:rsidR="001E55C1">
        <w:rPr>
          <w:rFonts w:ascii="Times New Roman" w:hAnsi="Times New Roman" w:cs="Times New Roman"/>
          <w:sz w:val="28"/>
          <w:szCs w:val="28"/>
        </w:rPr>
        <w:t>–</w:t>
      </w:r>
      <w:r w:rsidR="00E333EF" w:rsidRPr="001B160B">
        <w:rPr>
          <w:rFonts w:ascii="Times New Roman" w:hAnsi="Times New Roman" w:cs="Times New Roman"/>
          <w:sz w:val="28"/>
          <w:szCs w:val="28"/>
        </w:rPr>
        <w:t xml:space="preserve"> организация дополнительного образования)</w:t>
      </w:r>
      <w:r w:rsidRPr="001B160B">
        <w:rPr>
          <w:rFonts w:ascii="Times New Roman" w:hAnsi="Times New Roman" w:cs="Times New Roman"/>
          <w:sz w:val="28"/>
          <w:szCs w:val="28"/>
        </w:rPr>
        <w:t xml:space="preserve"> определяется исходя из: </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должностных окладов;</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выплат стимулирующего характера;</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выплат компенсационного характера.</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4. При наступлении у работника права на изменение размера оплаты труда в связи с увеличением стажа работы по профилю, с получением образования или восстановлением документов об образовании,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5. Руководители </w:t>
      </w:r>
      <w:r w:rsidR="00832091" w:rsidRPr="001B160B">
        <w:rPr>
          <w:rFonts w:ascii="Times New Roman" w:hAnsi="Times New Roman" w:cs="Times New Roman"/>
          <w:sz w:val="28"/>
          <w:szCs w:val="28"/>
        </w:rPr>
        <w:t>организаций дополнительного образования</w:t>
      </w:r>
      <w:r w:rsidRPr="001B160B">
        <w:rPr>
          <w:rFonts w:ascii="Times New Roman" w:hAnsi="Times New Roman" w:cs="Times New Roman"/>
          <w:sz w:val="28"/>
          <w:szCs w:val="28"/>
        </w:rPr>
        <w:t>:</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проверяют документы об образовании</w:t>
      </w:r>
      <w:r w:rsidR="001E55C1">
        <w:rPr>
          <w:rFonts w:ascii="Times New Roman" w:hAnsi="Times New Roman" w:cs="Times New Roman"/>
          <w:sz w:val="28"/>
          <w:szCs w:val="28"/>
        </w:rPr>
        <w:t>,</w:t>
      </w:r>
      <w:r w:rsidRPr="001B160B">
        <w:rPr>
          <w:rFonts w:ascii="Times New Roman" w:hAnsi="Times New Roman" w:cs="Times New Roman"/>
          <w:sz w:val="28"/>
          <w:szCs w:val="28"/>
        </w:rPr>
        <w:t xml:space="preserve"> стаже педагогической работы (работы по специальности, в определенной должности) и </w:t>
      </w:r>
      <w:r w:rsidR="00B25EAE">
        <w:rPr>
          <w:rFonts w:ascii="Times New Roman" w:hAnsi="Times New Roman" w:cs="Times New Roman"/>
          <w:sz w:val="28"/>
          <w:szCs w:val="28"/>
        </w:rPr>
        <w:t xml:space="preserve">по </w:t>
      </w:r>
      <w:r w:rsidRPr="001B160B">
        <w:rPr>
          <w:rFonts w:ascii="Times New Roman" w:hAnsi="Times New Roman" w:cs="Times New Roman"/>
          <w:sz w:val="28"/>
          <w:szCs w:val="28"/>
        </w:rPr>
        <w:t>други</w:t>
      </w:r>
      <w:r w:rsidR="00B25EAE">
        <w:rPr>
          <w:rFonts w:ascii="Times New Roman" w:hAnsi="Times New Roman" w:cs="Times New Roman"/>
          <w:sz w:val="28"/>
          <w:szCs w:val="28"/>
        </w:rPr>
        <w:t>м</w:t>
      </w:r>
      <w:r w:rsidRPr="001B160B">
        <w:rPr>
          <w:rFonts w:ascii="Times New Roman" w:hAnsi="Times New Roman" w:cs="Times New Roman"/>
          <w:sz w:val="28"/>
          <w:szCs w:val="28"/>
        </w:rPr>
        <w:t xml:space="preserve"> основани</w:t>
      </w:r>
      <w:r w:rsidR="00B25EAE">
        <w:rPr>
          <w:rFonts w:ascii="Times New Roman" w:hAnsi="Times New Roman" w:cs="Times New Roman"/>
          <w:sz w:val="28"/>
          <w:szCs w:val="28"/>
        </w:rPr>
        <w:t>ям</w:t>
      </w:r>
      <w:r w:rsidRPr="001B160B">
        <w:rPr>
          <w:rFonts w:ascii="Times New Roman" w:hAnsi="Times New Roman" w:cs="Times New Roman"/>
          <w:sz w:val="28"/>
          <w:szCs w:val="28"/>
        </w:rPr>
        <w:t>, в соответствии с которыми определяются размеры ставок заработной платы (должностных окладов) педагогических работников;</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ежегодно составляют и утверждают на работников </w:t>
      </w:r>
      <w:r w:rsidR="00832091" w:rsidRPr="001B160B">
        <w:rPr>
          <w:rFonts w:ascii="Times New Roman" w:hAnsi="Times New Roman" w:cs="Times New Roman"/>
          <w:sz w:val="28"/>
          <w:szCs w:val="28"/>
        </w:rPr>
        <w:t>организаций дополнительного образования</w:t>
      </w:r>
      <w:r w:rsidRPr="001B160B">
        <w:rPr>
          <w:rFonts w:ascii="Times New Roman" w:hAnsi="Times New Roman" w:cs="Times New Roman"/>
          <w:sz w:val="28"/>
          <w:szCs w:val="28"/>
        </w:rPr>
        <w:t xml:space="preserve"> тарификационные списки;</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несут ответственность за своевременное и правильное определение размеров </w:t>
      </w:r>
      <w:r w:rsidR="00343826" w:rsidRPr="001B160B">
        <w:rPr>
          <w:rFonts w:ascii="Times New Roman" w:hAnsi="Times New Roman" w:cs="Times New Roman"/>
          <w:sz w:val="28"/>
          <w:szCs w:val="28"/>
        </w:rPr>
        <w:t>заработной</w:t>
      </w:r>
      <w:r w:rsidRPr="001B160B">
        <w:rPr>
          <w:rFonts w:ascii="Times New Roman" w:hAnsi="Times New Roman" w:cs="Times New Roman"/>
          <w:sz w:val="28"/>
          <w:szCs w:val="28"/>
        </w:rPr>
        <w:t xml:space="preserve"> платы работников </w:t>
      </w:r>
      <w:r w:rsidR="00832091" w:rsidRPr="001B160B">
        <w:rPr>
          <w:rFonts w:ascii="Times New Roman" w:hAnsi="Times New Roman" w:cs="Times New Roman"/>
          <w:sz w:val="28"/>
          <w:szCs w:val="28"/>
        </w:rPr>
        <w:t>организаций дополнительного образования</w:t>
      </w:r>
      <w:r w:rsidRPr="001B160B">
        <w:rPr>
          <w:rFonts w:ascii="Times New Roman" w:hAnsi="Times New Roman" w:cs="Times New Roman"/>
          <w:sz w:val="28"/>
          <w:szCs w:val="28"/>
        </w:rPr>
        <w:t>.</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6. Учредители </w:t>
      </w:r>
      <w:r w:rsidR="00832091" w:rsidRPr="001B160B">
        <w:rPr>
          <w:rFonts w:ascii="Times New Roman" w:hAnsi="Times New Roman" w:cs="Times New Roman"/>
          <w:sz w:val="28"/>
          <w:szCs w:val="28"/>
        </w:rPr>
        <w:t>организаций дополнительного образования</w:t>
      </w:r>
      <w:r w:rsidRPr="001B160B">
        <w:rPr>
          <w:rFonts w:ascii="Times New Roman" w:hAnsi="Times New Roman" w:cs="Times New Roman"/>
          <w:sz w:val="28"/>
          <w:szCs w:val="28"/>
        </w:rPr>
        <w:t>:</w:t>
      </w:r>
    </w:p>
    <w:p w:rsidR="00EE2EB2" w:rsidRPr="001B160B" w:rsidRDefault="00EE2EB2" w:rsidP="001E55C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ежегодно утверждают должностные оклады руководителям </w:t>
      </w:r>
      <w:r w:rsidR="00832091" w:rsidRPr="001B160B">
        <w:rPr>
          <w:rFonts w:ascii="Times New Roman" w:hAnsi="Times New Roman" w:cs="Times New Roman"/>
          <w:sz w:val="28"/>
          <w:szCs w:val="28"/>
        </w:rPr>
        <w:t>организаций дополнительного образования</w:t>
      </w:r>
      <w:r w:rsidRPr="001B160B">
        <w:rPr>
          <w:rFonts w:ascii="Times New Roman" w:hAnsi="Times New Roman" w:cs="Times New Roman"/>
          <w:sz w:val="28"/>
          <w:szCs w:val="28"/>
        </w:rPr>
        <w:t xml:space="preserve"> на начало учебного года;</w:t>
      </w:r>
    </w:p>
    <w:p w:rsidR="004732AF" w:rsidRPr="001B160B" w:rsidRDefault="00EE2EB2" w:rsidP="001E55C1">
      <w:pPr>
        <w:pStyle w:val="ConsPlusNormal"/>
        <w:ind w:firstLine="709"/>
        <w:jc w:val="both"/>
        <w:rPr>
          <w:rFonts w:ascii="Times New Roman" w:hAnsi="Times New Roman" w:cs="Times New Roman"/>
          <w:sz w:val="28"/>
          <w:szCs w:val="28"/>
        </w:rPr>
        <w:sectPr w:rsidR="004732AF" w:rsidRPr="001B160B" w:rsidSect="001E55C1">
          <w:headerReference w:type="default" r:id="rId8"/>
          <w:pgSz w:w="11905" w:h="16838"/>
          <w:pgMar w:top="1134" w:right="567" w:bottom="1134" w:left="1134" w:header="567" w:footer="0" w:gutter="0"/>
          <w:cols w:space="720"/>
          <w:titlePg/>
          <w:docGrid w:linePitch="299"/>
        </w:sectPr>
      </w:pPr>
      <w:r w:rsidRPr="001B160B">
        <w:rPr>
          <w:rFonts w:ascii="Times New Roman" w:hAnsi="Times New Roman" w:cs="Times New Roman"/>
          <w:sz w:val="28"/>
          <w:szCs w:val="28"/>
        </w:rPr>
        <w:t xml:space="preserve">осуществляют оценку эффективности деятельности руководителей </w:t>
      </w:r>
      <w:r w:rsidR="00832091" w:rsidRPr="001B160B">
        <w:rPr>
          <w:rFonts w:ascii="Times New Roman" w:hAnsi="Times New Roman" w:cs="Times New Roman"/>
          <w:sz w:val="28"/>
          <w:szCs w:val="28"/>
        </w:rPr>
        <w:t>организаций дополнительного образования</w:t>
      </w:r>
      <w:r w:rsidRPr="001B160B">
        <w:rPr>
          <w:rFonts w:ascii="Times New Roman" w:hAnsi="Times New Roman" w:cs="Times New Roman"/>
          <w:sz w:val="28"/>
          <w:szCs w:val="28"/>
        </w:rPr>
        <w:t>, на основании которой устанавливают им стимулирующие выплаты.</w:t>
      </w:r>
    </w:p>
    <w:p w:rsidR="00953657" w:rsidRPr="001B160B" w:rsidRDefault="00953657">
      <w:pPr>
        <w:pStyle w:val="ConsPlusNormal"/>
        <w:jc w:val="both"/>
        <w:rPr>
          <w:rFonts w:ascii="Times New Roman" w:hAnsi="Times New Roman" w:cs="Times New Roman"/>
          <w:sz w:val="16"/>
          <w:szCs w:val="16"/>
        </w:rPr>
      </w:pPr>
    </w:p>
    <w:p w:rsidR="001A4FE5" w:rsidRPr="001B160B" w:rsidRDefault="009775E4" w:rsidP="008242B7">
      <w:pPr>
        <w:tabs>
          <w:tab w:val="left" w:pos="10065"/>
        </w:tabs>
        <w:autoSpaceDE w:val="0"/>
        <w:autoSpaceDN w:val="0"/>
        <w:adjustRightInd w:val="0"/>
        <w:spacing w:after="0" w:line="240" w:lineRule="auto"/>
        <w:ind w:right="-456"/>
        <w:contextualSpacing/>
        <w:jc w:val="center"/>
        <w:outlineLvl w:val="0"/>
        <w:rPr>
          <w:rFonts w:ascii="Times New Roman" w:hAnsi="Times New Roman"/>
          <w:sz w:val="28"/>
          <w:szCs w:val="28"/>
        </w:rPr>
      </w:pPr>
      <w:r>
        <w:rPr>
          <w:rFonts w:ascii="Times New Roman" w:hAnsi="Times New Roman"/>
          <w:sz w:val="28"/>
          <w:szCs w:val="28"/>
          <w:lang w:val="en-US"/>
        </w:rPr>
        <w:t>II</w:t>
      </w:r>
      <w:r w:rsidRPr="009775E4">
        <w:rPr>
          <w:rFonts w:ascii="Times New Roman" w:hAnsi="Times New Roman"/>
          <w:sz w:val="28"/>
          <w:szCs w:val="28"/>
        </w:rPr>
        <w:t xml:space="preserve">. </w:t>
      </w:r>
      <w:r w:rsidR="001E55C1">
        <w:rPr>
          <w:rFonts w:ascii="Times New Roman" w:hAnsi="Times New Roman"/>
          <w:sz w:val="28"/>
          <w:szCs w:val="28"/>
        </w:rPr>
        <w:t>О</w:t>
      </w:r>
      <w:r w:rsidR="001E55C1" w:rsidRPr="001B160B">
        <w:rPr>
          <w:rFonts w:ascii="Times New Roman" w:hAnsi="Times New Roman"/>
          <w:sz w:val="28"/>
          <w:szCs w:val="28"/>
        </w:rPr>
        <w:t xml:space="preserve">пределение базовых окладов </w:t>
      </w:r>
      <w:r w:rsidR="001E55C1" w:rsidRPr="001B160B">
        <w:rPr>
          <w:rFonts w:ascii="Times New Roman" w:hAnsi="Times New Roman" w:cs="Times New Roman"/>
          <w:sz w:val="28"/>
          <w:szCs w:val="28"/>
        </w:rPr>
        <w:t>заработной платы</w:t>
      </w:r>
      <w:r w:rsidR="001E55C1" w:rsidRPr="001B160B">
        <w:rPr>
          <w:rFonts w:ascii="Times New Roman" w:hAnsi="Times New Roman"/>
          <w:sz w:val="28"/>
          <w:szCs w:val="28"/>
        </w:rPr>
        <w:t xml:space="preserve"> </w:t>
      </w:r>
      <w:r w:rsidR="001E55C1" w:rsidRPr="00E16131">
        <w:rPr>
          <w:rFonts w:ascii="Times New Roman" w:hAnsi="Times New Roman"/>
          <w:sz w:val="28"/>
          <w:szCs w:val="28"/>
        </w:rPr>
        <w:t>работников</w:t>
      </w:r>
      <w:r w:rsidR="001E55C1" w:rsidRPr="001B160B">
        <w:rPr>
          <w:rFonts w:ascii="Times New Roman" w:hAnsi="Times New Roman"/>
          <w:sz w:val="28"/>
          <w:szCs w:val="28"/>
        </w:rPr>
        <w:t xml:space="preserve"> в организациях дополнительного образования</w:t>
      </w:r>
    </w:p>
    <w:p w:rsidR="00594831" w:rsidRPr="001B160B" w:rsidRDefault="00594831" w:rsidP="007B58E4">
      <w:pPr>
        <w:tabs>
          <w:tab w:val="left" w:pos="10065"/>
        </w:tabs>
        <w:autoSpaceDE w:val="0"/>
        <w:autoSpaceDN w:val="0"/>
        <w:adjustRightInd w:val="0"/>
        <w:spacing w:after="0" w:line="240" w:lineRule="auto"/>
        <w:contextualSpacing/>
        <w:jc w:val="center"/>
        <w:outlineLvl w:val="0"/>
        <w:rPr>
          <w:rFonts w:ascii="Times New Roman" w:hAnsi="Times New Roman"/>
          <w:sz w:val="10"/>
          <w:szCs w:val="10"/>
        </w:rPr>
      </w:pPr>
    </w:p>
    <w:p w:rsidR="00D642E6" w:rsidRPr="001B160B" w:rsidRDefault="00D642E6" w:rsidP="008242B7">
      <w:pPr>
        <w:tabs>
          <w:tab w:val="left" w:pos="10065"/>
        </w:tabs>
        <w:autoSpaceDE w:val="0"/>
        <w:autoSpaceDN w:val="0"/>
        <w:adjustRightInd w:val="0"/>
        <w:spacing w:after="0" w:line="240" w:lineRule="auto"/>
        <w:ind w:right="-456" w:firstLine="709"/>
        <w:contextualSpacing/>
        <w:jc w:val="both"/>
        <w:rPr>
          <w:rFonts w:ascii="Times New Roman" w:hAnsi="Times New Roman"/>
          <w:sz w:val="28"/>
          <w:szCs w:val="28"/>
        </w:rPr>
      </w:pPr>
      <w:r w:rsidRPr="001B160B">
        <w:rPr>
          <w:rFonts w:ascii="Times New Roman" w:hAnsi="Times New Roman"/>
          <w:sz w:val="28"/>
          <w:szCs w:val="28"/>
        </w:rPr>
        <w:t xml:space="preserve">1. Базовые оклады </w:t>
      </w:r>
      <w:r w:rsidR="00D626C0" w:rsidRPr="001B160B">
        <w:rPr>
          <w:rFonts w:ascii="Times New Roman" w:hAnsi="Times New Roman" w:cs="Times New Roman"/>
          <w:sz w:val="28"/>
          <w:szCs w:val="28"/>
        </w:rPr>
        <w:t>заработной платы</w:t>
      </w:r>
      <w:r w:rsidRPr="001B160B">
        <w:rPr>
          <w:rFonts w:ascii="Times New Roman" w:hAnsi="Times New Roman"/>
          <w:sz w:val="28"/>
          <w:szCs w:val="28"/>
        </w:rPr>
        <w:t xml:space="preserve"> </w:t>
      </w:r>
      <w:r w:rsidRPr="00E16131">
        <w:rPr>
          <w:rFonts w:ascii="Times New Roman" w:hAnsi="Times New Roman"/>
          <w:sz w:val="28"/>
          <w:szCs w:val="28"/>
        </w:rPr>
        <w:t xml:space="preserve">работников </w:t>
      </w:r>
      <w:r w:rsidR="00ED2A07" w:rsidRPr="00E16131">
        <w:rPr>
          <w:rFonts w:ascii="Times New Roman" w:hAnsi="Times New Roman"/>
          <w:sz w:val="28"/>
          <w:szCs w:val="28"/>
        </w:rPr>
        <w:t>образования</w:t>
      </w:r>
      <w:r w:rsidR="00ED2A07" w:rsidRPr="001B160B">
        <w:rPr>
          <w:rFonts w:ascii="Times New Roman" w:hAnsi="Times New Roman"/>
          <w:sz w:val="28"/>
          <w:szCs w:val="28"/>
        </w:rPr>
        <w:t xml:space="preserve"> </w:t>
      </w:r>
      <w:r w:rsidR="008405E2" w:rsidRPr="001B160B">
        <w:rPr>
          <w:rFonts w:ascii="Times New Roman" w:hAnsi="Times New Roman"/>
          <w:sz w:val="28"/>
          <w:szCs w:val="28"/>
        </w:rPr>
        <w:t xml:space="preserve">в </w:t>
      </w:r>
      <w:r w:rsidRPr="001B160B">
        <w:rPr>
          <w:rFonts w:ascii="Times New Roman" w:hAnsi="Times New Roman"/>
          <w:sz w:val="28"/>
          <w:szCs w:val="28"/>
        </w:rPr>
        <w:t>организаци</w:t>
      </w:r>
      <w:r w:rsidR="008405E2" w:rsidRPr="001B160B">
        <w:rPr>
          <w:rFonts w:ascii="Times New Roman" w:hAnsi="Times New Roman"/>
          <w:sz w:val="28"/>
          <w:szCs w:val="28"/>
        </w:rPr>
        <w:t>ях</w:t>
      </w:r>
      <w:r w:rsidRPr="001B160B">
        <w:rPr>
          <w:rFonts w:ascii="Times New Roman" w:hAnsi="Times New Roman"/>
          <w:sz w:val="28"/>
          <w:szCs w:val="28"/>
        </w:rPr>
        <w:t xml:space="preserve"> </w:t>
      </w:r>
      <w:r w:rsidR="00AC54FC" w:rsidRPr="001B160B">
        <w:rPr>
          <w:rFonts w:ascii="Times New Roman" w:hAnsi="Times New Roman"/>
          <w:sz w:val="28"/>
          <w:szCs w:val="28"/>
        </w:rPr>
        <w:t xml:space="preserve">дополнительного образования </w:t>
      </w:r>
      <w:r w:rsidRPr="001B160B">
        <w:rPr>
          <w:rFonts w:ascii="Times New Roman" w:hAnsi="Times New Roman"/>
          <w:sz w:val="28"/>
          <w:szCs w:val="28"/>
        </w:rPr>
        <w:t>устанавливаются в следующих размерах:</w:t>
      </w:r>
    </w:p>
    <w:p w:rsidR="004732AF" w:rsidRPr="001B160B" w:rsidRDefault="004732AF" w:rsidP="00D642E6">
      <w:pPr>
        <w:tabs>
          <w:tab w:val="left" w:pos="10065"/>
        </w:tabs>
        <w:autoSpaceDE w:val="0"/>
        <w:autoSpaceDN w:val="0"/>
        <w:adjustRightInd w:val="0"/>
        <w:spacing w:after="0" w:line="240" w:lineRule="auto"/>
        <w:ind w:firstLine="709"/>
        <w:contextualSpacing/>
        <w:jc w:val="both"/>
        <w:rPr>
          <w:rFonts w:ascii="Times New Roman" w:hAnsi="Times New Roman"/>
          <w:sz w:val="16"/>
          <w:szCs w:val="16"/>
        </w:rPr>
      </w:pPr>
    </w:p>
    <w:tbl>
      <w:tblPr>
        <w:tblStyle w:val="a3"/>
        <w:tblW w:w="15026" w:type="dxa"/>
        <w:tblInd w:w="-5" w:type="dxa"/>
        <w:tblLayout w:type="fixed"/>
        <w:tblLook w:val="04A0" w:firstRow="1" w:lastRow="0" w:firstColumn="1" w:lastColumn="0" w:noHBand="0" w:noVBand="1"/>
      </w:tblPr>
      <w:tblGrid>
        <w:gridCol w:w="2268"/>
        <w:gridCol w:w="4253"/>
        <w:gridCol w:w="1701"/>
        <w:gridCol w:w="3685"/>
        <w:gridCol w:w="3119"/>
      </w:tblGrid>
      <w:tr w:rsidR="000A15EE" w:rsidRPr="001E55C1" w:rsidTr="000A15EE">
        <w:trPr>
          <w:trHeight w:val="557"/>
        </w:trPr>
        <w:tc>
          <w:tcPr>
            <w:tcW w:w="2268" w:type="dxa"/>
            <w:vMerge w:val="restart"/>
            <w:tcBorders>
              <w:bottom w:val="nil"/>
            </w:tcBorders>
          </w:tcPr>
          <w:p w:rsidR="000A15EE" w:rsidRPr="001E55C1" w:rsidRDefault="000A15EE" w:rsidP="00CD7E3A">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Квалификационный уровень</w:t>
            </w:r>
          </w:p>
        </w:tc>
        <w:tc>
          <w:tcPr>
            <w:tcW w:w="4253" w:type="dxa"/>
            <w:vMerge w:val="restart"/>
            <w:tcBorders>
              <w:bottom w:val="nil"/>
            </w:tcBorders>
          </w:tcPr>
          <w:p w:rsidR="000A15EE" w:rsidRPr="001E55C1" w:rsidRDefault="000A15EE" w:rsidP="00CD7E3A">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Наименование должности</w:t>
            </w:r>
          </w:p>
        </w:tc>
        <w:tc>
          <w:tcPr>
            <w:tcW w:w="8505" w:type="dxa"/>
            <w:gridSpan w:val="3"/>
            <w:tcBorders>
              <w:bottom w:val="nil"/>
            </w:tcBorders>
          </w:tcPr>
          <w:p w:rsidR="000A15EE" w:rsidRPr="001E55C1" w:rsidRDefault="000A15EE" w:rsidP="00CD7E3A">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Размер базового оклада в месяц, рублей</w:t>
            </w:r>
          </w:p>
        </w:tc>
      </w:tr>
      <w:tr w:rsidR="007B53DF" w:rsidRPr="001E55C1" w:rsidTr="008242B7">
        <w:trPr>
          <w:trHeight w:val="2576"/>
        </w:trPr>
        <w:tc>
          <w:tcPr>
            <w:tcW w:w="2268" w:type="dxa"/>
            <w:vMerge/>
            <w:tcBorders>
              <w:bottom w:val="nil"/>
            </w:tcBorders>
          </w:tcPr>
          <w:p w:rsidR="007B53DF" w:rsidRPr="001E55C1" w:rsidRDefault="007B53DF" w:rsidP="00CD7E3A">
            <w:pPr>
              <w:pStyle w:val="ConsPlusNormal"/>
              <w:jc w:val="center"/>
              <w:rPr>
                <w:rFonts w:ascii="Times New Roman" w:hAnsi="Times New Roman" w:cs="Times New Roman"/>
                <w:sz w:val="28"/>
                <w:szCs w:val="28"/>
              </w:rPr>
            </w:pPr>
          </w:p>
        </w:tc>
        <w:tc>
          <w:tcPr>
            <w:tcW w:w="4253" w:type="dxa"/>
            <w:vMerge/>
            <w:tcBorders>
              <w:bottom w:val="nil"/>
            </w:tcBorders>
          </w:tcPr>
          <w:p w:rsidR="007B53DF" w:rsidRPr="001E55C1" w:rsidRDefault="007B53DF" w:rsidP="00CD7E3A">
            <w:pPr>
              <w:pStyle w:val="ConsPlusNormal"/>
              <w:jc w:val="center"/>
              <w:rPr>
                <w:rFonts w:ascii="Times New Roman" w:hAnsi="Times New Roman" w:cs="Times New Roman"/>
                <w:sz w:val="28"/>
                <w:szCs w:val="28"/>
              </w:rPr>
            </w:pPr>
          </w:p>
        </w:tc>
        <w:tc>
          <w:tcPr>
            <w:tcW w:w="1701" w:type="dxa"/>
            <w:tcBorders>
              <w:bottom w:val="nil"/>
            </w:tcBorders>
          </w:tcPr>
          <w:p w:rsidR="007B53DF" w:rsidRPr="001E55C1" w:rsidRDefault="00264E42" w:rsidP="00CD7E3A">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0A15EE" w:rsidRPr="00264E42">
              <w:rPr>
                <w:rFonts w:ascii="Times New Roman" w:hAnsi="Times New Roman" w:cs="Times New Roman"/>
                <w:sz w:val="28"/>
                <w:szCs w:val="28"/>
              </w:rPr>
              <w:t>сновное общее образование, среднее общее образование</w:t>
            </w:r>
          </w:p>
        </w:tc>
        <w:tc>
          <w:tcPr>
            <w:tcW w:w="3685" w:type="dxa"/>
            <w:tcBorders>
              <w:bottom w:val="nil"/>
            </w:tcBorders>
          </w:tcPr>
          <w:p w:rsidR="007B53DF" w:rsidRPr="001E55C1" w:rsidRDefault="007B53DF" w:rsidP="00CD7E3A">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3119" w:type="dxa"/>
            <w:tcBorders>
              <w:bottom w:val="nil"/>
            </w:tcBorders>
          </w:tcPr>
          <w:p w:rsidR="007B53DF" w:rsidRPr="001E55C1" w:rsidRDefault="007B53DF" w:rsidP="00CD7E3A">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bl>
    <w:p w:rsidR="00FF3F64" w:rsidRPr="001B160B" w:rsidRDefault="00FF3F64" w:rsidP="00CD7E3A">
      <w:pPr>
        <w:tabs>
          <w:tab w:val="left" w:pos="10065"/>
        </w:tabs>
        <w:autoSpaceDE w:val="0"/>
        <w:autoSpaceDN w:val="0"/>
        <w:adjustRightInd w:val="0"/>
        <w:spacing w:after="0" w:line="240" w:lineRule="auto"/>
        <w:ind w:firstLine="709"/>
        <w:contextualSpacing/>
        <w:jc w:val="center"/>
        <w:rPr>
          <w:rFonts w:ascii="Times New Roman" w:hAnsi="Times New Roman"/>
          <w:sz w:val="2"/>
          <w:szCs w:val="2"/>
        </w:rPr>
      </w:pPr>
    </w:p>
    <w:tbl>
      <w:tblPr>
        <w:tblStyle w:val="a3"/>
        <w:tblW w:w="15026" w:type="dxa"/>
        <w:tblInd w:w="-5" w:type="dxa"/>
        <w:tblLayout w:type="fixed"/>
        <w:tblLook w:val="04A0" w:firstRow="1" w:lastRow="0" w:firstColumn="1" w:lastColumn="0" w:noHBand="0" w:noVBand="1"/>
      </w:tblPr>
      <w:tblGrid>
        <w:gridCol w:w="2268"/>
        <w:gridCol w:w="4253"/>
        <w:gridCol w:w="1701"/>
        <w:gridCol w:w="3685"/>
        <w:gridCol w:w="3119"/>
      </w:tblGrid>
      <w:tr w:rsidR="001B160B" w:rsidRPr="001E55C1" w:rsidTr="008242B7">
        <w:trPr>
          <w:trHeight w:val="295"/>
          <w:tblHeader/>
        </w:trPr>
        <w:tc>
          <w:tcPr>
            <w:tcW w:w="2268" w:type="dxa"/>
          </w:tcPr>
          <w:p w:rsidR="00721731" w:rsidRPr="001E55C1" w:rsidRDefault="00721731" w:rsidP="007A1A02">
            <w:pPr>
              <w:pStyle w:val="ConsPlusNormal"/>
              <w:jc w:val="center"/>
              <w:rPr>
                <w:rFonts w:ascii="Times New Roman" w:hAnsi="Times New Roman" w:cs="Times New Roman"/>
                <w:sz w:val="28"/>
                <w:szCs w:val="28"/>
              </w:rPr>
            </w:pPr>
            <w:bookmarkStart w:id="2" w:name="P146"/>
            <w:bookmarkEnd w:id="2"/>
            <w:r w:rsidRPr="001E55C1">
              <w:rPr>
                <w:rFonts w:ascii="Times New Roman" w:hAnsi="Times New Roman" w:cs="Times New Roman"/>
                <w:sz w:val="28"/>
                <w:szCs w:val="28"/>
              </w:rPr>
              <w:t>1</w:t>
            </w:r>
          </w:p>
        </w:tc>
        <w:tc>
          <w:tcPr>
            <w:tcW w:w="4253" w:type="dxa"/>
          </w:tcPr>
          <w:p w:rsidR="00721731" w:rsidRPr="001E55C1" w:rsidRDefault="00721731"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2</w:t>
            </w:r>
          </w:p>
        </w:tc>
        <w:tc>
          <w:tcPr>
            <w:tcW w:w="1701" w:type="dxa"/>
          </w:tcPr>
          <w:p w:rsidR="00721731" w:rsidRPr="001E55C1" w:rsidRDefault="00721731"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3</w:t>
            </w:r>
          </w:p>
        </w:tc>
        <w:tc>
          <w:tcPr>
            <w:tcW w:w="3685" w:type="dxa"/>
          </w:tcPr>
          <w:p w:rsidR="00721731" w:rsidRPr="001E55C1" w:rsidRDefault="00721731"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4</w:t>
            </w:r>
          </w:p>
        </w:tc>
        <w:tc>
          <w:tcPr>
            <w:tcW w:w="3119" w:type="dxa"/>
          </w:tcPr>
          <w:p w:rsidR="00721731" w:rsidRPr="001E55C1" w:rsidRDefault="00721731"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5</w:t>
            </w:r>
          </w:p>
        </w:tc>
      </w:tr>
      <w:tr w:rsidR="001B160B" w:rsidRPr="001E55C1" w:rsidTr="008242B7">
        <w:trPr>
          <w:trHeight w:val="295"/>
        </w:trPr>
        <w:tc>
          <w:tcPr>
            <w:tcW w:w="15026" w:type="dxa"/>
            <w:gridSpan w:val="5"/>
          </w:tcPr>
          <w:p w:rsidR="00A80FF2" w:rsidRPr="001E55C1" w:rsidRDefault="00A80FF2"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Профессионально-квалификационная группа учебно-вспомогательного персонала первого уровня</w:t>
            </w:r>
          </w:p>
        </w:tc>
      </w:tr>
      <w:tr w:rsidR="001B160B" w:rsidRPr="001E55C1" w:rsidTr="008242B7">
        <w:trPr>
          <w:trHeight w:val="557"/>
        </w:trPr>
        <w:tc>
          <w:tcPr>
            <w:tcW w:w="2268" w:type="dxa"/>
          </w:tcPr>
          <w:p w:rsidR="002669D4" w:rsidRPr="001E55C1" w:rsidRDefault="002669D4"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Первый квалификационный уровень</w:t>
            </w:r>
          </w:p>
        </w:tc>
        <w:tc>
          <w:tcPr>
            <w:tcW w:w="4253" w:type="dxa"/>
          </w:tcPr>
          <w:p w:rsidR="002669D4" w:rsidRPr="001E55C1" w:rsidRDefault="00325167"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Секретарь учебной части</w:t>
            </w:r>
          </w:p>
        </w:tc>
        <w:tc>
          <w:tcPr>
            <w:tcW w:w="1701" w:type="dxa"/>
          </w:tcPr>
          <w:p w:rsidR="002669D4" w:rsidRPr="001E55C1" w:rsidRDefault="002669D4"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9</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489</w:t>
            </w:r>
          </w:p>
        </w:tc>
        <w:tc>
          <w:tcPr>
            <w:tcW w:w="3685" w:type="dxa"/>
          </w:tcPr>
          <w:p w:rsidR="002669D4" w:rsidRPr="001E55C1" w:rsidRDefault="002669D4"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9</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868</w:t>
            </w:r>
          </w:p>
        </w:tc>
        <w:tc>
          <w:tcPr>
            <w:tcW w:w="3119" w:type="dxa"/>
          </w:tcPr>
          <w:p w:rsidR="002669D4"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1B160B" w:rsidRPr="001E55C1" w:rsidTr="008242B7">
        <w:trPr>
          <w:trHeight w:val="557"/>
        </w:trPr>
        <w:tc>
          <w:tcPr>
            <w:tcW w:w="15026" w:type="dxa"/>
            <w:gridSpan w:val="5"/>
          </w:tcPr>
          <w:p w:rsidR="00AB5DE5" w:rsidRPr="001E55C1" w:rsidRDefault="00AB5DE5" w:rsidP="00E16131">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Профессионально-квалификационная группа должностей педагогических работников</w:t>
            </w:r>
          </w:p>
        </w:tc>
      </w:tr>
      <w:tr w:rsidR="001B160B" w:rsidRPr="001E55C1" w:rsidTr="008242B7">
        <w:trPr>
          <w:trHeight w:val="345"/>
        </w:trPr>
        <w:tc>
          <w:tcPr>
            <w:tcW w:w="2268" w:type="dxa"/>
            <w:vMerge w:val="restart"/>
          </w:tcPr>
          <w:p w:rsidR="002A1BCD" w:rsidRPr="001E55C1" w:rsidRDefault="002A1BCD"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Первый квалификационный уровень</w:t>
            </w:r>
          </w:p>
        </w:tc>
        <w:tc>
          <w:tcPr>
            <w:tcW w:w="4253" w:type="dxa"/>
          </w:tcPr>
          <w:p w:rsidR="002A1BCD" w:rsidRPr="001E55C1" w:rsidRDefault="002A1BCD"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Инструктор по труду</w:t>
            </w:r>
          </w:p>
        </w:tc>
        <w:tc>
          <w:tcPr>
            <w:tcW w:w="1701" w:type="dxa"/>
            <w:vMerge w:val="restart"/>
          </w:tcPr>
          <w:p w:rsidR="002A1BCD"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685" w:type="dxa"/>
            <w:vMerge w:val="restart"/>
          </w:tcPr>
          <w:p w:rsidR="002A1BCD" w:rsidRPr="001E55C1" w:rsidRDefault="002A1BCD"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11</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680</w:t>
            </w:r>
          </w:p>
        </w:tc>
        <w:tc>
          <w:tcPr>
            <w:tcW w:w="3119" w:type="dxa"/>
            <w:vMerge w:val="restart"/>
          </w:tcPr>
          <w:p w:rsidR="002A1BCD" w:rsidRPr="001E55C1" w:rsidRDefault="002A1BCD"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14</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200</w:t>
            </w:r>
          </w:p>
        </w:tc>
      </w:tr>
      <w:tr w:rsidR="001B160B" w:rsidRPr="001E55C1" w:rsidTr="008242B7">
        <w:trPr>
          <w:trHeight w:val="557"/>
        </w:trPr>
        <w:tc>
          <w:tcPr>
            <w:tcW w:w="2268" w:type="dxa"/>
            <w:vMerge/>
          </w:tcPr>
          <w:p w:rsidR="002A1BCD" w:rsidRPr="001E55C1" w:rsidRDefault="002A1BCD" w:rsidP="00E16131">
            <w:pPr>
              <w:pStyle w:val="ConsPlusNormal"/>
              <w:jc w:val="both"/>
              <w:rPr>
                <w:rFonts w:ascii="Times New Roman" w:hAnsi="Times New Roman" w:cs="Times New Roman"/>
                <w:sz w:val="28"/>
                <w:szCs w:val="28"/>
              </w:rPr>
            </w:pPr>
          </w:p>
        </w:tc>
        <w:tc>
          <w:tcPr>
            <w:tcW w:w="4253" w:type="dxa"/>
          </w:tcPr>
          <w:p w:rsidR="002A1BCD" w:rsidRPr="001E55C1" w:rsidRDefault="002A1BCD"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Инструктор по физической культуре</w:t>
            </w:r>
          </w:p>
        </w:tc>
        <w:tc>
          <w:tcPr>
            <w:tcW w:w="1701" w:type="dxa"/>
            <w:vMerge/>
          </w:tcPr>
          <w:p w:rsidR="002A1BCD" w:rsidRPr="001E55C1" w:rsidRDefault="002A1BCD" w:rsidP="007A1A02">
            <w:pPr>
              <w:pStyle w:val="ConsPlusNormal"/>
              <w:jc w:val="center"/>
              <w:rPr>
                <w:rFonts w:ascii="Times New Roman" w:hAnsi="Times New Roman" w:cs="Times New Roman"/>
                <w:sz w:val="28"/>
                <w:szCs w:val="28"/>
              </w:rPr>
            </w:pPr>
          </w:p>
        </w:tc>
        <w:tc>
          <w:tcPr>
            <w:tcW w:w="3685" w:type="dxa"/>
            <w:vMerge/>
          </w:tcPr>
          <w:p w:rsidR="002A1BCD" w:rsidRPr="001E55C1" w:rsidRDefault="002A1BCD" w:rsidP="007A1A02">
            <w:pPr>
              <w:pStyle w:val="ConsPlusNormal"/>
              <w:jc w:val="center"/>
              <w:rPr>
                <w:rFonts w:ascii="Times New Roman" w:hAnsi="Times New Roman" w:cs="Times New Roman"/>
                <w:sz w:val="28"/>
                <w:szCs w:val="28"/>
              </w:rPr>
            </w:pPr>
          </w:p>
        </w:tc>
        <w:tc>
          <w:tcPr>
            <w:tcW w:w="3119" w:type="dxa"/>
            <w:vMerge/>
          </w:tcPr>
          <w:p w:rsidR="002A1BCD" w:rsidRPr="001E55C1" w:rsidRDefault="002A1BCD" w:rsidP="007A1A02">
            <w:pPr>
              <w:pStyle w:val="ConsPlusNormal"/>
              <w:jc w:val="center"/>
              <w:rPr>
                <w:rFonts w:ascii="Times New Roman" w:hAnsi="Times New Roman" w:cs="Times New Roman"/>
                <w:sz w:val="28"/>
                <w:szCs w:val="28"/>
              </w:rPr>
            </w:pPr>
          </w:p>
        </w:tc>
      </w:tr>
      <w:tr w:rsidR="001B160B" w:rsidRPr="001E55C1" w:rsidTr="008242B7">
        <w:trPr>
          <w:trHeight w:val="331"/>
        </w:trPr>
        <w:tc>
          <w:tcPr>
            <w:tcW w:w="2268" w:type="dxa"/>
            <w:vMerge/>
          </w:tcPr>
          <w:p w:rsidR="002A1BCD" w:rsidRPr="001E55C1" w:rsidRDefault="002A1BCD" w:rsidP="00E16131">
            <w:pPr>
              <w:pStyle w:val="ConsPlusNormal"/>
              <w:jc w:val="both"/>
              <w:rPr>
                <w:rFonts w:ascii="Times New Roman" w:hAnsi="Times New Roman" w:cs="Times New Roman"/>
                <w:sz w:val="28"/>
                <w:szCs w:val="28"/>
              </w:rPr>
            </w:pPr>
          </w:p>
        </w:tc>
        <w:tc>
          <w:tcPr>
            <w:tcW w:w="4253" w:type="dxa"/>
          </w:tcPr>
          <w:p w:rsidR="002A1BCD" w:rsidRPr="001E55C1" w:rsidRDefault="002A1BCD"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Музыкальный руководитель</w:t>
            </w:r>
          </w:p>
        </w:tc>
        <w:tc>
          <w:tcPr>
            <w:tcW w:w="1701" w:type="dxa"/>
            <w:vMerge/>
          </w:tcPr>
          <w:p w:rsidR="002A1BCD" w:rsidRPr="001E55C1" w:rsidRDefault="002A1BCD" w:rsidP="007A1A02">
            <w:pPr>
              <w:pStyle w:val="ConsPlusNormal"/>
              <w:jc w:val="center"/>
              <w:rPr>
                <w:rFonts w:ascii="Times New Roman" w:hAnsi="Times New Roman" w:cs="Times New Roman"/>
                <w:sz w:val="28"/>
                <w:szCs w:val="28"/>
              </w:rPr>
            </w:pPr>
          </w:p>
        </w:tc>
        <w:tc>
          <w:tcPr>
            <w:tcW w:w="3685" w:type="dxa"/>
            <w:vMerge/>
          </w:tcPr>
          <w:p w:rsidR="002A1BCD" w:rsidRPr="001E55C1" w:rsidRDefault="002A1BCD" w:rsidP="007A1A02">
            <w:pPr>
              <w:pStyle w:val="ConsPlusNormal"/>
              <w:jc w:val="center"/>
              <w:rPr>
                <w:rFonts w:ascii="Times New Roman" w:hAnsi="Times New Roman" w:cs="Times New Roman"/>
                <w:sz w:val="28"/>
                <w:szCs w:val="28"/>
              </w:rPr>
            </w:pPr>
          </w:p>
        </w:tc>
        <w:tc>
          <w:tcPr>
            <w:tcW w:w="3119" w:type="dxa"/>
            <w:vMerge/>
          </w:tcPr>
          <w:p w:rsidR="002A1BCD" w:rsidRPr="001E55C1" w:rsidRDefault="002A1BCD" w:rsidP="007A1A02">
            <w:pPr>
              <w:pStyle w:val="ConsPlusNormal"/>
              <w:jc w:val="center"/>
              <w:rPr>
                <w:rFonts w:ascii="Times New Roman" w:hAnsi="Times New Roman" w:cs="Times New Roman"/>
                <w:sz w:val="28"/>
                <w:szCs w:val="28"/>
              </w:rPr>
            </w:pPr>
          </w:p>
        </w:tc>
      </w:tr>
      <w:tr w:rsidR="001B160B" w:rsidRPr="001E55C1" w:rsidTr="008242B7">
        <w:trPr>
          <w:trHeight w:val="280"/>
        </w:trPr>
        <w:tc>
          <w:tcPr>
            <w:tcW w:w="2268" w:type="dxa"/>
            <w:vMerge w:val="restart"/>
          </w:tcPr>
          <w:p w:rsidR="007A2BCB" w:rsidRPr="001E55C1" w:rsidRDefault="007A2BCB"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Второй квалификационный уровень</w:t>
            </w:r>
          </w:p>
        </w:tc>
        <w:tc>
          <w:tcPr>
            <w:tcW w:w="4253" w:type="dxa"/>
          </w:tcPr>
          <w:p w:rsidR="007A2BCB" w:rsidRPr="001E55C1" w:rsidRDefault="007A2BCB"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 xml:space="preserve">Тренер-преподаватель </w:t>
            </w:r>
          </w:p>
        </w:tc>
        <w:tc>
          <w:tcPr>
            <w:tcW w:w="1701" w:type="dxa"/>
            <w:vMerge w:val="restart"/>
          </w:tcPr>
          <w:p w:rsidR="007A2BCB"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685" w:type="dxa"/>
            <w:vMerge w:val="restart"/>
          </w:tcPr>
          <w:p w:rsidR="007A2BCB" w:rsidRPr="001E55C1" w:rsidRDefault="007A2BCB"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11</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687</w:t>
            </w:r>
          </w:p>
        </w:tc>
        <w:tc>
          <w:tcPr>
            <w:tcW w:w="3119" w:type="dxa"/>
            <w:vMerge w:val="restart"/>
          </w:tcPr>
          <w:p w:rsidR="007A2BCB" w:rsidRPr="001E55C1" w:rsidRDefault="007A2BCB"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14</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220</w:t>
            </w:r>
          </w:p>
        </w:tc>
      </w:tr>
      <w:tr w:rsidR="001B160B" w:rsidRPr="001E55C1" w:rsidTr="008242B7">
        <w:trPr>
          <w:trHeight w:val="271"/>
        </w:trPr>
        <w:tc>
          <w:tcPr>
            <w:tcW w:w="2268" w:type="dxa"/>
            <w:vMerge/>
          </w:tcPr>
          <w:p w:rsidR="007A2BCB" w:rsidRPr="001E55C1" w:rsidRDefault="007A2BCB" w:rsidP="007A1A02">
            <w:pPr>
              <w:pStyle w:val="ConsPlusNormal"/>
              <w:rPr>
                <w:rFonts w:ascii="Times New Roman" w:hAnsi="Times New Roman" w:cs="Times New Roman"/>
                <w:sz w:val="28"/>
                <w:szCs w:val="28"/>
              </w:rPr>
            </w:pPr>
          </w:p>
        </w:tc>
        <w:tc>
          <w:tcPr>
            <w:tcW w:w="4253" w:type="dxa"/>
          </w:tcPr>
          <w:p w:rsidR="007A2BCB" w:rsidRPr="001E55C1" w:rsidRDefault="007A2BCB"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Концертмейстер</w:t>
            </w:r>
          </w:p>
        </w:tc>
        <w:tc>
          <w:tcPr>
            <w:tcW w:w="1701" w:type="dxa"/>
            <w:vMerge/>
          </w:tcPr>
          <w:p w:rsidR="007A2BCB" w:rsidRPr="001E55C1" w:rsidRDefault="007A2BCB" w:rsidP="007A1A02">
            <w:pPr>
              <w:pStyle w:val="ConsPlusNormal"/>
              <w:jc w:val="center"/>
              <w:rPr>
                <w:rFonts w:ascii="Times New Roman" w:hAnsi="Times New Roman" w:cs="Times New Roman"/>
                <w:sz w:val="28"/>
                <w:szCs w:val="28"/>
              </w:rPr>
            </w:pPr>
          </w:p>
        </w:tc>
        <w:tc>
          <w:tcPr>
            <w:tcW w:w="3685" w:type="dxa"/>
            <w:vMerge/>
          </w:tcPr>
          <w:p w:rsidR="007A2BCB" w:rsidRPr="001E55C1" w:rsidRDefault="007A2BCB" w:rsidP="007A1A02">
            <w:pPr>
              <w:pStyle w:val="ConsPlusNormal"/>
              <w:jc w:val="center"/>
              <w:rPr>
                <w:rFonts w:ascii="Times New Roman" w:hAnsi="Times New Roman" w:cs="Times New Roman"/>
                <w:sz w:val="28"/>
                <w:szCs w:val="28"/>
              </w:rPr>
            </w:pPr>
          </w:p>
        </w:tc>
        <w:tc>
          <w:tcPr>
            <w:tcW w:w="3119" w:type="dxa"/>
            <w:vMerge/>
          </w:tcPr>
          <w:p w:rsidR="007A2BCB" w:rsidRPr="001E55C1" w:rsidRDefault="007A2BCB" w:rsidP="007A1A02">
            <w:pPr>
              <w:pStyle w:val="ConsPlusNormal"/>
              <w:jc w:val="center"/>
              <w:rPr>
                <w:rFonts w:ascii="Times New Roman" w:hAnsi="Times New Roman" w:cs="Times New Roman"/>
                <w:sz w:val="28"/>
                <w:szCs w:val="28"/>
              </w:rPr>
            </w:pPr>
          </w:p>
        </w:tc>
      </w:tr>
      <w:tr w:rsidR="001B160B" w:rsidRPr="001E55C1" w:rsidTr="008242B7">
        <w:trPr>
          <w:trHeight w:val="557"/>
        </w:trPr>
        <w:tc>
          <w:tcPr>
            <w:tcW w:w="2268" w:type="dxa"/>
            <w:vMerge/>
          </w:tcPr>
          <w:p w:rsidR="007A2BCB" w:rsidRPr="001E55C1" w:rsidRDefault="007A2BCB" w:rsidP="007A1A02">
            <w:pPr>
              <w:pStyle w:val="ConsPlusNormal"/>
              <w:rPr>
                <w:rFonts w:ascii="Times New Roman" w:hAnsi="Times New Roman" w:cs="Times New Roman"/>
                <w:sz w:val="28"/>
                <w:szCs w:val="28"/>
              </w:rPr>
            </w:pPr>
          </w:p>
        </w:tc>
        <w:tc>
          <w:tcPr>
            <w:tcW w:w="4253" w:type="dxa"/>
          </w:tcPr>
          <w:p w:rsidR="007A2BCB" w:rsidRPr="001E55C1" w:rsidRDefault="007A2BCB"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Педагог дополнительного образования</w:t>
            </w:r>
          </w:p>
        </w:tc>
        <w:tc>
          <w:tcPr>
            <w:tcW w:w="1701" w:type="dxa"/>
            <w:vMerge/>
          </w:tcPr>
          <w:p w:rsidR="007A2BCB" w:rsidRPr="001E55C1" w:rsidRDefault="007A2BCB" w:rsidP="007A1A02">
            <w:pPr>
              <w:pStyle w:val="ConsPlusNormal"/>
              <w:jc w:val="center"/>
              <w:rPr>
                <w:rFonts w:ascii="Times New Roman" w:hAnsi="Times New Roman" w:cs="Times New Roman"/>
                <w:sz w:val="28"/>
                <w:szCs w:val="28"/>
              </w:rPr>
            </w:pPr>
          </w:p>
        </w:tc>
        <w:tc>
          <w:tcPr>
            <w:tcW w:w="3685" w:type="dxa"/>
            <w:vMerge/>
          </w:tcPr>
          <w:p w:rsidR="007A2BCB" w:rsidRPr="001E55C1" w:rsidRDefault="007A2BCB" w:rsidP="007A1A02">
            <w:pPr>
              <w:pStyle w:val="ConsPlusNormal"/>
              <w:jc w:val="center"/>
              <w:rPr>
                <w:rFonts w:ascii="Times New Roman" w:hAnsi="Times New Roman" w:cs="Times New Roman"/>
                <w:sz w:val="28"/>
                <w:szCs w:val="28"/>
              </w:rPr>
            </w:pPr>
          </w:p>
        </w:tc>
        <w:tc>
          <w:tcPr>
            <w:tcW w:w="3119" w:type="dxa"/>
            <w:vMerge/>
          </w:tcPr>
          <w:p w:rsidR="007A2BCB" w:rsidRPr="001E55C1" w:rsidRDefault="007A2BCB" w:rsidP="007A1A02">
            <w:pPr>
              <w:pStyle w:val="ConsPlusNormal"/>
              <w:jc w:val="center"/>
              <w:rPr>
                <w:rFonts w:ascii="Times New Roman" w:hAnsi="Times New Roman" w:cs="Times New Roman"/>
                <w:sz w:val="28"/>
                <w:szCs w:val="28"/>
              </w:rPr>
            </w:pPr>
          </w:p>
        </w:tc>
      </w:tr>
      <w:tr w:rsidR="001B160B" w:rsidRPr="001E55C1" w:rsidTr="008242B7">
        <w:trPr>
          <w:trHeight w:val="362"/>
        </w:trPr>
        <w:tc>
          <w:tcPr>
            <w:tcW w:w="2268" w:type="dxa"/>
            <w:vMerge/>
          </w:tcPr>
          <w:p w:rsidR="007A2BCB" w:rsidRPr="001E55C1" w:rsidRDefault="007A2BCB" w:rsidP="007A1A02">
            <w:pPr>
              <w:pStyle w:val="ConsPlusNormal"/>
              <w:rPr>
                <w:rFonts w:ascii="Times New Roman" w:hAnsi="Times New Roman" w:cs="Times New Roman"/>
                <w:sz w:val="28"/>
                <w:szCs w:val="28"/>
              </w:rPr>
            </w:pPr>
          </w:p>
        </w:tc>
        <w:tc>
          <w:tcPr>
            <w:tcW w:w="4253" w:type="dxa"/>
          </w:tcPr>
          <w:p w:rsidR="007A2BCB" w:rsidRPr="001E55C1" w:rsidRDefault="007A2BCB" w:rsidP="007A1A02">
            <w:pPr>
              <w:pStyle w:val="ConsPlusNormal"/>
              <w:rPr>
                <w:rFonts w:ascii="Times New Roman" w:hAnsi="Times New Roman" w:cs="Times New Roman"/>
                <w:sz w:val="28"/>
                <w:szCs w:val="28"/>
              </w:rPr>
            </w:pPr>
            <w:r w:rsidRPr="001E55C1">
              <w:rPr>
                <w:rFonts w:ascii="Times New Roman" w:hAnsi="Times New Roman" w:cs="Times New Roman"/>
                <w:sz w:val="28"/>
                <w:szCs w:val="28"/>
              </w:rPr>
              <w:t>Педагог-организатор</w:t>
            </w:r>
          </w:p>
        </w:tc>
        <w:tc>
          <w:tcPr>
            <w:tcW w:w="1701" w:type="dxa"/>
            <w:vMerge/>
          </w:tcPr>
          <w:p w:rsidR="007A2BCB" w:rsidRPr="001E55C1" w:rsidRDefault="007A2BCB" w:rsidP="007A1A02">
            <w:pPr>
              <w:pStyle w:val="ConsPlusNormal"/>
              <w:jc w:val="center"/>
              <w:rPr>
                <w:rFonts w:ascii="Times New Roman" w:hAnsi="Times New Roman" w:cs="Times New Roman"/>
                <w:sz w:val="28"/>
                <w:szCs w:val="28"/>
              </w:rPr>
            </w:pPr>
          </w:p>
        </w:tc>
        <w:tc>
          <w:tcPr>
            <w:tcW w:w="3685" w:type="dxa"/>
            <w:vMerge/>
          </w:tcPr>
          <w:p w:rsidR="007A2BCB" w:rsidRPr="001E55C1" w:rsidRDefault="007A2BCB" w:rsidP="007A1A02">
            <w:pPr>
              <w:pStyle w:val="ConsPlusNormal"/>
              <w:jc w:val="center"/>
              <w:rPr>
                <w:rFonts w:ascii="Times New Roman" w:hAnsi="Times New Roman" w:cs="Times New Roman"/>
                <w:sz w:val="28"/>
                <w:szCs w:val="28"/>
              </w:rPr>
            </w:pPr>
          </w:p>
        </w:tc>
        <w:tc>
          <w:tcPr>
            <w:tcW w:w="3119" w:type="dxa"/>
            <w:vMerge/>
          </w:tcPr>
          <w:p w:rsidR="007A2BCB" w:rsidRPr="001E55C1" w:rsidRDefault="007A2BCB" w:rsidP="007A1A02">
            <w:pPr>
              <w:pStyle w:val="ConsPlusNormal"/>
              <w:jc w:val="center"/>
              <w:rPr>
                <w:rFonts w:ascii="Times New Roman" w:hAnsi="Times New Roman" w:cs="Times New Roman"/>
                <w:sz w:val="28"/>
                <w:szCs w:val="28"/>
              </w:rPr>
            </w:pPr>
          </w:p>
        </w:tc>
      </w:tr>
      <w:tr w:rsidR="001B160B" w:rsidRPr="001E55C1" w:rsidTr="008242B7">
        <w:trPr>
          <w:trHeight w:val="362"/>
        </w:trPr>
        <w:tc>
          <w:tcPr>
            <w:tcW w:w="2268" w:type="dxa"/>
            <w:vMerge/>
          </w:tcPr>
          <w:p w:rsidR="007A2BCB" w:rsidRPr="001E55C1" w:rsidRDefault="007A2BCB" w:rsidP="007A1A02">
            <w:pPr>
              <w:pStyle w:val="ConsPlusNormal"/>
              <w:rPr>
                <w:rFonts w:ascii="Times New Roman" w:hAnsi="Times New Roman" w:cs="Times New Roman"/>
                <w:sz w:val="28"/>
                <w:szCs w:val="28"/>
              </w:rPr>
            </w:pPr>
          </w:p>
        </w:tc>
        <w:tc>
          <w:tcPr>
            <w:tcW w:w="4253" w:type="dxa"/>
          </w:tcPr>
          <w:p w:rsidR="007A2BCB" w:rsidRPr="001E55C1" w:rsidRDefault="007A2BCB" w:rsidP="007A1A02">
            <w:pPr>
              <w:pStyle w:val="ConsPlusNormal"/>
              <w:rPr>
                <w:rFonts w:ascii="Times New Roman" w:hAnsi="Times New Roman" w:cs="Times New Roman"/>
                <w:sz w:val="28"/>
                <w:szCs w:val="28"/>
              </w:rPr>
            </w:pPr>
            <w:r w:rsidRPr="001E55C1">
              <w:rPr>
                <w:rFonts w:ascii="Times New Roman" w:hAnsi="Times New Roman" w:cs="Times New Roman"/>
                <w:sz w:val="28"/>
                <w:szCs w:val="28"/>
              </w:rPr>
              <w:t>Социальный педагог</w:t>
            </w:r>
          </w:p>
        </w:tc>
        <w:tc>
          <w:tcPr>
            <w:tcW w:w="1701" w:type="dxa"/>
            <w:vMerge/>
          </w:tcPr>
          <w:p w:rsidR="007A2BCB" w:rsidRPr="001E55C1" w:rsidRDefault="007A2BCB" w:rsidP="007A1A02">
            <w:pPr>
              <w:pStyle w:val="ConsPlusNormal"/>
              <w:jc w:val="center"/>
              <w:rPr>
                <w:rFonts w:ascii="Times New Roman" w:hAnsi="Times New Roman" w:cs="Times New Roman"/>
                <w:sz w:val="28"/>
                <w:szCs w:val="28"/>
              </w:rPr>
            </w:pPr>
          </w:p>
        </w:tc>
        <w:tc>
          <w:tcPr>
            <w:tcW w:w="3685" w:type="dxa"/>
            <w:vMerge/>
          </w:tcPr>
          <w:p w:rsidR="007A2BCB" w:rsidRPr="001E55C1" w:rsidRDefault="007A2BCB" w:rsidP="007A1A02">
            <w:pPr>
              <w:pStyle w:val="ConsPlusNormal"/>
              <w:jc w:val="center"/>
              <w:rPr>
                <w:rFonts w:ascii="Times New Roman" w:hAnsi="Times New Roman" w:cs="Times New Roman"/>
                <w:sz w:val="28"/>
                <w:szCs w:val="28"/>
              </w:rPr>
            </w:pPr>
          </w:p>
        </w:tc>
        <w:tc>
          <w:tcPr>
            <w:tcW w:w="3119" w:type="dxa"/>
            <w:vMerge/>
          </w:tcPr>
          <w:p w:rsidR="007A2BCB" w:rsidRPr="001E55C1" w:rsidRDefault="007A2BCB" w:rsidP="007A1A02">
            <w:pPr>
              <w:pStyle w:val="ConsPlusNormal"/>
              <w:jc w:val="center"/>
              <w:rPr>
                <w:rFonts w:ascii="Times New Roman" w:hAnsi="Times New Roman" w:cs="Times New Roman"/>
                <w:sz w:val="28"/>
                <w:szCs w:val="28"/>
              </w:rPr>
            </w:pPr>
          </w:p>
        </w:tc>
      </w:tr>
      <w:tr w:rsidR="001B160B" w:rsidRPr="001E55C1" w:rsidTr="008242B7">
        <w:trPr>
          <w:trHeight w:val="411"/>
        </w:trPr>
        <w:tc>
          <w:tcPr>
            <w:tcW w:w="2268" w:type="dxa"/>
            <w:vMerge/>
          </w:tcPr>
          <w:p w:rsidR="002A1BCD" w:rsidRPr="001E55C1" w:rsidRDefault="002A1BCD" w:rsidP="007A1A02">
            <w:pPr>
              <w:pStyle w:val="ConsPlusNormal"/>
              <w:rPr>
                <w:rFonts w:ascii="Times New Roman" w:hAnsi="Times New Roman" w:cs="Times New Roman"/>
                <w:sz w:val="28"/>
                <w:szCs w:val="28"/>
              </w:rPr>
            </w:pPr>
          </w:p>
        </w:tc>
        <w:tc>
          <w:tcPr>
            <w:tcW w:w="4253" w:type="dxa"/>
          </w:tcPr>
          <w:p w:rsidR="002A1BCD" w:rsidRPr="001E55C1" w:rsidRDefault="007A2BCB" w:rsidP="007A1A02">
            <w:pPr>
              <w:pStyle w:val="ConsPlusNormal"/>
              <w:rPr>
                <w:rFonts w:ascii="Times New Roman" w:hAnsi="Times New Roman" w:cs="Times New Roman"/>
                <w:sz w:val="28"/>
                <w:szCs w:val="28"/>
              </w:rPr>
            </w:pPr>
            <w:r w:rsidRPr="001E55C1">
              <w:rPr>
                <w:rFonts w:ascii="Times New Roman" w:hAnsi="Times New Roman" w:cs="Times New Roman"/>
                <w:sz w:val="28"/>
                <w:szCs w:val="28"/>
              </w:rPr>
              <w:t>Инструктор-методист</w:t>
            </w:r>
          </w:p>
        </w:tc>
        <w:tc>
          <w:tcPr>
            <w:tcW w:w="1701" w:type="dxa"/>
          </w:tcPr>
          <w:p w:rsidR="002A1BCD"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685" w:type="dxa"/>
          </w:tcPr>
          <w:p w:rsidR="002A1BCD"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19" w:type="dxa"/>
          </w:tcPr>
          <w:p w:rsidR="002A1BCD" w:rsidRPr="001E55C1" w:rsidRDefault="007A2BCB"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14</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220</w:t>
            </w:r>
          </w:p>
        </w:tc>
      </w:tr>
      <w:tr w:rsidR="001B160B" w:rsidRPr="001E55C1" w:rsidTr="008242B7">
        <w:trPr>
          <w:trHeight w:val="564"/>
        </w:trPr>
        <w:tc>
          <w:tcPr>
            <w:tcW w:w="2268" w:type="dxa"/>
            <w:vMerge w:val="restart"/>
          </w:tcPr>
          <w:p w:rsidR="006744B6" w:rsidRPr="001E55C1" w:rsidRDefault="006744B6"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Третий квалификационный уровень</w:t>
            </w:r>
          </w:p>
        </w:tc>
        <w:tc>
          <w:tcPr>
            <w:tcW w:w="4253" w:type="dxa"/>
          </w:tcPr>
          <w:p w:rsidR="006744B6" w:rsidRPr="001E55C1" w:rsidRDefault="006744B6"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Мастер производственного обучения</w:t>
            </w:r>
          </w:p>
        </w:tc>
        <w:tc>
          <w:tcPr>
            <w:tcW w:w="1701" w:type="dxa"/>
            <w:vMerge w:val="restart"/>
          </w:tcPr>
          <w:p w:rsidR="006744B6"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685" w:type="dxa"/>
            <w:vMerge w:val="restart"/>
          </w:tcPr>
          <w:p w:rsidR="006744B6" w:rsidRPr="001E55C1" w:rsidRDefault="006744B6"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11</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693</w:t>
            </w:r>
          </w:p>
        </w:tc>
        <w:tc>
          <w:tcPr>
            <w:tcW w:w="3119" w:type="dxa"/>
            <w:vMerge w:val="restart"/>
          </w:tcPr>
          <w:p w:rsidR="006744B6" w:rsidRPr="001E55C1" w:rsidRDefault="006744B6"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14</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232</w:t>
            </w:r>
          </w:p>
        </w:tc>
      </w:tr>
      <w:tr w:rsidR="001B160B" w:rsidRPr="001E55C1" w:rsidTr="008242B7">
        <w:trPr>
          <w:trHeight w:val="326"/>
        </w:trPr>
        <w:tc>
          <w:tcPr>
            <w:tcW w:w="2268" w:type="dxa"/>
            <w:vMerge/>
          </w:tcPr>
          <w:p w:rsidR="006744B6" w:rsidRPr="001E55C1" w:rsidRDefault="006744B6" w:rsidP="007A1A02">
            <w:pPr>
              <w:pStyle w:val="ConsPlusNormal"/>
              <w:rPr>
                <w:rFonts w:ascii="Times New Roman" w:hAnsi="Times New Roman" w:cs="Times New Roman"/>
                <w:sz w:val="28"/>
                <w:szCs w:val="28"/>
              </w:rPr>
            </w:pPr>
          </w:p>
        </w:tc>
        <w:tc>
          <w:tcPr>
            <w:tcW w:w="4253" w:type="dxa"/>
          </w:tcPr>
          <w:p w:rsidR="006744B6" w:rsidRPr="001E55C1" w:rsidRDefault="006744B6" w:rsidP="007A1A02">
            <w:pPr>
              <w:pStyle w:val="ConsPlusNormal"/>
              <w:rPr>
                <w:rFonts w:ascii="Times New Roman" w:hAnsi="Times New Roman" w:cs="Times New Roman"/>
                <w:sz w:val="28"/>
                <w:szCs w:val="28"/>
              </w:rPr>
            </w:pPr>
            <w:r w:rsidRPr="001E55C1">
              <w:rPr>
                <w:rFonts w:ascii="Times New Roman" w:hAnsi="Times New Roman" w:cs="Times New Roman"/>
                <w:sz w:val="28"/>
                <w:szCs w:val="28"/>
              </w:rPr>
              <w:t>Педагог-психолог</w:t>
            </w:r>
          </w:p>
        </w:tc>
        <w:tc>
          <w:tcPr>
            <w:tcW w:w="1701" w:type="dxa"/>
            <w:vMerge/>
          </w:tcPr>
          <w:p w:rsidR="006744B6" w:rsidRPr="001E55C1" w:rsidRDefault="006744B6" w:rsidP="007A1A02">
            <w:pPr>
              <w:pStyle w:val="ConsPlusNormal"/>
              <w:jc w:val="center"/>
              <w:rPr>
                <w:rFonts w:ascii="Times New Roman" w:hAnsi="Times New Roman" w:cs="Times New Roman"/>
                <w:sz w:val="28"/>
                <w:szCs w:val="28"/>
              </w:rPr>
            </w:pPr>
          </w:p>
        </w:tc>
        <w:tc>
          <w:tcPr>
            <w:tcW w:w="3685" w:type="dxa"/>
            <w:vMerge/>
          </w:tcPr>
          <w:p w:rsidR="006744B6" w:rsidRPr="001E55C1" w:rsidRDefault="006744B6" w:rsidP="007A1A02">
            <w:pPr>
              <w:pStyle w:val="ConsPlusNormal"/>
              <w:jc w:val="center"/>
              <w:rPr>
                <w:rFonts w:ascii="Times New Roman" w:hAnsi="Times New Roman" w:cs="Times New Roman"/>
                <w:sz w:val="28"/>
                <w:szCs w:val="28"/>
              </w:rPr>
            </w:pPr>
          </w:p>
        </w:tc>
        <w:tc>
          <w:tcPr>
            <w:tcW w:w="3119" w:type="dxa"/>
            <w:vMerge/>
          </w:tcPr>
          <w:p w:rsidR="006744B6" w:rsidRPr="001E55C1" w:rsidRDefault="006744B6" w:rsidP="007A1A02">
            <w:pPr>
              <w:pStyle w:val="ConsPlusNormal"/>
              <w:jc w:val="center"/>
              <w:rPr>
                <w:rFonts w:ascii="Times New Roman" w:hAnsi="Times New Roman" w:cs="Times New Roman"/>
                <w:sz w:val="28"/>
                <w:szCs w:val="28"/>
              </w:rPr>
            </w:pPr>
          </w:p>
        </w:tc>
      </w:tr>
      <w:tr w:rsidR="001B160B" w:rsidRPr="001E55C1" w:rsidTr="008242B7">
        <w:trPr>
          <w:trHeight w:val="415"/>
        </w:trPr>
        <w:tc>
          <w:tcPr>
            <w:tcW w:w="2268" w:type="dxa"/>
            <w:vMerge/>
          </w:tcPr>
          <w:p w:rsidR="006744B6" w:rsidRPr="001E55C1" w:rsidRDefault="006744B6" w:rsidP="007A1A02">
            <w:pPr>
              <w:pStyle w:val="ConsPlusNormal"/>
              <w:rPr>
                <w:rFonts w:ascii="Times New Roman" w:hAnsi="Times New Roman" w:cs="Times New Roman"/>
                <w:sz w:val="28"/>
                <w:szCs w:val="28"/>
              </w:rPr>
            </w:pPr>
          </w:p>
        </w:tc>
        <w:tc>
          <w:tcPr>
            <w:tcW w:w="4253" w:type="dxa"/>
          </w:tcPr>
          <w:p w:rsidR="006744B6" w:rsidRPr="001E55C1" w:rsidRDefault="006744B6" w:rsidP="007A1A02">
            <w:pPr>
              <w:pStyle w:val="ConsPlusNormal"/>
              <w:rPr>
                <w:rFonts w:ascii="Times New Roman" w:hAnsi="Times New Roman" w:cs="Times New Roman"/>
                <w:sz w:val="28"/>
                <w:szCs w:val="28"/>
              </w:rPr>
            </w:pPr>
            <w:r w:rsidRPr="001E55C1">
              <w:rPr>
                <w:rFonts w:ascii="Times New Roman" w:hAnsi="Times New Roman" w:cs="Times New Roman"/>
                <w:sz w:val="28"/>
                <w:szCs w:val="28"/>
              </w:rPr>
              <w:t>Методист</w:t>
            </w:r>
          </w:p>
        </w:tc>
        <w:tc>
          <w:tcPr>
            <w:tcW w:w="1701" w:type="dxa"/>
            <w:vMerge w:val="restart"/>
          </w:tcPr>
          <w:p w:rsidR="006744B6"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685" w:type="dxa"/>
            <w:vMerge w:val="restart"/>
          </w:tcPr>
          <w:p w:rsidR="006744B6"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19" w:type="dxa"/>
            <w:vMerge w:val="restart"/>
          </w:tcPr>
          <w:p w:rsidR="006744B6" w:rsidRPr="001E55C1" w:rsidRDefault="006744B6"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14</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232</w:t>
            </w:r>
          </w:p>
        </w:tc>
      </w:tr>
      <w:tr w:rsidR="001B160B" w:rsidRPr="001E55C1" w:rsidTr="008242B7">
        <w:trPr>
          <w:trHeight w:val="557"/>
        </w:trPr>
        <w:tc>
          <w:tcPr>
            <w:tcW w:w="2268" w:type="dxa"/>
            <w:vMerge/>
          </w:tcPr>
          <w:p w:rsidR="00832091" w:rsidRPr="001E55C1" w:rsidRDefault="00832091" w:rsidP="00832091">
            <w:pPr>
              <w:pStyle w:val="ConsPlusNormal"/>
              <w:rPr>
                <w:rFonts w:ascii="Times New Roman" w:hAnsi="Times New Roman" w:cs="Times New Roman"/>
                <w:sz w:val="28"/>
                <w:szCs w:val="28"/>
              </w:rPr>
            </w:pPr>
          </w:p>
        </w:tc>
        <w:tc>
          <w:tcPr>
            <w:tcW w:w="4253" w:type="dxa"/>
          </w:tcPr>
          <w:p w:rsidR="00832091" w:rsidRPr="001E55C1" w:rsidRDefault="00832091"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Старший педагог дополнительного образования</w:t>
            </w:r>
          </w:p>
        </w:tc>
        <w:tc>
          <w:tcPr>
            <w:tcW w:w="1701" w:type="dxa"/>
            <w:vMerge/>
          </w:tcPr>
          <w:p w:rsidR="00832091" w:rsidRPr="001E55C1" w:rsidRDefault="00832091" w:rsidP="00832091">
            <w:pPr>
              <w:pStyle w:val="ConsPlusNormal"/>
              <w:jc w:val="center"/>
              <w:rPr>
                <w:rFonts w:ascii="Times New Roman" w:hAnsi="Times New Roman" w:cs="Times New Roman"/>
                <w:sz w:val="28"/>
                <w:szCs w:val="28"/>
              </w:rPr>
            </w:pPr>
          </w:p>
        </w:tc>
        <w:tc>
          <w:tcPr>
            <w:tcW w:w="3685" w:type="dxa"/>
            <w:vMerge/>
          </w:tcPr>
          <w:p w:rsidR="00832091" w:rsidRPr="001E55C1" w:rsidRDefault="00832091" w:rsidP="00832091">
            <w:pPr>
              <w:pStyle w:val="ConsPlusNormal"/>
              <w:jc w:val="center"/>
              <w:rPr>
                <w:rFonts w:ascii="Times New Roman" w:hAnsi="Times New Roman" w:cs="Times New Roman"/>
                <w:sz w:val="28"/>
                <w:szCs w:val="28"/>
              </w:rPr>
            </w:pPr>
          </w:p>
        </w:tc>
        <w:tc>
          <w:tcPr>
            <w:tcW w:w="3119" w:type="dxa"/>
            <w:vMerge/>
          </w:tcPr>
          <w:p w:rsidR="00832091" w:rsidRPr="001E55C1" w:rsidRDefault="00832091" w:rsidP="00832091">
            <w:pPr>
              <w:pStyle w:val="ConsPlusNormal"/>
              <w:jc w:val="center"/>
              <w:rPr>
                <w:rFonts w:ascii="Times New Roman" w:hAnsi="Times New Roman" w:cs="Times New Roman"/>
                <w:sz w:val="28"/>
                <w:szCs w:val="28"/>
              </w:rPr>
            </w:pPr>
          </w:p>
        </w:tc>
      </w:tr>
      <w:tr w:rsidR="001B160B" w:rsidRPr="001E55C1" w:rsidTr="008242B7">
        <w:trPr>
          <w:trHeight w:val="345"/>
        </w:trPr>
        <w:tc>
          <w:tcPr>
            <w:tcW w:w="2268" w:type="dxa"/>
            <w:vMerge/>
          </w:tcPr>
          <w:p w:rsidR="00832091" w:rsidRPr="001E55C1" w:rsidRDefault="00832091" w:rsidP="00832091">
            <w:pPr>
              <w:pStyle w:val="ConsPlusNormal"/>
              <w:rPr>
                <w:rFonts w:ascii="Times New Roman" w:hAnsi="Times New Roman" w:cs="Times New Roman"/>
                <w:sz w:val="28"/>
                <w:szCs w:val="28"/>
              </w:rPr>
            </w:pPr>
          </w:p>
        </w:tc>
        <w:tc>
          <w:tcPr>
            <w:tcW w:w="4253" w:type="dxa"/>
          </w:tcPr>
          <w:p w:rsidR="00832091" w:rsidRPr="001E55C1" w:rsidRDefault="00832091"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Старший тренер-преподаватель</w:t>
            </w:r>
          </w:p>
        </w:tc>
        <w:tc>
          <w:tcPr>
            <w:tcW w:w="1701" w:type="dxa"/>
            <w:vMerge/>
          </w:tcPr>
          <w:p w:rsidR="00832091" w:rsidRPr="001E55C1" w:rsidRDefault="00832091" w:rsidP="00832091">
            <w:pPr>
              <w:pStyle w:val="ConsPlusNormal"/>
              <w:jc w:val="center"/>
              <w:rPr>
                <w:rFonts w:ascii="Times New Roman" w:hAnsi="Times New Roman" w:cs="Times New Roman"/>
                <w:sz w:val="28"/>
                <w:szCs w:val="28"/>
              </w:rPr>
            </w:pPr>
          </w:p>
        </w:tc>
        <w:tc>
          <w:tcPr>
            <w:tcW w:w="3685" w:type="dxa"/>
            <w:vMerge/>
          </w:tcPr>
          <w:p w:rsidR="00832091" w:rsidRPr="001E55C1" w:rsidRDefault="00832091" w:rsidP="00832091">
            <w:pPr>
              <w:pStyle w:val="ConsPlusNormal"/>
              <w:jc w:val="center"/>
              <w:rPr>
                <w:rFonts w:ascii="Times New Roman" w:hAnsi="Times New Roman" w:cs="Times New Roman"/>
                <w:sz w:val="28"/>
                <w:szCs w:val="28"/>
              </w:rPr>
            </w:pPr>
          </w:p>
        </w:tc>
        <w:tc>
          <w:tcPr>
            <w:tcW w:w="3119" w:type="dxa"/>
            <w:vMerge/>
          </w:tcPr>
          <w:p w:rsidR="00832091" w:rsidRPr="001E55C1" w:rsidRDefault="00832091" w:rsidP="00832091">
            <w:pPr>
              <w:pStyle w:val="ConsPlusNormal"/>
              <w:jc w:val="center"/>
              <w:rPr>
                <w:rFonts w:ascii="Times New Roman" w:hAnsi="Times New Roman" w:cs="Times New Roman"/>
                <w:sz w:val="28"/>
                <w:szCs w:val="28"/>
              </w:rPr>
            </w:pPr>
          </w:p>
        </w:tc>
      </w:tr>
      <w:tr w:rsidR="001B160B" w:rsidRPr="001E55C1" w:rsidTr="008242B7">
        <w:trPr>
          <w:trHeight w:val="266"/>
        </w:trPr>
        <w:tc>
          <w:tcPr>
            <w:tcW w:w="2268" w:type="dxa"/>
            <w:vMerge/>
          </w:tcPr>
          <w:p w:rsidR="006744B6" w:rsidRPr="001E55C1" w:rsidRDefault="006744B6" w:rsidP="007A1A02">
            <w:pPr>
              <w:pStyle w:val="ConsPlusNormal"/>
              <w:rPr>
                <w:rFonts w:ascii="Times New Roman" w:hAnsi="Times New Roman" w:cs="Times New Roman"/>
                <w:sz w:val="28"/>
                <w:szCs w:val="28"/>
              </w:rPr>
            </w:pPr>
          </w:p>
        </w:tc>
        <w:tc>
          <w:tcPr>
            <w:tcW w:w="4253" w:type="dxa"/>
          </w:tcPr>
          <w:p w:rsidR="006744B6" w:rsidRPr="001E55C1" w:rsidRDefault="006744B6"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Старший инструктор-методист</w:t>
            </w:r>
          </w:p>
        </w:tc>
        <w:tc>
          <w:tcPr>
            <w:tcW w:w="1701" w:type="dxa"/>
            <w:vMerge/>
          </w:tcPr>
          <w:p w:rsidR="006744B6" w:rsidRPr="001E55C1" w:rsidRDefault="006744B6" w:rsidP="007A1A02">
            <w:pPr>
              <w:pStyle w:val="ConsPlusNormal"/>
              <w:jc w:val="center"/>
              <w:rPr>
                <w:rFonts w:ascii="Times New Roman" w:hAnsi="Times New Roman" w:cs="Times New Roman"/>
                <w:sz w:val="28"/>
                <w:szCs w:val="28"/>
              </w:rPr>
            </w:pPr>
          </w:p>
        </w:tc>
        <w:tc>
          <w:tcPr>
            <w:tcW w:w="3685" w:type="dxa"/>
            <w:vMerge/>
          </w:tcPr>
          <w:p w:rsidR="006744B6" w:rsidRPr="001E55C1" w:rsidRDefault="006744B6" w:rsidP="007A1A02">
            <w:pPr>
              <w:pStyle w:val="ConsPlusNormal"/>
              <w:jc w:val="center"/>
              <w:rPr>
                <w:rFonts w:ascii="Times New Roman" w:hAnsi="Times New Roman" w:cs="Times New Roman"/>
                <w:sz w:val="28"/>
                <w:szCs w:val="28"/>
              </w:rPr>
            </w:pPr>
          </w:p>
        </w:tc>
        <w:tc>
          <w:tcPr>
            <w:tcW w:w="3119" w:type="dxa"/>
            <w:vMerge/>
          </w:tcPr>
          <w:p w:rsidR="006744B6" w:rsidRPr="001E55C1" w:rsidRDefault="006744B6" w:rsidP="007A1A02">
            <w:pPr>
              <w:pStyle w:val="ConsPlusNormal"/>
              <w:jc w:val="center"/>
              <w:rPr>
                <w:rFonts w:ascii="Times New Roman" w:hAnsi="Times New Roman" w:cs="Times New Roman"/>
                <w:sz w:val="28"/>
                <w:szCs w:val="28"/>
              </w:rPr>
            </w:pPr>
          </w:p>
        </w:tc>
      </w:tr>
      <w:tr w:rsidR="001B160B" w:rsidRPr="001E55C1" w:rsidTr="008242B7">
        <w:trPr>
          <w:trHeight w:val="557"/>
        </w:trPr>
        <w:tc>
          <w:tcPr>
            <w:tcW w:w="2268" w:type="dxa"/>
            <w:vMerge w:val="restart"/>
          </w:tcPr>
          <w:p w:rsidR="006744B6" w:rsidRPr="001E55C1" w:rsidRDefault="006744B6"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Четвертый квалификационный уровень</w:t>
            </w:r>
          </w:p>
        </w:tc>
        <w:tc>
          <w:tcPr>
            <w:tcW w:w="4253" w:type="dxa"/>
          </w:tcPr>
          <w:p w:rsidR="006744B6" w:rsidRPr="001E55C1" w:rsidRDefault="006744B6"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Преподаватель (кроме должност</w:t>
            </w:r>
            <w:r w:rsidR="00E16131">
              <w:rPr>
                <w:rFonts w:ascii="Times New Roman" w:hAnsi="Times New Roman" w:cs="Times New Roman"/>
                <w:sz w:val="28"/>
                <w:szCs w:val="28"/>
              </w:rPr>
              <w:t>и</w:t>
            </w:r>
            <w:r w:rsidRPr="001E55C1">
              <w:rPr>
                <w:rFonts w:ascii="Times New Roman" w:hAnsi="Times New Roman" w:cs="Times New Roman"/>
                <w:sz w:val="28"/>
                <w:szCs w:val="28"/>
              </w:rPr>
              <w:t xml:space="preserve"> преподавател</w:t>
            </w:r>
            <w:r w:rsidR="00E16131">
              <w:rPr>
                <w:rFonts w:ascii="Times New Roman" w:hAnsi="Times New Roman" w:cs="Times New Roman"/>
                <w:sz w:val="28"/>
                <w:szCs w:val="28"/>
              </w:rPr>
              <w:t>я</w:t>
            </w:r>
            <w:r w:rsidRPr="001E55C1">
              <w:rPr>
                <w:rFonts w:ascii="Times New Roman" w:hAnsi="Times New Roman" w:cs="Times New Roman"/>
                <w:sz w:val="28"/>
                <w:szCs w:val="28"/>
              </w:rPr>
              <w:t>, отнесенн</w:t>
            </w:r>
            <w:r w:rsidR="00E16131">
              <w:rPr>
                <w:rFonts w:ascii="Times New Roman" w:hAnsi="Times New Roman" w:cs="Times New Roman"/>
                <w:sz w:val="28"/>
                <w:szCs w:val="28"/>
              </w:rPr>
              <w:t>ого</w:t>
            </w:r>
            <w:r w:rsidRPr="001E55C1">
              <w:rPr>
                <w:rFonts w:ascii="Times New Roman" w:hAnsi="Times New Roman" w:cs="Times New Roman"/>
                <w:sz w:val="28"/>
                <w:szCs w:val="28"/>
              </w:rPr>
              <w:t xml:space="preserve"> к профессорско-преподавательскому составу)</w:t>
            </w:r>
          </w:p>
        </w:tc>
        <w:tc>
          <w:tcPr>
            <w:tcW w:w="1701" w:type="dxa"/>
            <w:vMerge w:val="restart"/>
          </w:tcPr>
          <w:p w:rsidR="006744B6"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685" w:type="dxa"/>
            <w:vMerge w:val="restart"/>
          </w:tcPr>
          <w:p w:rsidR="006744B6" w:rsidRPr="001E55C1" w:rsidRDefault="006744B6"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11</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695</w:t>
            </w:r>
          </w:p>
        </w:tc>
        <w:tc>
          <w:tcPr>
            <w:tcW w:w="3119" w:type="dxa"/>
            <w:vMerge w:val="restart"/>
          </w:tcPr>
          <w:p w:rsidR="006744B6" w:rsidRPr="001E55C1" w:rsidRDefault="006744B6"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14</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236</w:t>
            </w:r>
          </w:p>
        </w:tc>
      </w:tr>
      <w:tr w:rsidR="001B160B" w:rsidRPr="001E55C1" w:rsidTr="008242B7">
        <w:trPr>
          <w:trHeight w:val="557"/>
        </w:trPr>
        <w:tc>
          <w:tcPr>
            <w:tcW w:w="2268" w:type="dxa"/>
            <w:vMerge/>
          </w:tcPr>
          <w:p w:rsidR="006744B6" w:rsidRPr="001E55C1" w:rsidRDefault="006744B6" w:rsidP="007A1A02">
            <w:pPr>
              <w:pStyle w:val="ConsPlusNormal"/>
              <w:jc w:val="center"/>
              <w:rPr>
                <w:rFonts w:ascii="Times New Roman" w:hAnsi="Times New Roman" w:cs="Times New Roman"/>
                <w:sz w:val="28"/>
                <w:szCs w:val="28"/>
              </w:rPr>
            </w:pPr>
          </w:p>
        </w:tc>
        <w:tc>
          <w:tcPr>
            <w:tcW w:w="4253" w:type="dxa"/>
          </w:tcPr>
          <w:p w:rsidR="006744B6" w:rsidRPr="001E55C1" w:rsidRDefault="006744B6"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Руководитель физического воспитания</w:t>
            </w:r>
          </w:p>
        </w:tc>
        <w:tc>
          <w:tcPr>
            <w:tcW w:w="1701" w:type="dxa"/>
            <w:vMerge/>
          </w:tcPr>
          <w:p w:rsidR="006744B6" w:rsidRPr="001E55C1" w:rsidRDefault="006744B6" w:rsidP="007A1A02">
            <w:pPr>
              <w:pStyle w:val="ConsPlusNormal"/>
              <w:jc w:val="center"/>
              <w:rPr>
                <w:rFonts w:ascii="Times New Roman" w:hAnsi="Times New Roman" w:cs="Times New Roman"/>
                <w:sz w:val="28"/>
                <w:szCs w:val="28"/>
              </w:rPr>
            </w:pPr>
          </w:p>
        </w:tc>
        <w:tc>
          <w:tcPr>
            <w:tcW w:w="3685" w:type="dxa"/>
            <w:vMerge/>
          </w:tcPr>
          <w:p w:rsidR="006744B6" w:rsidRPr="001E55C1" w:rsidRDefault="006744B6" w:rsidP="007A1A02">
            <w:pPr>
              <w:pStyle w:val="ConsPlusNormal"/>
              <w:jc w:val="center"/>
              <w:rPr>
                <w:rFonts w:ascii="Times New Roman" w:hAnsi="Times New Roman" w:cs="Times New Roman"/>
                <w:sz w:val="28"/>
                <w:szCs w:val="28"/>
              </w:rPr>
            </w:pPr>
          </w:p>
        </w:tc>
        <w:tc>
          <w:tcPr>
            <w:tcW w:w="3119" w:type="dxa"/>
            <w:vMerge/>
          </w:tcPr>
          <w:p w:rsidR="006744B6" w:rsidRPr="001E55C1" w:rsidRDefault="006744B6" w:rsidP="007A1A02">
            <w:pPr>
              <w:pStyle w:val="ConsPlusNormal"/>
              <w:jc w:val="center"/>
              <w:rPr>
                <w:rFonts w:ascii="Times New Roman" w:hAnsi="Times New Roman" w:cs="Times New Roman"/>
                <w:sz w:val="28"/>
                <w:szCs w:val="28"/>
              </w:rPr>
            </w:pPr>
          </w:p>
        </w:tc>
      </w:tr>
      <w:tr w:rsidR="001B160B" w:rsidRPr="001E55C1" w:rsidTr="008242B7">
        <w:trPr>
          <w:trHeight w:val="398"/>
        </w:trPr>
        <w:tc>
          <w:tcPr>
            <w:tcW w:w="2268" w:type="dxa"/>
            <w:vMerge/>
          </w:tcPr>
          <w:p w:rsidR="00DA350B" w:rsidRPr="001E55C1" w:rsidRDefault="00DA350B" w:rsidP="007A1A02">
            <w:pPr>
              <w:pStyle w:val="ConsPlusNormal"/>
              <w:jc w:val="center"/>
              <w:rPr>
                <w:rFonts w:ascii="Times New Roman" w:hAnsi="Times New Roman" w:cs="Times New Roman"/>
                <w:sz w:val="28"/>
                <w:szCs w:val="28"/>
              </w:rPr>
            </w:pPr>
          </w:p>
        </w:tc>
        <w:tc>
          <w:tcPr>
            <w:tcW w:w="4253" w:type="dxa"/>
          </w:tcPr>
          <w:p w:rsidR="00DA350B" w:rsidRPr="001E55C1" w:rsidRDefault="00DA350B"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Старший методист</w:t>
            </w:r>
          </w:p>
        </w:tc>
        <w:tc>
          <w:tcPr>
            <w:tcW w:w="1701" w:type="dxa"/>
            <w:vMerge w:val="restart"/>
          </w:tcPr>
          <w:p w:rsidR="00DA350B"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685" w:type="dxa"/>
            <w:vMerge w:val="restart"/>
          </w:tcPr>
          <w:p w:rsidR="00DA350B"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19" w:type="dxa"/>
            <w:vMerge w:val="restart"/>
          </w:tcPr>
          <w:p w:rsidR="00DA350B" w:rsidRPr="001E55C1" w:rsidRDefault="00DA350B"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14</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236</w:t>
            </w:r>
          </w:p>
        </w:tc>
      </w:tr>
      <w:tr w:rsidR="001B160B" w:rsidRPr="001E55C1" w:rsidTr="008242B7">
        <w:trPr>
          <w:trHeight w:val="557"/>
        </w:trPr>
        <w:tc>
          <w:tcPr>
            <w:tcW w:w="2268" w:type="dxa"/>
            <w:vMerge/>
          </w:tcPr>
          <w:p w:rsidR="00DA350B" w:rsidRPr="001E55C1" w:rsidRDefault="00DA350B" w:rsidP="007A1A02">
            <w:pPr>
              <w:pStyle w:val="ConsPlusNormal"/>
              <w:jc w:val="center"/>
              <w:rPr>
                <w:rFonts w:ascii="Times New Roman" w:hAnsi="Times New Roman" w:cs="Times New Roman"/>
                <w:sz w:val="28"/>
                <w:szCs w:val="28"/>
              </w:rPr>
            </w:pPr>
          </w:p>
        </w:tc>
        <w:tc>
          <w:tcPr>
            <w:tcW w:w="4253" w:type="dxa"/>
          </w:tcPr>
          <w:p w:rsidR="00DA350B" w:rsidRPr="001E55C1" w:rsidRDefault="00DA350B"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Тьютор (за исключением тьютор</w:t>
            </w:r>
            <w:r w:rsidR="00E16131">
              <w:rPr>
                <w:rFonts w:ascii="Times New Roman" w:hAnsi="Times New Roman" w:cs="Times New Roman"/>
                <w:sz w:val="28"/>
                <w:szCs w:val="28"/>
              </w:rPr>
              <w:t>а</w:t>
            </w:r>
            <w:r w:rsidRPr="001E55C1">
              <w:rPr>
                <w:rFonts w:ascii="Times New Roman" w:hAnsi="Times New Roman" w:cs="Times New Roman"/>
                <w:sz w:val="28"/>
                <w:szCs w:val="28"/>
              </w:rPr>
              <w:t>, занят</w:t>
            </w:r>
            <w:r w:rsidR="00E16131">
              <w:rPr>
                <w:rFonts w:ascii="Times New Roman" w:hAnsi="Times New Roman" w:cs="Times New Roman"/>
                <w:sz w:val="28"/>
                <w:szCs w:val="28"/>
              </w:rPr>
              <w:t>ого</w:t>
            </w:r>
            <w:r w:rsidRPr="001E55C1">
              <w:rPr>
                <w:rFonts w:ascii="Times New Roman" w:hAnsi="Times New Roman" w:cs="Times New Roman"/>
                <w:sz w:val="28"/>
                <w:szCs w:val="28"/>
              </w:rPr>
              <w:t xml:space="preserve"> в сфере высшего и дополнительного профессионального образования)</w:t>
            </w:r>
          </w:p>
        </w:tc>
        <w:tc>
          <w:tcPr>
            <w:tcW w:w="1701" w:type="dxa"/>
            <w:vMerge/>
          </w:tcPr>
          <w:p w:rsidR="00DA350B" w:rsidRPr="001E55C1" w:rsidRDefault="00DA350B" w:rsidP="007A1A02">
            <w:pPr>
              <w:pStyle w:val="ConsPlusNormal"/>
              <w:jc w:val="center"/>
              <w:rPr>
                <w:rFonts w:ascii="Times New Roman" w:hAnsi="Times New Roman" w:cs="Times New Roman"/>
                <w:sz w:val="28"/>
                <w:szCs w:val="28"/>
              </w:rPr>
            </w:pPr>
          </w:p>
        </w:tc>
        <w:tc>
          <w:tcPr>
            <w:tcW w:w="3685" w:type="dxa"/>
            <w:vMerge/>
          </w:tcPr>
          <w:p w:rsidR="00DA350B" w:rsidRPr="001E55C1" w:rsidRDefault="00DA350B" w:rsidP="007A1A02">
            <w:pPr>
              <w:pStyle w:val="ConsPlusNormal"/>
              <w:jc w:val="center"/>
              <w:rPr>
                <w:rFonts w:ascii="Times New Roman" w:hAnsi="Times New Roman" w:cs="Times New Roman"/>
                <w:sz w:val="28"/>
                <w:szCs w:val="28"/>
              </w:rPr>
            </w:pPr>
          </w:p>
        </w:tc>
        <w:tc>
          <w:tcPr>
            <w:tcW w:w="3119" w:type="dxa"/>
            <w:vMerge/>
          </w:tcPr>
          <w:p w:rsidR="00DA350B" w:rsidRPr="001E55C1" w:rsidRDefault="00DA350B" w:rsidP="007A1A02">
            <w:pPr>
              <w:pStyle w:val="ConsPlusNormal"/>
              <w:jc w:val="center"/>
              <w:rPr>
                <w:rFonts w:ascii="Times New Roman" w:hAnsi="Times New Roman" w:cs="Times New Roman"/>
                <w:sz w:val="28"/>
                <w:szCs w:val="28"/>
              </w:rPr>
            </w:pPr>
          </w:p>
        </w:tc>
      </w:tr>
      <w:tr w:rsidR="001B160B" w:rsidRPr="001E55C1" w:rsidTr="008242B7">
        <w:trPr>
          <w:trHeight w:val="557"/>
        </w:trPr>
        <w:tc>
          <w:tcPr>
            <w:tcW w:w="15026" w:type="dxa"/>
            <w:gridSpan w:val="5"/>
          </w:tcPr>
          <w:p w:rsidR="00AB5DE5" w:rsidRPr="001E55C1" w:rsidRDefault="00AB5DE5"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Профессионально-квалификационная группа должностей руководителей структурных подразделений</w:t>
            </w:r>
          </w:p>
        </w:tc>
      </w:tr>
      <w:tr w:rsidR="001B160B" w:rsidRPr="001E55C1" w:rsidTr="008242B7">
        <w:trPr>
          <w:trHeight w:val="557"/>
        </w:trPr>
        <w:tc>
          <w:tcPr>
            <w:tcW w:w="2268" w:type="dxa"/>
          </w:tcPr>
          <w:p w:rsidR="00AB5DE5" w:rsidRPr="001E55C1" w:rsidRDefault="00AB5DE5"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Первый квалификационный уровень</w:t>
            </w:r>
          </w:p>
        </w:tc>
        <w:tc>
          <w:tcPr>
            <w:tcW w:w="4253" w:type="dxa"/>
          </w:tcPr>
          <w:p w:rsidR="00AB5DE5" w:rsidRPr="001E55C1" w:rsidRDefault="00AB5DE5"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Заведующий (начальник) структурным подразделением: кабинетом</w:t>
            </w:r>
            <w:r w:rsidR="00B25EAE">
              <w:rPr>
                <w:rFonts w:ascii="Times New Roman" w:hAnsi="Times New Roman" w:cs="Times New Roman"/>
                <w:sz w:val="28"/>
                <w:szCs w:val="28"/>
              </w:rPr>
              <w:t>,</w:t>
            </w:r>
            <w:r w:rsidRPr="001E55C1">
              <w:rPr>
                <w:rFonts w:ascii="Times New Roman" w:hAnsi="Times New Roman" w:cs="Times New Roman"/>
                <w:sz w:val="28"/>
                <w:szCs w:val="28"/>
              </w:rPr>
              <w:t xml:space="preserve"> лабораторией, отделом, отделением, сектором, учебно-консультационным пунктом, учебной (учебно-производственной) </w:t>
            </w:r>
            <w:r w:rsidRPr="001E55C1">
              <w:rPr>
                <w:rFonts w:ascii="Times New Roman" w:hAnsi="Times New Roman" w:cs="Times New Roman"/>
                <w:sz w:val="28"/>
                <w:szCs w:val="28"/>
              </w:rPr>
              <w:lastRenderedPageBreak/>
              <w:t>мастерской и другими структурными подразделениями, реализующими образовательную программу дополнительного образования детей</w:t>
            </w:r>
          </w:p>
        </w:tc>
        <w:tc>
          <w:tcPr>
            <w:tcW w:w="1701" w:type="dxa"/>
          </w:tcPr>
          <w:p w:rsidR="00AB5DE5"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3685" w:type="dxa"/>
          </w:tcPr>
          <w:p w:rsidR="00AB5DE5"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19" w:type="dxa"/>
          </w:tcPr>
          <w:p w:rsidR="00AB5DE5" w:rsidRPr="001E55C1" w:rsidRDefault="00AB5DE5"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14</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301</w:t>
            </w:r>
          </w:p>
        </w:tc>
      </w:tr>
      <w:tr w:rsidR="001B160B" w:rsidRPr="001E55C1" w:rsidTr="008242B7">
        <w:trPr>
          <w:trHeight w:val="557"/>
        </w:trPr>
        <w:tc>
          <w:tcPr>
            <w:tcW w:w="2268" w:type="dxa"/>
          </w:tcPr>
          <w:p w:rsidR="002669D4" w:rsidRPr="001E55C1" w:rsidRDefault="002669D4"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Второй квалификационный уровень</w:t>
            </w:r>
          </w:p>
        </w:tc>
        <w:tc>
          <w:tcPr>
            <w:tcW w:w="4253" w:type="dxa"/>
          </w:tcPr>
          <w:p w:rsidR="002669D4" w:rsidRPr="001E55C1" w:rsidRDefault="002669D4" w:rsidP="00E16131">
            <w:pPr>
              <w:pStyle w:val="ConsPlusNormal"/>
              <w:jc w:val="both"/>
              <w:rPr>
                <w:rFonts w:ascii="Times New Roman" w:hAnsi="Times New Roman" w:cs="Times New Roman"/>
                <w:sz w:val="28"/>
                <w:szCs w:val="28"/>
              </w:rPr>
            </w:pPr>
            <w:r w:rsidRPr="001E55C1">
              <w:rPr>
                <w:rFonts w:ascii="Times New Roman" w:hAnsi="Times New Roman" w:cs="Times New Roman"/>
                <w:sz w:val="28"/>
                <w:szCs w:val="28"/>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w:t>
            </w:r>
          </w:p>
        </w:tc>
        <w:tc>
          <w:tcPr>
            <w:tcW w:w="1701" w:type="dxa"/>
          </w:tcPr>
          <w:p w:rsidR="002669D4"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685" w:type="dxa"/>
          </w:tcPr>
          <w:p w:rsidR="002669D4" w:rsidRPr="001E55C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19" w:type="dxa"/>
          </w:tcPr>
          <w:p w:rsidR="002669D4" w:rsidRPr="001E55C1" w:rsidRDefault="002669D4" w:rsidP="007A1A02">
            <w:pPr>
              <w:pStyle w:val="ConsPlusNormal"/>
              <w:jc w:val="center"/>
              <w:rPr>
                <w:rFonts w:ascii="Times New Roman" w:hAnsi="Times New Roman" w:cs="Times New Roman"/>
                <w:sz w:val="28"/>
                <w:szCs w:val="28"/>
              </w:rPr>
            </w:pPr>
            <w:r w:rsidRPr="001E55C1">
              <w:rPr>
                <w:rFonts w:ascii="Times New Roman" w:hAnsi="Times New Roman" w:cs="Times New Roman"/>
                <w:sz w:val="28"/>
                <w:szCs w:val="28"/>
              </w:rPr>
              <w:t>14</w:t>
            </w:r>
            <w:r w:rsidR="00E16131">
              <w:rPr>
                <w:rFonts w:ascii="Times New Roman" w:hAnsi="Times New Roman" w:cs="Times New Roman"/>
                <w:sz w:val="28"/>
                <w:szCs w:val="28"/>
              </w:rPr>
              <w:t xml:space="preserve"> </w:t>
            </w:r>
            <w:r w:rsidRPr="001E55C1">
              <w:rPr>
                <w:rFonts w:ascii="Times New Roman" w:hAnsi="Times New Roman" w:cs="Times New Roman"/>
                <w:sz w:val="28"/>
                <w:szCs w:val="28"/>
              </w:rPr>
              <w:t>364</w:t>
            </w:r>
          </w:p>
        </w:tc>
      </w:tr>
    </w:tbl>
    <w:p w:rsidR="0043736B" w:rsidRPr="001B160B" w:rsidRDefault="0043736B" w:rsidP="00AB5DE5">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p>
    <w:p w:rsidR="00C95DFB" w:rsidRPr="001B160B" w:rsidRDefault="00AF4686" w:rsidP="008242B7">
      <w:pPr>
        <w:tabs>
          <w:tab w:val="left" w:pos="10065"/>
        </w:tabs>
        <w:autoSpaceDE w:val="0"/>
        <w:autoSpaceDN w:val="0"/>
        <w:adjustRightInd w:val="0"/>
        <w:spacing w:after="0" w:line="240" w:lineRule="auto"/>
        <w:ind w:right="-456" w:firstLine="567"/>
        <w:contextualSpacing/>
        <w:jc w:val="both"/>
        <w:rPr>
          <w:rFonts w:ascii="Times New Roman" w:hAnsi="Times New Roman"/>
          <w:sz w:val="28"/>
          <w:szCs w:val="28"/>
        </w:rPr>
      </w:pPr>
      <w:r w:rsidRPr="001B160B">
        <w:rPr>
          <w:rFonts w:ascii="Times New Roman" w:hAnsi="Times New Roman"/>
          <w:sz w:val="28"/>
          <w:szCs w:val="28"/>
        </w:rPr>
        <w:t>2</w:t>
      </w:r>
      <w:r w:rsidR="00C95DFB" w:rsidRPr="001B160B">
        <w:rPr>
          <w:rFonts w:ascii="Times New Roman" w:hAnsi="Times New Roman"/>
          <w:sz w:val="28"/>
          <w:szCs w:val="28"/>
        </w:rPr>
        <w:t xml:space="preserve">. Базовые оклады работников профессиональных квалификационных групп должностей работников физической культуры </w:t>
      </w:r>
      <w:r w:rsidR="007478AD" w:rsidRPr="001B160B">
        <w:rPr>
          <w:rFonts w:ascii="Times New Roman" w:hAnsi="Times New Roman"/>
          <w:sz w:val="28"/>
          <w:szCs w:val="28"/>
        </w:rPr>
        <w:t>в</w:t>
      </w:r>
      <w:r w:rsidR="00C95DFB" w:rsidRPr="001B160B">
        <w:rPr>
          <w:rFonts w:ascii="Times New Roman" w:hAnsi="Times New Roman"/>
          <w:sz w:val="28"/>
          <w:szCs w:val="28"/>
        </w:rPr>
        <w:t xml:space="preserve"> организациях дополнительного образования устанавливаются в следующих размерах:</w:t>
      </w:r>
    </w:p>
    <w:p w:rsidR="00C95DFB" w:rsidRPr="001B160B" w:rsidRDefault="00C95DFB" w:rsidP="00C95DFB">
      <w:pPr>
        <w:tabs>
          <w:tab w:val="left" w:pos="10065"/>
        </w:tabs>
        <w:autoSpaceDE w:val="0"/>
        <w:autoSpaceDN w:val="0"/>
        <w:adjustRightInd w:val="0"/>
        <w:spacing w:after="0" w:line="240" w:lineRule="auto"/>
        <w:ind w:firstLine="567"/>
        <w:contextualSpacing/>
        <w:jc w:val="both"/>
        <w:rPr>
          <w:rFonts w:ascii="Times New Roman" w:hAnsi="Times New Roman"/>
          <w:sz w:val="16"/>
          <w:szCs w:val="16"/>
        </w:rPr>
      </w:pPr>
    </w:p>
    <w:p w:rsidR="008A3DE2" w:rsidRPr="001B160B" w:rsidRDefault="008A3DE2" w:rsidP="00C95DFB">
      <w:pPr>
        <w:tabs>
          <w:tab w:val="left" w:pos="10065"/>
        </w:tabs>
        <w:autoSpaceDE w:val="0"/>
        <w:autoSpaceDN w:val="0"/>
        <w:adjustRightInd w:val="0"/>
        <w:spacing w:after="0" w:line="240" w:lineRule="auto"/>
        <w:ind w:firstLine="567"/>
        <w:contextualSpacing/>
        <w:jc w:val="both"/>
        <w:rPr>
          <w:rFonts w:ascii="Times New Roman" w:hAnsi="Times New Roman"/>
          <w:sz w:val="16"/>
          <w:szCs w:val="16"/>
        </w:rPr>
      </w:pPr>
    </w:p>
    <w:tbl>
      <w:tblPr>
        <w:tblStyle w:val="a3"/>
        <w:tblW w:w="15026" w:type="dxa"/>
        <w:tblInd w:w="-5" w:type="dxa"/>
        <w:tblLayout w:type="fixed"/>
        <w:tblLook w:val="04A0" w:firstRow="1" w:lastRow="0" w:firstColumn="1" w:lastColumn="0" w:noHBand="0" w:noVBand="1"/>
      </w:tblPr>
      <w:tblGrid>
        <w:gridCol w:w="2768"/>
        <w:gridCol w:w="3044"/>
        <w:gridCol w:w="1559"/>
        <w:gridCol w:w="4111"/>
        <w:gridCol w:w="3544"/>
      </w:tblGrid>
      <w:tr w:rsidR="000A15EE" w:rsidRPr="00E16131" w:rsidTr="000A15EE">
        <w:trPr>
          <w:trHeight w:val="557"/>
        </w:trPr>
        <w:tc>
          <w:tcPr>
            <w:tcW w:w="2768" w:type="dxa"/>
            <w:vMerge w:val="restart"/>
            <w:tcBorders>
              <w:bottom w:val="nil"/>
            </w:tcBorders>
          </w:tcPr>
          <w:p w:rsidR="000A15EE" w:rsidRPr="00E16131" w:rsidRDefault="000A15E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Квалификационный уровень</w:t>
            </w:r>
          </w:p>
        </w:tc>
        <w:tc>
          <w:tcPr>
            <w:tcW w:w="3044" w:type="dxa"/>
            <w:vMerge w:val="restart"/>
            <w:tcBorders>
              <w:bottom w:val="nil"/>
            </w:tcBorders>
          </w:tcPr>
          <w:p w:rsidR="000A15EE" w:rsidRDefault="000A15E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 xml:space="preserve">Наименование </w:t>
            </w:r>
          </w:p>
          <w:p w:rsidR="000A15EE" w:rsidRPr="00E16131" w:rsidRDefault="000A15E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должности</w:t>
            </w:r>
          </w:p>
        </w:tc>
        <w:tc>
          <w:tcPr>
            <w:tcW w:w="9214" w:type="dxa"/>
            <w:gridSpan w:val="3"/>
            <w:tcBorders>
              <w:bottom w:val="nil"/>
            </w:tcBorders>
          </w:tcPr>
          <w:p w:rsidR="000A15EE" w:rsidRPr="00E16131" w:rsidRDefault="000A15E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Размер базового оклада в месяц, рублей</w:t>
            </w:r>
          </w:p>
        </w:tc>
      </w:tr>
      <w:tr w:rsidR="000A15EE" w:rsidRPr="00E16131" w:rsidTr="008242B7">
        <w:trPr>
          <w:trHeight w:val="557"/>
        </w:trPr>
        <w:tc>
          <w:tcPr>
            <w:tcW w:w="2768" w:type="dxa"/>
            <w:vMerge/>
            <w:tcBorders>
              <w:bottom w:val="nil"/>
            </w:tcBorders>
          </w:tcPr>
          <w:p w:rsidR="000A15EE" w:rsidRPr="00E16131" w:rsidRDefault="000A15EE" w:rsidP="000A15EE">
            <w:pPr>
              <w:pStyle w:val="ConsPlusNormal"/>
              <w:jc w:val="center"/>
              <w:rPr>
                <w:rFonts w:ascii="Times New Roman" w:hAnsi="Times New Roman" w:cs="Times New Roman"/>
                <w:sz w:val="28"/>
                <w:szCs w:val="28"/>
              </w:rPr>
            </w:pPr>
          </w:p>
        </w:tc>
        <w:tc>
          <w:tcPr>
            <w:tcW w:w="3044" w:type="dxa"/>
            <w:vMerge/>
            <w:tcBorders>
              <w:bottom w:val="nil"/>
            </w:tcBorders>
          </w:tcPr>
          <w:p w:rsidR="000A15EE" w:rsidRPr="00E16131" w:rsidRDefault="000A15EE" w:rsidP="000A15EE">
            <w:pPr>
              <w:pStyle w:val="ConsPlusNormal"/>
              <w:jc w:val="center"/>
              <w:rPr>
                <w:rFonts w:ascii="Times New Roman" w:hAnsi="Times New Roman" w:cs="Times New Roman"/>
                <w:sz w:val="28"/>
                <w:szCs w:val="28"/>
              </w:rPr>
            </w:pPr>
          </w:p>
        </w:tc>
        <w:tc>
          <w:tcPr>
            <w:tcW w:w="1559" w:type="dxa"/>
            <w:tcBorders>
              <w:bottom w:val="nil"/>
            </w:tcBorders>
          </w:tcPr>
          <w:p w:rsidR="000A15EE" w:rsidRPr="00E16131" w:rsidRDefault="00264E42" w:rsidP="000A15EE">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0A15EE" w:rsidRPr="00E16131">
              <w:rPr>
                <w:rFonts w:ascii="Times New Roman" w:hAnsi="Times New Roman" w:cs="Times New Roman"/>
                <w:sz w:val="28"/>
                <w:szCs w:val="28"/>
              </w:rPr>
              <w:t>сновное общее образование, среднее общее образование</w:t>
            </w:r>
          </w:p>
        </w:tc>
        <w:tc>
          <w:tcPr>
            <w:tcW w:w="4111" w:type="dxa"/>
            <w:tcBorders>
              <w:bottom w:val="nil"/>
            </w:tcBorders>
          </w:tcPr>
          <w:p w:rsidR="000A15EE" w:rsidRPr="00E16131" w:rsidRDefault="000A15EE" w:rsidP="000A15EE">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3544" w:type="dxa"/>
            <w:tcBorders>
              <w:bottom w:val="nil"/>
            </w:tcBorders>
          </w:tcPr>
          <w:p w:rsidR="000A15EE" w:rsidRPr="00E16131" w:rsidRDefault="000A15EE" w:rsidP="000A15EE">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bl>
    <w:p w:rsidR="00FF3F64" w:rsidRPr="001B160B" w:rsidRDefault="00FF3F64" w:rsidP="00C95DFB">
      <w:pPr>
        <w:tabs>
          <w:tab w:val="left" w:pos="10065"/>
        </w:tabs>
        <w:autoSpaceDE w:val="0"/>
        <w:autoSpaceDN w:val="0"/>
        <w:adjustRightInd w:val="0"/>
        <w:spacing w:after="0" w:line="240" w:lineRule="auto"/>
        <w:ind w:firstLine="567"/>
        <w:contextualSpacing/>
        <w:jc w:val="both"/>
        <w:rPr>
          <w:rFonts w:ascii="Times New Roman" w:hAnsi="Times New Roman"/>
          <w:sz w:val="2"/>
          <w:szCs w:val="2"/>
        </w:rPr>
      </w:pPr>
    </w:p>
    <w:tbl>
      <w:tblPr>
        <w:tblStyle w:val="a3"/>
        <w:tblW w:w="15026" w:type="dxa"/>
        <w:tblInd w:w="-5" w:type="dxa"/>
        <w:tblLayout w:type="fixed"/>
        <w:tblLook w:val="04A0" w:firstRow="1" w:lastRow="0" w:firstColumn="1" w:lastColumn="0" w:noHBand="0" w:noVBand="1"/>
      </w:tblPr>
      <w:tblGrid>
        <w:gridCol w:w="2768"/>
        <w:gridCol w:w="3044"/>
        <w:gridCol w:w="1559"/>
        <w:gridCol w:w="4111"/>
        <w:gridCol w:w="3544"/>
      </w:tblGrid>
      <w:tr w:rsidR="00380F58" w:rsidRPr="00E16131" w:rsidTr="008242B7">
        <w:trPr>
          <w:trHeight w:val="295"/>
          <w:tblHeader/>
        </w:trPr>
        <w:tc>
          <w:tcPr>
            <w:tcW w:w="2768" w:type="dxa"/>
          </w:tcPr>
          <w:p w:rsidR="009438E9" w:rsidRPr="00E16131" w:rsidRDefault="009438E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w:t>
            </w:r>
          </w:p>
        </w:tc>
        <w:tc>
          <w:tcPr>
            <w:tcW w:w="3044" w:type="dxa"/>
          </w:tcPr>
          <w:p w:rsidR="009438E9" w:rsidRPr="00E16131" w:rsidRDefault="009438E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2</w:t>
            </w:r>
          </w:p>
        </w:tc>
        <w:tc>
          <w:tcPr>
            <w:tcW w:w="1559" w:type="dxa"/>
          </w:tcPr>
          <w:p w:rsidR="009438E9" w:rsidRPr="00E16131" w:rsidRDefault="009438E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3</w:t>
            </w:r>
          </w:p>
        </w:tc>
        <w:tc>
          <w:tcPr>
            <w:tcW w:w="4111" w:type="dxa"/>
          </w:tcPr>
          <w:p w:rsidR="009438E9" w:rsidRPr="00E16131" w:rsidRDefault="009438E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4</w:t>
            </w:r>
          </w:p>
        </w:tc>
        <w:tc>
          <w:tcPr>
            <w:tcW w:w="3544" w:type="dxa"/>
          </w:tcPr>
          <w:p w:rsidR="009438E9" w:rsidRPr="00E16131" w:rsidRDefault="009438E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5</w:t>
            </w:r>
          </w:p>
        </w:tc>
      </w:tr>
      <w:tr w:rsidR="00380F58" w:rsidRPr="00E16131" w:rsidTr="008242B7">
        <w:trPr>
          <w:trHeight w:val="295"/>
        </w:trPr>
        <w:tc>
          <w:tcPr>
            <w:tcW w:w="15026" w:type="dxa"/>
            <w:gridSpan w:val="5"/>
          </w:tcPr>
          <w:p w:rsidR="009438E9" w:rsidRPr="00E16131" w:rsidRDefault="009438E9" w:rsidP="00E16131">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Профессиональная квалификационная группа должностей работников физической культуры первого уровня</w:t>
            </w:r>
          </w:p>
        </w:tc>
      </w:tr>
      <w:tr w:rsidR="00380F58" w:rsidRPr="00E16131" w:rsidTr="008242B7">
        <w:trPr>
          <w:trHeight w:val="557"/>
        </w:trPr>
        <w:tc>
          <w:tcPr>
            <w:tcW w:w="2768" w:type="dxa"/>
            <w:vMerge w:val="restart"/>
          </w:tcPr>
          <w:p w:rsidR="009438E9" w:rsidRPr="00E16131"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Первый квалификационный уровень</w:t>
            </w:r>
          </w:p>
        </w:tc>
        <w:tc>
          <w:tcPr>
            <w:tcW w:w="3044" w:type="dxa"/>
          </w:tcPr>
          <w:p w:rsidR="009438E9"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Дежурный по спортивному залу</w:t>
            </w:r>
          </w:p>
          <w:p w:rsidR="00E16131" w:rsidRPr="00E16131" w:rsidRDefault="00E16131" w:rsidP="00E16131">
            <w:pPr>
              <w:pStyle w:val="ConsPlusNormal"/>
              <w:jc w:val="both"/>
              <w:rPr>
                <w:rFonts w:ascii="Times New Roman" w:hAnsi="Times New Roman" w:cs="Times New Roman"/>
                <w:sz w:val="28"/>
                <w:szCs w:val="28"/>
              </w:rPr>
            </w:pPr>
          </w:p>
        </w:tc>
        <w:tc>
          <w:tcPr>
            <w:tcW w:w="1559" w:type="dxa"/>
            <w:vMerge w:val="restart"/>
          </w:tcPr>
          <w:p w:rsidR="009438E9" w:rsidRPr="00E16131" w:rsidRDefault="009438E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9</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489</w:t>
            </w:r>
          </w:p>
        </w:tc>
        <w:tc>
          <w:tcPr>
            <w:tcW w:w="4111" w:type="dxa"/>
            <w:vMerge w:val="restart"/>
          </w:tcPr>
          <w:p w:rsidR="009438E9" w:rsidRPr="00E16131" w:rsidRDefault="009438E9" w:rsidP="007A1A02">
            <w:pPr>
              <w:pStyle w:val="ConsPlusNormal"/>
              <w:jc w:val="center"/>
              <w:rPr>
                <w:rFonts w:ascii="Times New Roman" w:hAnsi="Times New Roman" w:cs="Times New Roman"/>
                <w:sz w:val="28"/>
                <w:szCs w:val="28"/>
              </w:rPr>
            </w:pPr>
          </w:p>
        </w:tc>
        <w:tc>
          <w:tcPr>
            <w:tcW w:w="3544" w:type="dxa"/>
            <w:vMerge w:val="restart"/>
          </w:tcPr>
          <w:p w:rsidR="009438E9" w:rsidRPr="00E16131" w:rsidRDefault="009438E9" w:rsidP="007A1A02">
            <w:pPr>
              <w:pStyle w:val="ConsPlusNormal"/>
              <w:jc w:val="center"/>
              <w:rPr>
                <w:rFonts w:ascii="Times New Roman" w:hAnsi="Times New Roman" w:cs="Times New Roman"/>
                <w:sz w:val="28"/>
                <w:szCs w:val="28"/>
              </w:rPr>
            </w:pPr>
          </w:p>
        </w:tc>
      </w:tr>
      <w:tr w:rsidR="00380F58" w:rsidRPr="00E16131" w:rsidTr="008242B7">
        <w:trPr>
          <w:trHeight w:val="557"/>
        </w:trPr>
        <w:tc>
          <w:tcPr>
            <w:tcW w:w="2768" w:type="dxa"/>
            <w:vMerge/>
          </w:tcPr>
          <w:p w:rsidR="009438E9" w:rsidRPr="00E16131" w:rsidRDefault="009438E9" w:rsidP="00E16131">
            <w:pPr>
              <w:pStyle w:val="ConsPlusNormal"/>
              <w:jc w:val="both"/>
              <w:rPr>
                <w:rFonts w:ascii="Times New Roman" w:hAnsi="Times New Roman" w:cs="Times New Roman"/>
                <w:sz w:val="28"/>
                <w:szCs w:val="28"/>
              </w:rPr>
            </w:pPr>
          </w:p>
        </w:tc>
        <w:tc>
          <w:tcPr>
            <w:tcW w:w="3044" w:type="dxa"/>
          </w:tcPr>
          <w:p w:rsidR="009438E9" w:rsidRPr="00E16131"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Сопровождающий спортсмена-инвалида первой группы инвалидности</w:t>
            </w:r>
          </w:p>
        </w:tc>
        <w:tc>
          <w:tcPr>
            <w:tcW w:w="1559" w:type="dxa"/>
            <w:vMerge/>
          </w:tcPr>
          <w:p w:rsidR="009438E9" w:rsidRPr="00E16131" w:rsidRDefault="009438E9" w:rsidP="007A1A02">
            <w:pPr>
              <w:pStyle w:val="ConsPlusNormal"/>
              <w:jc w:val="center"/>
              <w:rPr>
                <w:rFonts w:ascii="Times New Roman" w:hAnsi="Times New Roman" w:cs="Times New Roman"/>
                <w:sz w:val="28"/>
                <w:szCs w:val="28"/>
              </w:rPr>
            </w:pPr>
          </w:p>
        </w:tc>
        <w:tc>
          <w:tcPr>
            <w:tcW w:w="4111" w:type="dxa"/>
            <w:vMerge/>
          </w:tcPr>
          <w:p w:rsidR="009438E9" w:rsidRPr="00E16131" w:rsidRDefault="009438E9" w:rsidP="007A1A02">
            <w:pPr>
              <w:pStyle w:val="ConsPlusNormal"/>
              <w:jc w:val="center"/>
              <w:rPr>
                <w:rFonts w:ascii="Times New Roman" w:hAnsi="Times New Roman" w:cs="Times New Roman"/>
                <w:sz w:val="28"/>
                <w:szCs w:val="28"/>
              </w:rPr>
            </w:pPr>
          </w:p>
        </w:tc>
        <w:tc>
          <w:tcPr>
            <w:tcW w:w="3544" w:type="dxa"/>
            <w:vMerge/>
          </w:tcPr>
          <w:p w:rsidR="009438E9" w:rsidRPr="00E16131" w:rsidRDefault="009438E9" w:rsidP="007A1A02">
            <w:pPr>
              <w:pStyle w:val="ConsPlusNormal"/>
              <w:jc w:val="center"/>
              <w:rPr>
                <w:rFonts w:ascii="Times New Roman" w:hAnsi="Times New Roman" w:cs="Times New Roman"/>
                <w:sz w:val="28"/>
                <w:szCs w:val="28"/>
              </w:rPr>
            </w:pPr>
          </w:p>
        </w:tc>
      </w:tr>
      <w:tr w:rsidR="00380F58" w:rsidRPr="00E16131" w:rsidTr="008242B7">
        <w:trPr>
          <w:trHeight w:val="337"/>
        </w:trPr>
        <w:tc>
          <w:tcPr>
            <w:tcW w:w="2768" w:type="dxa"/>
            <w:vMerge w:val="restart"/>
          </w:tcPr>
          <w:p w:rsidR="009438E9" w:rsidRPr="00E16131"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Второй квалификационный уровень</w:t>
            </w:r>
          </w:p>
        </w:tc>
        <w:tc>
          <w:tcPr>
            <w:tcW w:w="3044" w:type="dxa"/>
          </w:tcPr>
          <w:p w:rsidR="009438E9" w:rsidRPr="00E16131"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Спортсмен</w:t>
            </w:r>
          </w:p>
        </w:tc>
        <w:tc>
          <w:tcPr>
            <w:tcW w:w="1559" w:type="dxa"/>
            <w:vMerge w:val="restart"/>
          </w:tcPr>
          <w:p w:rsidR="009438E9" w:rsidRPr="00E16131" w:rsidRDefault="009438E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9</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489</w:t>
            </w:r>
          </w:p>
        </w:tc>
        <w:tc>
          <w:tcPr>
            <w:tcW w:w="4111" w:type="dxa"/>
            <w:vMerge w:val="restart"/>
          </w:tcPr>
          <w:p w:rsidR="009438E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544" w:type="dxa"/>
            <w:vMerge w:val="restart"/>
          </w:tcPr>
          <w:p w:rsidR="009438E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380F58" w:rsidRPr="00E16131" w:rsidTr="008242B7">
        <w:trPr>
          <w:trHeight w:val="413"/>
        </w:trPr>
        <w:tc>
          <w:tcPr>
            <w:tcW w:w="2768" w:type="dxa"/>
            <w:vMerge/>
          </w:tcPr>
          <w:p w:rsidR="009438E9" w:rsidRPr="00E16131" w:rsidRDefault="009438E9" w:rsidP="00E16131">
            <w:pPr>
              <w:pStyle w:val="ConsPlusNormal"/>
              <w:jc w:val="both"/>
              <w:rPr>
                <w:rFonts w:ascii="Times New Roman" w:hAnsi="Times New Roman" w:cs="Times New Roman"/>
                <w:sz w:val="28"/>
                <w:szCs w:val="28"/>
              </w:rPr>
            </w:pPr>
          </w:p>
        </w:tc>
        <w:tc>
          <w:tcPr>
            <w:tcW w:w="3044" w:type="dxa"/>
          </w:tcPr>
          <w:p w:rsidR="009438E9" w:rsidRPr="00E16131"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Спортсмен-ведущий</w:t>
            </w:r>
          </w:p>
        </w:tc>
        <w:tc>
          <w:tcPr>
            <w:tcW w:w="1559" w:type="dxa"/>
            <w:vMerge/>
          </w:tcPr>
          <w:p w:rsidR="009438E9" w:rsidRPr="00E16131" w:rsidRDefault="009438E9" w:rsidP="007A1A02">
            <w:pPr>
              <w:pStyle w:val="ConsPlusNormal"/>
              <w:jc w:val="center"/>
              <w:rPr>
                <w:rFonts w:ascii="Times New Roman" w:hAnsi="Times New Roman" w:cs="Times New Roman"/>
                <w:sz w:val="28"/>
                <w:szCs w:val="28"/>
              </w:rPr>
            </w:pPr>
          </w:p>
        </w:tc>
        <w:tc>
          <w:tcPr>
            <w:tcW w:w="4111" w:type="dxa"/>
            <w:vMerge/>
          </w:tcPr>
          <w:p w:rsidR="009438E9" w:rsidRPr="00E16131" w:rsidRDefault="009438E9" w:rsidP="007A1A02">
            <w:pPr>
              <w:pStyle w:val="ConsPlusNormal"/>
              <w:jc w:val="center"/>
              <w:rPr>
                <w:rFonts w:ascii="Times New Roman" w:hAnsi="Times New Roman" w:cs="Times New Roman"/>
                <w:sz w:val="28"/>
                <w:szCs w:val="28"/>
              </w:rPr>
            </w:pPr>
          </w:p>
        </w:tc>
        <w:tc>
          <w:tcPr>
            <w:tcW w:w="3544" w:type="dxa"/>
            <w:vMerge/>
          </w:tcPr>
          <w:p w:rsidR="009438E9" w:rsidRPr="00E16131" w:rsidRDefault="009438E9" w:rsidP="007A1A02">
            <w:pPr>
              <w:pStyle w:val="ConsPlusNormal"/>
              <w:jc w:val="center"/>
              <w:rPr>
                <w:rFonts w:ascii="Times New Roman" w:hAnsi="Times New Roman" w:cs="Times New Roman"/>
                <w:sz w:val="28"/>
                <w:szCs w:val="28"/>
              </w:rPr>
            </w:pPr>
          </w:p>
        </w:tc>
      </w:tr>
      <w:tr w:rsidR="00380F58" w:rsidRPr="00E16131" w:rsidTr="008242B7">
        <w:trPr>
          <w:trHeight w:val="557"/>
        </w:trPr>
        <w:tc>
          <w:tcPr>
            <w:tcW w:w="15026" w:type="dxa"/>
            <w:gridSpan w:val="5"/>
          </w:tcPr>
          <w:p w:rsidR="009438E9" w:rsidRPr="00E16131" w:rsidRDefault="009438E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Профессиональная квалификационная группа должностей работников физической культуры второго уровня</w:t>
            </w:r>
          </w:p>
        </w:tc>
      </w:tr>
      <w:tr w:rsidR="00380F58" w:rsidRPr="00E16131" w:rsidTr="008242B7">
        <w:trPr>
          <w:trHeight w:val="557"/>
        </w:trPr>
        <w:tc>
          <w:tcPr>
            <w:tcW w:w="2768" w:type="dxa"/>
            <w:vMerge w:val="restart"/>
          </w:tcPr>
          <w:p w:rsidR="009438E9" w:rsidRPr="00E16131"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Первый квалификационный уровень</w:t>
            </w:r>
          </w:p>
        </w:tc>
        <w:tc>
          <w:tcPr>
            <w:tcW w:w="3044" w:type="dxa"/>
          </w:tcPr>
          <w:p w:rsidR="009438E9" w:rsidRPr="00E16131"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Инструктор по адаптивной физической культуре</w:t>
            </w:r>
          </w:p>
        </w:tc>
        <w:tc>
          <w:tcPr>
            <w:tcW w:w="1559" w:type="dxa"/>
          </w:tcPr>
          <w:p w:rsidR="009438E9" w:rsidRPr="00E16131" w:rsidRDefault="00BC5FA0"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9</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489</w:t>
            </w:r>
          </w:p>
        </w:tc>
        <w:tc>
          <w:tcPr>
            <w:tcW w:w="4111" w:type="dxa"/>
          </w:tcPr>
          <w:p w:rsidR="009438E9" w:rsidRPr="00E16131" w:rsidRDefault="009438E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11</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680</w:t>
            </w:r>
          </w:p>
        </w:tc>
        <w:tc>
          <w:tcPr>
            <w:tcW w:w="3544" w:type="dxa"/>
          </w:tcPr>
          <w:p w:rsidR="009438E9" w:rsidRPr="00E16131" w:rsidRDefault="009438E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14</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200</w:t>
            </w:r>
          </w:p>
        </w:tc>
      </w:tr>
      <w:tr w:rsidR="00380F58" w:rsidRPr="00E16131" w:rsidTr="008242B7">
        <w:trPr>
          <w:trHeight w:val="300"/>
        </w:trPr>
        <w:tc>
          <w:tcPr>
            <w:tcW w:w="2768" w:type="dxa"/>
            <w:vMerge/>
          </w:tcPr>
          <w:p w:rsidR="0012268E" w:rsidRPr="00E16131" w:rsidRDefault="0012268E" w:rsidP="00E16131">
            <w:pPr>
              <w:pStyle w:val="ConsPlusNormal"/>
              <w:jc w:val="both"/>
              <w:rPr>
                <w:rFonts w:ascii="Times New Roman" w:hAnsi="Times New Roman" w:cs="Times New Roman"/>
                <w:sz w:val="28"/>
                <w:szCs w:val="28"/>
              </w:rPr>
            </w:pPr>
          </w:p>
        </w:tc>
        <w:tc>
          <w:tcPr>
            <w:tcW w:w="3044" w:type="dxa"/>
          </w:tcPr>
          <w:p w:rsidR="0012268E" w:rsidRPr="00E16131" w:rsidRDefault="0012268E"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Инструктор по спорту</w:t>
            </w:r>
          </w:p>
        </w:tc>
        <w:tc>
          <w:tcPr>
            <w:tcW w:w="1559" w:type="dxa"/>
          </w:tcPr>
          <w:p w:rsidR="0012268E" w:rsidRPr="00E16131" w:rsidRDefault="002A4A80"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tcPr>
          <w:p w:rsidR="0012268E" w:rsidRPr="00E16131" w:rsidRDefault="0012268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11</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680</w:t>
            </w:r>
          </w:p>
        </w:tc>
        <w:tc>
          <w:tcPr>
            <w:tcW w:w="3544" w:type="dxa"/>
          </w:tcPr>
          <w:p w:rsidR="0012268E" w:rsidRPr="00E16131" w:rsidRDefault="0012268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14</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200</w:t>
            </w:r>
          </w:p>
        </w:tc>
      </w:tr>
      <w:tr w:rsidR="00380F58" w:rsidRPr="00E16131" w:rsidTr="008242B7">
        <w:trPr>
          <w:trHeight w:val="389"/>
        </w:trPr>
        <w:tc>
          <w:tcPr>
            <w:tcW w:w="2768" w:type="dxa"/>
            <w:vMerge/>
          </w:tcPr>
          <w:p w:rsidR="009438E9" w:rsidRPr="00E16131" w:rsidRDefault="009438E9" w:rsidP="00E16131">
            <w:pPr>
              <w:pStyle w:val="ConsPlusNormal"/>
              <w:jc w:val="both"/>
              <w:rPr>
                <w:rFonts w:ascii="Times New Roman" w:hAnsi="Times New Roman" w:cs="Times New Roman"/>
                <w:sz w:val="28"/>
                <w:szCs w:val="28"/>
              </w:rPr>
            </w:pPr>
          </w:p>
        </w:tc>
        <w:tc>
          <w:tcPr>
            <w:tcW w:w="3044" w:type="dxa"/>
          </w:tcPr>
          <w:p w:rsidR="009438E9" w:rsidRPr="00E16131"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Спортсмен-инструктор</w:t>
            </w:r>
          </w:p>
        </w:tc>
        <w:tc>
          <w:tcPr>
            <w:tcW w:w="1559" w:type="dxa"/>
          </w:tcPr>
          <w:p w:rsidR="009438E9" w:rsidRPr="00E16131" w:rsidRDefault="00BC5FA0"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9</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489</w:t>
            </w:r>
          </w:p>
        </w:tc>
        <w:tc>
          <w:tcPr>
            <w:tcW w:w="4111" w:type="dxa"/>
          </w:tcPr>
          <w:p w:rsidR="009438E9" w:rsidRPr="00E16131" w:rsidRDefault="009438E9" w:rsidP="007A1A02">
            <w:pPr>
              <w:pStyle w:val="ConsPlusNormal"/>
              <w:jc w:val="center"/>
              <w:rPr>
                <w:rFonts w:ascii="Times New Roman" w:hAnsi="Times New Roman" w:cs="Times New Roman"/>
                <w:sz w:val="28"/>
                <w:szCs w:val="28"/>
              </w:rPr>
            </w:pPr>
          </w:p>
        </w:tc>
        <w:tc>
          <w:tcPr>
            <w:tcW w:w="3544" w:type="dxa"/>
          </w:tcPr>
          <w:p w:rsidR="009438E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380F58" w:rsidRPr="00E16131" w:rsidTr="008242B7">
        <w:trPr>
          <w:trHeight w:val="557"/>
        </w:trPr>
        <w:tc>
          <w:tcPr>
            <w:tcW w:w="2768" w:type="dxa"/>
            <w:vMerge/>
          </w:tcPr>
          <w:p w:rsidR="009438E9" w:rsidRPr="00E16131" w:rsidRDefault="009438E9" w:rsidP="00E16131">
            <w:pPr>
              <w:pStyle w:val="ConsPlusNormal"/>
              <w:jc w:val="both"/>
              <w:rPr>
                <w:rFonts w:ascii="Times New Roman" w:hAnsi="Times New Roman" w:cs="Times New Roman"/>
                <w:sz w:val="28"/>
                <w:szCs w:val="28"/>
              </w:rPr>
            </w:pPr>
          </w:p>
        </w:tc>
        <w:tc>
          <w:tcPr>
            <w:tcW w:w="3044" w:type="dxa"/>
          </w:tcPr>
          <w:p w:rsidR="009438E9" w:rsidRPr="00E16131"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Тренер-наездник лошадей</w:t>
            </w:r>
          </w:p>
        </w:tc>
        <w:tc>
          <w:tcPr>
            <w:tcW w:w="1559" w:type="dxa"/>
          </w:tcPr>
          <w:p w:rsidR="009438E9" w:rsidRPr="00E16131" w:rsidRDefault="0012268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9</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489</w:t>
            </w:r>
          </w:p>
        </w:tc>
        <w:tc>
          <w:tcPr>
            <w:tcW w:w="4111" w:type="dxa"/>
          </w:tcPr>
          <w:p w:rsidR="009438E9" w:rsidRPr="00E16131" w:rsidRDefault="00BC5FA0"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11</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680</w:t>
            </w:r>
          </w:p>
        </w:tc>
        <w:tc>
          <w:tcPr>
            <w:tcW w:w="3544" w:type="dxa"/>
          </w:tcPr>
          <w:p w:rsidR="009438E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380F58" w:rsidRPr="00E16131" w:rsidTr="008242B7">
        <w:trPr>
          <w:trHeight w:val="557"/>
        </w:trPr>
        <w:tc>
          <w:tcPr>
            <w:tcW w:w="2768" w:type="dxa"/>
            <w:vMerge/>
          </w:tcPr>
          <w:p w:rsidR="009438E9" w:rsidRPr="00E16131" w:rsidRDefault="009438E9" w:rsidP="00E16131">
            <w:pPr>
              <w:pStyle w:val="ConsPlusNormal"/>
              <w:jc w:val="both"/>
              <w:rPr>
                <w:rFonts w:ascii="Times New Roman" w:hAnsi="Times New Roman" w:cs="Times New Roman"/>
                <w:sz w:val="28"/>
                <w:szCs w:val="28"/>
              </w:rPr>
            </w:pPr>
          </w:p>
        </w:tc>
        <w:tc>
          <w:tcPr>
            <w:tcW w:w="3044" w:type="dxa"/>
          </w:tcPr>
          <w:p w:rsidR="009438E9" w:rsidRPr="00E16131"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Техник по эксплуатации и ремонту спортивной техники</w:t>
            </w:r>
          </w:p>
        </w:tc>
        <w:tc>
          <w:tcPr>
            <w:tcW w:w="1559" w:type="dxa"/>
          </w:tcPr>
          <w:p w:rsidR="009438E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tcPr>
          <w:p w:rsidR="009438E9" w:rsidRPr="00E16131" w:rsidRDefault="0012268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11</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680</w:t>
            </w:r>
          </w:p>
        </w:tc>
        <w:tc>
          <w:tcPr>
            <w:tcW w:w="3544" w:type="dxa"/>
          </w:tcPr>
          <w:p w:rsidR="009438E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380F58" w:rsidRPr="00E16131" w:rsidTr="008242B7">
        <w:trPr>
          <w:trHeight w:val="557"/>
        </w:trPr>
        <w:tc>
          <w:tcPr>
            <w:tcW w:w="2768" w:type="dxa"/>
            <w:vMerge w:val="restart"/>
          </w:tcPr>
          <w:p w:rsidR="009438E9" w:rsidRPr="00E16131"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Второй квалификационный уровень</w:t>
            </w:r>
          </w:p>
        </w:tc>
        <w:tc>
          <w:tcPr>
            <w:tcW w:w="3044" w:type="dxa"/>
          </w:tcPr>
          <w:p w:rsidR="009438E9" w:rsidRPr="00E16131"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Инструктор-методист по адаптивной физической культуре</w:t>
            </w:r>
          </w:p>
        </w:tc>
        <w:tc>
          <w:tcPr>
            <w:tcW w:w="1559" w:type="dxa"/>
          </w:tcPr>
          <w:p w:rsidR="009438E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tcPr>
          <w:p w:rsidR="009438E9" w:rsidRPr="00E16131" w:rsidRDefault="002A4A80"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11 687</w:t>
            </w:r>
          </w:p>
        </w:tc>
        <w:tc>
          <w:tcPr>
            <w:tcW w:w="3544" w:type="dxa"/>
          </w:tcPr>
          <w:p w:rsidR="009438E9" w:rsidRPr="00E16131" w:rsidRDefault="002A4A80" w:rsidP="002A4A80">
            <w:pPr>
              <w:pStyle w:val="ConsPlusNormal"/>
              <w:jc w:val="center"/>
              <w:rPr>
                <w:rFonts w:ascii="Times New Roman" w:hAnsi="Times New Roman" w:cs="Times New Roman"/>
                <w:sz w:val="28"/>
                <w:szCs w:val="28"/>
              </w:rPr>
            </w:pPr>
            <w:r>
              <w:rPr>
                <w:rFonts w:ascii="Times New Roman" w:hAnsi="Times New Roman" w:cs="Times New Roman"/>
                <w:sz w:val="28"/>
                <w:szCs w:val="28"/>
              </w:rPr>
              <w:t>14 220</w:t>
            </w:r>
          </w:p>
        </w:tc>
      </w:tr>
      <w:tr w:rsidR="00380F58" w:rsidRPr="00E16131" w:rsidTr="008242B7">
        <w:trPr>
          <w:trHeight w:val="557"/>
        </w:trPr>
        <w:tc>
          <w:tcPr>
            <w:tcW w:w="2768" w:type="dxa"/>
            <w:vMerge/>
          </w:tcPr>
          <w:p w:rsidR="009438E9" w:rsidRPr="00E16131" w:rsidRDefault="009438E9" w:rsidP="007A1A02">
            <w:pPr>
              <w:pStyle w:val="ConsPlusNormal"/>
              <w:rPr>
                <w:rFonts w:ascii="Times New Roman" w:hAnsi="Times New Roman" w:cs="Times New Roman"/>
                <w:sz w:val="28"/>
                <w:szCs w:val="28"/>
              </w:rPr>
            </w:pPr>
          </w:p>
        </w:tc>
        <w:tc>
          <w:tcPr>
            <w:tcW w:w="3044" w:type="dxa"/>
          </w:tcPr>
          <w:p w:rsidR="009438E9" w:rsidRPr="00E16131" w:rsidRDefault="009438E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Тренер-преподаватель по адаптивной физической культуре</w:t>
            </w:r>
          </w:p>
        </w:tc>
        <w:tc>
          <w:tcPr>
            <w:tcW w:w="1559" w:type="dxa"/>
          </w:tcPr>
          <w:p w:rsidR="009438E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tcPr>
          <w:p w:rsidR="009438E9" w:rsidRPr="00E16131" w:rsidRDefault="0012268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11</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687</w:t>
            </w:r>
          </w:p>
        </w:tc>
        <w:tc>
          <w:tcPr>
            <w:tcW w:w="3544" w:type="dxa"/>
          </w:tcPr>
          <w:p w:rsidR="009438E9" w:rsidRPr="00E16131" w:rsidRDefault="0012268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14</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220</w:t>
            </w:r>
          </w:p>
        </w:tc>
      </w:tr>
      <w:tr w:rsidR="00380F58" w:rsidRPr="00E16131" w:rsidTr="008242B7">
        <w:trPr>
          <w:trHeight w:val="233"/>
        </w:trPr>
        <w:tc>
          <w:tcPr>
            <w:tcW w:w="2768" w:type="dxa"/>
            <w:vMerge/>
          </w:tcPr>
          <w:p w:rsidR="0012268E" w:rsidRPr="00E16131" w:rsidRDefault="0012268E" w:rsidP="007A1A02">
            <w:pPr>
              <w:pStyle w:val="ConsPlusNormal"/>
              <w:rPr>
                <w:rFonts w:ascii="Times New Roman" w:hAnsi="Times New Roman" w:cs="Times New Roman"/>
                <w:sz w:val="28"/>
                <w:szCs w:val="28"/>
              </w:rPr>
            </w:pPr>
          </w:p>
        </w:tc>
        <w:tc>
          <w:tcPr>
            <w:tcW w:w="3044" w:type="dxa"/>
          </w:tcPr>
          <w:p w:rsidR="0012268E" w:rsidRPr="00E16131" w:rsidRDefault="0012268E"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Хореограф</w:t>
            </w:r>
          </w:p>
        </w:tc>
        <w:tc>
          <w:tcPr>
            <w:tcW w:w="1559" w:type="dxa"/>
          </w:tcPr>
          <w:p w:rsidR="0012268E"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tcPr>
          <w:p w:rsidR="0012268E" w:rsidRPr="00E16131" w:rsidRDefault="0012268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11</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687</w:t>
            </w:r>
          </w:p>
        </w:tc>
        <w:tc>
          <w:tcPr>
            <w:tcW w:w="3544" w:type="dxa"/>
          </w:tcPr>
          <w:p w:rsidR="0012268E" w:rsidRPr="00E16131" w:rsidRDefault="0012268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14</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220</w:t>
            </w:r>
          </w:p>
        </w:tc>
      </w:tr>
      <w:tr w:rsidR="00380F58" w:rsidRPr="00E16131" w:rsidTr="008242B7">
        <w:trPr>
          <w:trHeight w:val="557"/>
        </w:trPr>
        <w:tc>
          <w:tcPr>
            <w:tcW w:w="2768" w:type="dxa"/>
            <w:vMerge w:val="restart"/>
          </w:tcPr>
          <w:p w:rsidR="000F4103" w:rsidRPr="00E16131" w:rsidRDefault="000F4103"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Третий квалификационный уровень</w:t>
            </w:r>
          </w:p>
        </w:tc>
        <w:tc>
          <w:tcPr>
            <w:tcW w:w="3044" w:type="dxa"/>
          </w:tcPr>
          <w:p w:rsidR="000F4103" w:rsidRPr="00E16131" w:rsidRDefault="000F4103" w:rsidP="00B25EAE">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 xml:space="preserve">Старший инструктор-методист по </w:t>
            </w:r>
            <w:r w:rsidR="00E16131">
              <w:rPr>
                <w:rFonts w:ascii="Times New Roman" w:hAnsi="Times New Roman" w:cs="Times New Roman"/>
                <w:sz w:val="28"/>
                <w:szCs w:val="28"/>
              </w:rPr>
              <w:t>адаптивной физической культуре</w:t>
            </w:r>
          </w:p>
        </w:tc>
        <w:tc>
          <w:tcPr>
            <w:tcW w:w="1559" w:type="dxa"/>
            <w:vMerge w:val="restart"/>
          </w:tcPr>
          <w:p w:rsidR="000F4103"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vMerge w:val="restart"/>
          </w:tcPr>
          <w:p w:rsidR="000F4103" w:rsidRPr="00E16131" w:rsidRDefault="000F4103"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11</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693</w:t>
            </w:r>
          </w:p>
        </w:tc>
        <w:tc>
          <w:tcPr>
            <w:tcW w:w="3544" w:type="dxa"/>
            <w:vMerge w:val="restart"/>
          </w:tcPr>
          <w:p w:rsidR="000F4103" w:rsidRPr="00E16131" w:rsidRDefault="000F4103"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14</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232</w:t>
            </w:r>
          </w:p>
        </w:tc>
      </w:tr>
      <w:tr w:rsidR="00380F58" w:rsidRPr="00E16131" w:rsidTr="008242B7">
        <w:trPr>
          <w:trHeight w:val="557"/>
        </w:trPr>
        <w:tc>
          <w:tcPr>
            <w:tcW w:w="2768" w:type="dxa"/>
            <w:vMerge/>
          </w:tcPr>
          <w:p w:rsidR="000F4103" w:rsidRPr="00E16131" w:rsidRDefault="000F4103" w:rsidP="007A1A02">
            <w:pPr>
              <w:pStyle w:val="ConsPlusNormal"/>
              <w:rPr>
                <w:rFonts w:ascii="Times New Roman" w:hAnsi="Times New Roman" w:cs="Times New Roman"/>
                <w:sz w:val="28"/>
                <w:szCs w:val="28"/>
              </w:rPr>
            </w:pPr>
          </w:p>
        </w:tc>
        <w:tc>
          <w:tcPr>
            <w:tcW w:w="3044" w:type="dxa"/>
          </w:tcPr>
          <w:p w:rsidR="000F4103" w:rsidRPr="00E16131" w:rsidRDefault="000F4103"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Старший тренер-преподаватель по адаптивной физической культуре</w:t>
            </w:r>
          </w:p>
        </w:tc>
        <w:tc>
          <w:tcPr>
            <w:tcW w:w="1559" w:type="dxa"/>
            <w:vMerge/>
          </w:tcPr>
          <w:p w:rsidR="000F4103" w:rsidRPr="00E16131" w:rsidRDefault="000F4103" w:rsidP="007A1A02">
            <w:pPr>
              <w:pStyle w:val="ConsPlusNormal"/>
              <w:jc w:val="center"/>
              <w:rPr>
                <w:rFonts w:ascii="Times New Roman" w:hAnsi="Times New Roman" w:cs="Times New Roman"/>
                <w:sz w:val="28"/>
                <w:szCs w:val="28"/>
              </w:rPr>
            </w:pPr>
          </w:p>
        </w:tc>
        <w:tc>
          <w:tcPr>
            <w:tcW w:w="4111" w:type="dxa"/>
            <w:vMerge/>
          </w:tcPr>
          <w:p w:rsidR="000F4103" w:rsidRPr="00E16131" w:rsidRDefault="000F4103" w:rsidP="007A1A02">
            <w:pPr>
              <w:pStyle w:val="ConsPlusNormal"/>
              <w:jc w:val="center"/>
              <w:rPr>
                <w:rFonts w:ascii="Times New Roman" w:hAnsi="Times New Roman" w:cs="Times New Roman"/>
                <w:sz w:val="28"/>
                <w:szCs w:val="28"/>
              </w:rPr>
            </w:pPr>
          </w:p>
        </w:tc>
        <w:tc>
          <w:tcPr>
            <w:tcW w:w="3544" w:type="dxa"/>
            <w:vMerge/>
          </w:tcPr>
          <w:p w:rsidR="000F4103" w:rsidRPr="00E16131" w:rsidRDefault="000F4103" w:rsidP="007A1A02">
            <w:pPr>
              <w:pStyle w:val="ConsPlusNormal"/>
              <w:jc w:val="center"/>
              <w:rPr>
                <w:rFonts w:ascii="Times New Roman" w:hAnsi="Times New Roman" w:cs="Times New Roman"/>
                <w:sz w:val="28"/>
                <w:szCs w:val="28"/>
              </w:rPr>
            </w:pPr>
          </w:p>
        </w:tc>
      </w:tr>
    </w:tbl>
    <w:p w:rsidR="008A3DE2" w:rsidRPr="001B160B" w:rsidRDefault="008A3DE2" w:rsidP="00AF4686">
      <w:pPr>
        <w:tabs>
          <w:tab w:val="left" w:pos="10065"/>
        </w:tabs>
        <w:autoSpaceDE w:val="0"/>
        <w:autoSpaceDN w:val="0"/>
        <w:adjustRightInd w:val="0"/>
        <w:spacing w:after="0" w:line="240" w:lineRule="auto"/>
        <w:ind w:firstLine="567"/>
        <w:contextualSpacing/>
        <w:jc w:val="both"/>
        <w:rPr>
          <w:rFonts w:ascii="Times New Roman" w:hAnsi="Times New Roman"/>
          <w:sz w:val="28"/>
          <w:szCs w:val="28"/>
        </w:rPr>
      </w:pPr>
    </w:p>
    <w:p w:rsidR="00AF4686" w:rsidRPr="001B160B" w:rsidRDefault="00AF4686" w:rsidP="008242B7">
      <w:pPr>
        <w:tabs>
          <w:tab w:val="left" w:pos="10065"/>
        </w:tabs>
        <w:autoSpaceDE w:val="0"/>
        <w:autoSpaceDN w:val="0"/>
        <w:adjustRightInd w:val="0"/>
        <w:spacing w:after="0" w:line="240" w:lineRule="auto"/>
        <w:ind w:right="-456" w:firstLine="567"/>
        <w:contextualSpacing/>
        <w:jc w:val="both"/>
        <w:rPr>
          <w:rFonts w:ascii="Times New Roman" w:hAnsi="Times New Roman"/>
          <w:sz w:val="28"/>
          <w:szCs w:val="28"/>
        </w:rPr>
      </w:pPr>
      <w:r w:rsidRPr="001B160B">
        <w:rPr>
          <w:rFonts w:ascii="Times New Roman" w:hAnsi="Times New Roman"/>
          <w:sz w:val="28"/>
          <w:szCs w:val="28"/>
        </w:rPr>
        <w:t>3. Базовые оклады работников профессиональных квалификационных групп должностей работников сельского хозяйства в организациях дополнительного образования устанавливаются в следующих размерах:</w:t>
      </w:r>
    </w:p>
    <w:p w:rsidR="00C95DFB" w:rsidRPr="001B160B" w:rsidRDefault="00C95DFB" w:rsidP="00C95DFB">
      <w:pPr>
        <w:tabs>
          <w:tab w:val="left" w:pos="10065"/>
        </w:tabs>
        <w:autoSpaceDE w:val="0"/>
        <w:autoSpaceDN w:val="0"/>
        <w:adjustRightInd w:val="0"/>
        <w:spacing w:after="0" w:line="240" w:lineRule="auto"/>
        <w:ind w:firstLine="567"/>
        <w:contextualSpacing/>
        <w:jc w:val="both"/>
        <w:rPr>
          <w:rFonts w:ascii="Times New Roman" w:hAnsi="Times New Roman"/>
          <w:sz w:val="16"/>
          <w:szCs w:val="16"/>
        </w:rPr>
      </w:pPr>
    </w:p>
    <w:tbl>
      <w:tblPr>
        <w:tblStyle w:val="a3"/>
        <w:tblW w:w="15026" w:type="dxa"/>
        <w:tblInd w:w="-5" w:type="dxa"/>
        <w:tblLayout w:type="fixed"/>
        <w:tblLook w:val="04A0" w:firstRow="1" w:lastRow="0" w:firstColumn="1" w:lastColumn="0" w:noHBand="0" w:noVBand="1"/>
      </w:tblPr>
      <w:tblGrid>
        <w:gridCol w:w="2768"/>
        <w:gridCol w:w="3044"/>
        <w:gridCol w:w="1559"/>
        <w:gridCol w:w="4111"/>
        <w:gridCol w:w="3544"/>
      </w:tblGrid>
      <w:tr w:rsidR="000A15EE" w:rsidRPr="00E16131" w:rsidTr="000A15EE">
        <w:trPr>
          <w:trHeight w:val="557"/>
        </w:trPr>
        <w:tc>
          <w:tcPr>
            <w:tcW w:w="2768" w:type="dxa"/>
            <w:vMerge w:val="restart"/>
            <w:tcBorders>
              <w:bottom w:val="nil"/>
            </w:tcBorders>
          </w:tcPr>
          <w:p w:rsidR="000A15EE" w:rsidRPr="00E16131" w:rsidRDefault="000A15E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Квалификационный уровень</w:t>
            </w:r>
          </w:p>
        </w:tc>
        <w:tc>
          <w:tcPr>
            <w:tcW w:w="3044" w:type="dxa"/>
            <w:vMerge w:val="restart"/>
            <w:tcBorders>
              <w:bottom w:val="nil"/>
            </w:tcBorders>
          </w:tcPr>
          <w:p w:rsidR="00ED3DF1" w:rsidRDefault="000A15E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 xml:space="preserve">Наименование </w:t>
            </w:r>
          </w:p>
          <w:p w:rsidR="000A15EE" w:rsidRPr="00E16131" w:rsidRDefault="000A15E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должности</w:t>
            </w:r>
          </w:p>
        </w:tc>
        <w:tc>
          <w:tcPr>
            <w:tcW w:w="9214" w:type="dxa"/>
            <w:gridSpan w:val="3"/>
            <w:tcBorders>
              <w:bottom w:val="nil"/>
            </w:tcBorders>
          </w:tcPr>
          <w:p w:rsidR="000A15EE" w:rsidRPr="00E16131" w:rsidRDefault="000A15EE"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Размер базового оклада в месяц, рублей</w:t>
            </w:r>
          </w:p>
        </w:tc>
      </w:tr>
      <w:tr w:rsidR="007B53DF" w:rsidRPr="00E16131" w:rsidTr="008242B7">
        <w:trPr>
          <w:trHeight w:val="557"/>
        </w:trPr>
        <w:tc>
          <w:tcPr>
            <w:tcW w:w="2768" w:type="dxa"/>
            <w:vMerge/>
            <w:tcBorders>
              <w:bottom w:val="nil"/>
            </w:tcBorders>
          </w:tcPr>
          <w:p w:rsidR="007B53DF" w:rsidRPr="00E16131" w:rsidRDefault="007B53DF" w:rsidP="007A1A02">
            <w:pPr>
              <w:pStyle w:val="ConsPlusNormal"/>
              <w:jc w:val="center"/>
              <w:rPr>
                <w:rFonts w:ascii="Times New Roman" w:hAnsi="Times New Roman" w:cs="Times New Roman"/>
                <w:sz w:val="28"/>
                <w:szCs w:val="28"/>
              </w:rPr>
            </w:pPr>
          </w:p>
        </w:tc>
        <w:tc>
          <w:tcPr>
            <w:tcW w:w="3044" w:type="dxa"/>
            <w:vMerge/>
            <w:tcBorders>
              <w:bottom w:val="nil"/>
            </w:tcBorders>
          </w:tcPr>
          <w:p w:rsidR="007B53DF" w:rsidRPr="00E16131" w:rsidRDefault="007B53DF" w:rsidP="007A1A02">
            <w:pPr>
              <w:pStyle w:val="ConsPlusNormal"/>
              <w:jc w:val="center"/>
              <w:rPr>
                <w:rFonts w:ascii="Times New Roman" w:hAnsi="Times New Roman" w:cs="Times New Roman"/>
                <w:sz w:val="28"/>
                <w:szCs w:val="28"/>
              </w:rPr>
            </w:pPr>
          </w:p>
        </w:tc>
        <w:tc>
          <w:tcPr>
            <w:tcW w:w="1559" w:type="dxa"/>
            <w:tcBorders>
              <w:bottom w:val="nil"/>
            </w:tcBorders>
          </w:tcPr>
          <w:p w:rsidR="007B53DF"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о</w:t>
            </w:r>
            <w:r w:rsidR="000A15EE" w:rsidRPr="00E16131">
              <w:rPr>
                <w:rFonts w:ascii="Times New Roman" w:hAnsi="Times New Roman" w:cs="Times New Roman"/>
                <w:sz w:val="28"/>
                <w:szCs w:val="28"/>
              </w:rPr>
              <w:t>сновное общее образование, среднее общее образование</w:t>
            </w:r>
          </w:p>
        </w:tc>
        <w:tc>
          <w:tcPr>
            <w:tcW w:w="4111" w:type="dxa"/>
            <w:tcBorders>
              <w:bottom w:val="nil"/>
            </w:tcBorders>
          </w:tcPr>
          <w:p w:rsidR="007B53DF" w:rsidRPr="00E16131" w:rsidRDefault="007B53DF"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3544" w:type="dxa"/>
            <w:tcBorders>
              <w:bottom w:val="nil"/>
            </w:tcBorders>
          </w:tcPr>
          <w:p w:rsidR="007B53DF" w:rsidRPr="00E16131" w:rsidRDefault="007B53DF"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bl>
    <w:p w:rsidR="00FF3F64" w:rsidRPr="001B160B" w:rsidRDefault="00FF3F64" w:rsidP="00C95DFB">
      <w:pPr>
        <w:tabs>
          <w:tab w:val="left" w:pos="10065"/>
        </w:tabs>
        <w:autoSpaceDE w:val="0"/>
        <w:autoSpaceDN w:val="0"/>
        <w:adjustRightInd w:val="0"/>
        <w:spacing w:after="0" w:line="240" w:lineRule="auto"/>
        <w:ind w:firstLine="567"/>
        <w:contextualSpacing/>
        <w:jc w:val="both"/>
        <w:rPr>
          <w:rFonts w:ascii="Times New Roman" w:hAnsi="Times New Roman"/>
          <w:sz w:val="2"/>
          <w:szCs w:val="2"/>
        </w:rPr>
      </w:pPr>
    </w:p>
    <w:tbl>
      <w:tblPr>
        <w:tblStyle w:val="a3"/>
        <w:tblW w:w="15026" w:type="dxa"/>
        <w:tblInd w:w="-5" w:type="dxa"/>
        <w:tblLayout w:type="fixed"/>
        <w:tblLook w:val="04A0" w:firstRow="1" w:lastRow="0" w:firstColumn="1" w:lastColumn="0" w:noHBand="0" w:noVBand="1"/>
      </w:tblPr>
      <w:tblGrid>
        <w:gridCol w:w="2768"/>
        <w:gridCol w:w="3044"/>
        <w:gridCol w:w="1559"/>
        <w:gridCol w:w="4111"/>
        <w:gridCol w:w="3544"/>
      </w:tblGrid>
      <w:tr w:rsidR="00380F58" w:rsidRPr="00E16131" w:rsidTr="008242B7">
        <w:trPr>
          <w:trHeight w:val="295"/>
          <w:tblHeader/>
        </w:trPr>
        <w:tc>
          <w:tcPr>
            <w:tcW w:w="2768" w:type="dxa"/>
          </w:tcPr>
          <w:p w:rsidR="00602569" w:rsidRPr="00E16131" w:rsidRDefault="0060256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w:t>
            </w:r>
          </w:p>
        </w:tc>
        <w:tc>
          <w:tcPr>
            <w:tcW w:w="3044" w:type="dxa"/>
          </w:tcPr>
          <w:p w:rsidR="00602569" w:rsidRPr="00E16131" w:rsidRDefault="0060256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2</w:t>
            </w:r>
          </w:p>
        </w:tc>
        <w:tc>
          <w:tcPr>
            <w:tcW w:w="1559" w:type="dxa"/>
          </w:tcPr>
          <w:p w:rsidR="00602569" w:rsidRPr="00E16131" w:rsidRDefault="0060256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3</w:t>
            </w:r>
          </w:p>
        </w:tc>
        <w:tc>
          <w:tcPr>
            <w:tcW w:w="4111" w:type="dxa"/>
          </w:tcPr>
          <w:p w:rsidR="00602569" w:rsidRPr="00E16131" w:rsidRDefault="0060256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4</w:t>
            </w:r>
          </w:p>
        </w:tc>
        <w:tc>
          <w:tcPr>
            <w:tcW w:w="3544" w:type="dxa"/>
          </w:tcPr>
          <w:p w:rsidR="00602569" w:rsidRPr="00E16131" w:rsidRDefault="0060256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5</w:t>
            </w:r>
          </w:p>
        </w:tc>
      </w:tr>
      <w:tr w:rsidR="00380F58" w:rsidRPr="00E16131" w:rsidTr="008242B7">
        <w:trPr>
          <w:trHeight w:val="295"/>
        </w:trPr>
        <w:tc>
          <w:tcPr>
            <w:tcW w:w="15026" w:type="dxa"/>
            <w:gridSpan w:val="5"/>
          </w:tcPr>
          <w:p w:rsidR="00602569" w:rsidRPr="00E16131" w:rsidRDefault="00602569" w:rsidP="00B24C29">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 xml:space="preserve">Профессиональная квалификационная группа должностей </w:t>
            </w:r>
            <w:r w:rsidRPr="00E16131">
              <w:rPr>
                <w:rFonts w:ascii="Times New Roman" w:hAnsi="Times New Roman"/>
                <w:sz w:val="28"/>
                <w:szCs w:val="28"/>
              </w:rPr>
              <w:t>работников сельского хозяйства</w:t>
            </w:r>
            <w:r w:rsidRPr="00E16131">
              <w:rPr>
                <w:rFonts w:ascii="Times New Roman" w:hAnsi="Times New Roman" w:cs="Times New Roman"/>
                <w:sz w:val="28"/>
                <w:szCs w:val="28"/>
              </w:rPr>
              <w:t xml:space="preserve"> второго уровня</w:t>
            </w:r>
          </w:p>
        </w:tc>
      </w:tr>
      <w:tr w:rsidR="00380F58" w:rsidRPr="00E16131" w:rsidTr="008242B7">
        <w:trPr>
          <w:trHeight w:val="557"/>
        </w:trPr>
        <w:tc>
          <w:tcPr>
            <w:tcW w:w="2768" w:type="dxa"/>
          </w:tcPr>
          <w:p w:rsidR="00602569" w:rsidRPr="00E16131" w:rsidRDefault="00602569" w:rsidP="007A1A02">
            <w:pPr>
              <w:pStyle w:val="ConsPlusNormal"/>
              <w:rPr>
                <w:rFonts w:ascii="Times New Roman" w:hAnsi="Times New Roman" w:cs="Times New Roman"/>
                <w:sz w:val="28"/>
                <w:szCs w:val="28"/>
              </w:rPr>
            </w:pPr>
            <w:r w:rsidRPr="00E16131">
              <w:rPr>
                <w:rFonts w:ascii="Times New Roman" w:hAnsi="Times New Roman" w:cs="Times New Roman"/>
                <w:sz w:val="28"/>
                <w:szCs w:val="28"/>
              </w:rPr>
              <w:t>Первый квалификационный уровень</w:t>
            </w:r>
          </w:p>
        </w:tc>
        <w:tc>
          <w:tcPr>
            <w:tcW w:w="3044" w:type="dxa"/>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Ветеринарный фельдшер</w:t>
            </w:r>
          </w:p>
        </w:tc>
        <w:tc>
          <w:tcPr>
            <w:tcW w:w="1559" w:type="dxa"/>
            <w:vMerge w:val="restart"/>
          </w:tcPr>
          <w:p w:rsidR="0060256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vMerge w:val="restart"/>
          </w:tcPr>
          <w:p w:rsidR="00602569" w:rsidRPr="00E16131" w:rsidRDefault="00AD642F"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9</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956</w:t>
            </w:r>
          </w:p>
        </w:tc>
        <w:tc>
          <w:tcPr>
            <w:tcW w:w="3544" w:type="dxa"/>
            <w:vMerge w:val="restart"/>
          </w:tcPr>
          <w:p w:rsidR="0060256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380F58" w:rsidRPr="00E16131" w:rsidTr="008242B7">
        <w:trPr>
          <w:trHeight w:val="557"/>
        </w:trPr>
        <w:tc>
          <w:tcPr>
            <w:tcW w:w="2768" w:type="dxa"/>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Второй квалификационный уровень</w:t>
            </w:r>
          </w:p>
        </w:tc>
        <w:tc>
          <w:tcPr>
            <w:tcW w:w="3044" w:type="dxa"/>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Агроном по защите растений (средней квалификации)</w:t>
            </w:r>
          </w:p>
        </w:tc>
        <w:tc>
          <w:tcPr>
            <w:tcW w:w="1559" w:type="dxa"/>
            <w:vMerge/>
          </w:tcPr>
          <w:p w:rsidR="00602569" w:rsidRPr="00E16131" w:rsidRDefault="00602569" w:rsidP="007A1A02">
            <w:pPr>
              <w:pStyle w:val="ConsPlusNormal"/>
              <w:jc w:val="center"/>
              <w:rPr>
                <w:rFonts w:ascii="Times New Roman" w:hAnsi="Times New Roman" w:cs="Times New Roman"/>
                <w:sz w:val="28"/>
                <w:szCs w:val="28"/>
              </w:rPr>
            </w:pPr>
          </w:p>
        </w:tc>
        <w:tc>
          <w:tcPr>
            <w:tcW w:w="4111" w:type="dxa"/>
            <w:vMerge/>
          </w:tcPr>
          <w:p w:rsidR="00602569" w:rsidRPr="00E16131" w:rsidRDefault="00602569" w:rsidP="007A1A02">
            <w:pPr>
              <w:pStyle w:val="ConsPlusNormal"/>
              <w:jc w:val="center"/>
              <w:rPr>
                <w:rFonts w:ascii="Times New Roman" w:hAnsi="Times New Roman" w:cs="Times New Roman"/>
                <w:sz w:val="28"/>
                <w:szCs w:val="28"/>
              </w:rPr>
            </w:pPr>
          </w:p>
        </w:tc>
        <w:tc>
          <w:tcPr>
            <w:tcW w:w="3544" w:type="dxa"/>
            <w:vMerge/>
          </w:tcPr>
          <w:p w:rsidR="00602569" w:rsidRPr="00E16131" w:rsidRDefault="00602569" w:rsidP="007A1A02">
            <w:pPr>
              <w:pStyle w:val="ConsPlusNormal"/>
              <w:jc w:val="center"/>
              <w:rPr>
                <w:rFonts w:ascii="Times New Roman" w:hAnsi="Times New Roman" w:cs="Times New Roman"/>
                <w:sz w:val="28"/>
                <w:szCs w:val="28"/>
              </w:rPr>
            </w:pPr>
          </w:p>
        </w:tc>
      </w:tr>
      <w:tr w:rsidR="00380F58" w:rsidRPr="00E16131" w:rsidTr="008242B7">
        <w:trPr>
          <w:trHeight w:val="262"/>
        </w:trPr>
        <w:tc>
          <w:tcPr>
            <w:tcW w:w="15026" w:type="dxa"/>
            <w:gridSpan w:val="5"/>
          </w:tcPr>
          <w:p w:rsidR="00602569" w:rsidRPr="00E16131" w:rsidRDefault="00602569"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 xml:space="preserve">Профессиональная квалификационная группа должностей работников </w:t>
            </w:r>
            <w:r w:rsidRPr="00E16131">
              <w:rPr>
                <w:rFonts w:ascii="Times New Roman" w:hAnsi="Times New Roman"/>
                <w:sz w:val="28"/>
                <w:szCs w:val="28"/>
              </w:rPr>
              <w:t>сельского хозяйства</w:t>
            </w:r>
            <w:r w:rsidRPr="00E16131">
              <w:rPr>
                <w:rFonts w:ascii="Times New Roman" w:hAnsi="Times New Roman" w:cs="Times New Roman"/>
                <w:sz w:val="28"/>
                <w:szCs w:val="28"/>
              </w:rPr>
              <w:t xml:space="preserve"> третьего уровня</w:t>
            </w:r>
          </w:p>
        </w:tc>
      </w:tr>
      <w:tr w:rsidR="00380F58" w:rsidRPr="00E16131" w:rsidTr="008242B7">
        <w:trPr>
          <w:trHeight w:val="337"/>
        </w:trPr>
        <w:tc>
          <w:tcPr>
            <w:tcW w:w="2768" w:type="dxa"/>
            <w:vMerge w:val="restart"/>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Первый квалификационный уровень</w:t>
            </w:r>
          </w:p>
        </w:tc>
        <w:tc>
          <w:tcPr>
            <w:tcW w:w="3044" w:type="dxa"/>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Агроном</w:t>
            </w:r>
          </w:p>
        </w:tc>
        <w:tc>
          <w:tcPr>
            <w:tcW w:w="1559" w:type="dxa"/>
            <w:vMerge w:val="restart"/>
          </w:tcPr>
          <w:p w:rsidR="0060256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vMerge w:val="restart"/>
          </w:tcPr>
          <w:p w:rsidR="0060256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544" w:type="dxa"/>
            <w:vMerge w:val="restart"/>
          </w:tcPr>
          <w:p w:rsidR="00602569" w:rsidRPr="00E16131" w:rsidRDefault="00AD642F"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10</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512</w:t>
            </w:r>
          </w:p>
        </w:tc>
      </w:tr>
      <w:tr w:rsidR="00380F58" w:rsidRPr="00E16131" w:rsidTr="008242B7">
        <w:trPr>
          <w:trHeight w:val="271"/>
        </w:trPr>
        <w:tc>
          <w:tcPr>
            <w:tcW w:w="2768" w:type="dxa"/>
            <w:vMerge/>
          </w:tcPr>
          <w:p w:rsidR="0009645C" w:rsidRPr="00E16131" w:rsidRDefault="0009645C" w:rsidP="00E16131">
            <w:pPr>
              <w:pStyle w:val="ConsPlusNormal"/>
              <w:jc w:val="both"/>
              <w:rPr>
                <w:rFonts w:ascii="Times New Roman" w:hAnsi="Times New Roman" w:cs="Times New Roman"/>
                <w:sz w:val="28"/>
                <w:szCs w:val="28"/>
              </w:rPr>
            </w:pPr>
          </w:p>
        </w:tc>
        <w:tc>
          <w:tcPr>
            <w:tcW w:w="3044" w:type="dxa"/>
          </w:tcPr>
          <w:p w:rsidR="0009645C" w:rsidRPr="00E16131" w:rsidRDefault="0009645C"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Зоотехник</w:t>
            </w:r>
          </w:p>
        </w:tc>
        <w:tc>
          <w:tcPr>
            <w:tcW w:w="1559" w:type="dxa"/>
            <w:vMerge/>
          </w:tcPr>
          <w:p w:rsidR="0009645C" w:rsidRPr="00E16131" w:rsidRDefault="0009645C" w:rsidP="007A1A02">
            <w:pPr>
              <w:pStyle w:val="ConsPlusNormal"/>
              <w:jc w:val="center"/>
              <w:rPr>
                <w:rFonts w:ascii="Times New Roman" w:hAnsi="Times New Roman" w:cs="Times New Roman"/>
                <w:sz w:val="28"/>
                <w:szCs w:val="28"/>
              </w:rPr>
            </w:pPr>
          </w:p>
        </w:tc>
        <w:tc>
          <w:tcPr>
            <w:tcW w:w="4111" w:type="dxa"/>
            <w:vMerge/>
          </w:tcPr>
          <w:p w:rsidR="0009645C" w:rsidRPr="00E16131" w:rsidRDefault="0009645C" w:rsidP="007A1A02">
            <w:pPr>
              <w:pStyle w:val="ConsPlusNormal"/>
              <w:jc w:val="center"/>
              <w:rPr>
                <w:rFonts w:ascii="Times New Roman" w:hAnsi="Times New Roman" w:cs="Times New Roman"/>
                <w:sz w:val="28"/>
                <w:szCs w:val="28"/>
              </w:rPr>
            </w:pPr>
          </w:p>
        </w:tc>
        <w:tc>
          <w:tcPr>
            <w:tcW w:w="3544" w:type="dxa"/>
            <w:vMerge/>
          </w:tcPr>
          <w:p w:rsidR="0009645C" w:rsidRPr="00E16131" w:rsidRDefault="0009645C" w:rsidP="007A1A02">
            <w:pPr>
              <w:pStyle w:val="ConsPlusNormal"/>
              <w:jc w:val="center"/>
              <w:rPr>
                <w:rFonts w:ascii="Times New Roman" w:hAnsi="Times New Roman" w:cs="Times New Roman"/>
                <w:sz w:val="28"/>
                <w:szCs w:val="28"/>
              </w:rPr>
            </w:pPr>
          </w:p>
        </w:tc>
      </w:tr>
      <w:tr w:rsidR="00380F58" w:rsidRPr="00E16131" w:rsidTr="008242B7">
        <w:trPr>
          <w:trHeight w:val="278"/>
        </w:trPr>
        <w:tc>
          <w:tcPr>
            <w:tcW w:w="2768" w:type="dxa"/>
            <w:vMerge/>
          </w:tcPr>
          <w:p w:rsidR="00602569" w:rsidRPr="00E16131" w:rsidRDefault="00602569" w:rsidP="00E16131">
            <w:pPr>
              <w:pStyle w:val="ConsPlusNormal"/>
              <w:jc w:val="both"/>
              <w:rPr>
                <w:rFonts w:ascii="Times New Roman" w:hAnsi="Times New Roman" w:cs="Times New Roman"/>
                <w:sz w:val="28"/>
                <w:szCs w:val="28"/>
              </w:rPr>
            </w:pPr>
          </w:p>
        </w:tc>
        <w:tc>
          <w:tcPr>
            <w:tcW w:w="3044" w:type="dxa"/>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Ветеринарный врач</w:t>
            </w:r>
          </w:p>
        </w:tc>
        <w:tc>
          <w:tcPr>
            <w:tcW w:w="1559" w:type="dxa"/>
            <w:vMerge/>
          </w:tcPr>
          <w:p w:rsidR="00602569" w:rsidRPr="00E16131" w:rsidRDefault="00602569" w:rsidP="007A1A02">
            <w:pPr>
              <w:pStyle w:val="ConsPlusNormal"/>
              <w:jc w:val="center"/>
              <w:rPr>
                <w:rFonts w:ascii="Times New Roman" w:hAnsi="Times New Roman" w:cs="Times New Roman"/>
                <w:sz w:val="28"/>
                <w:szCs w:val="28"/>
              </w:rPr>
            </w:pPr>
          </w:p>
        </w:tc>
        <w:tc>
          <w:tcPr>
            <w:tcW w:w="4111" w:type="dxa"/>
            <w:vMerge/>
          </w:tcPr>
          <w:p w:rsidR="00602569" w:rsidRPr="00E16131" w:rsidRDefault="00602569" w:rsidP="007A1A02">
            <w:pPr>
              <w:pStyle w:val="ConsPlusNormal"/>
              <w:jc w:val="center"/>
              <w:rPr>
                <w:rFonts w:ascii="Times New Roman" w:hAnsi="Times New Roman" w:cs="Times New Roman"/>
                <w:sz w:val="28"/>
                <w:szCs w:val="28"/>
              </w:rPr>
            </w:pPr>
          </w:p>
        </w:tc>
        <w:tc>
          <w:tcPr>
            <w:tcW w:w="3544" w:type="dxa"/>
            <w:vMerge/>
          </w:tcPr>
          <w:p w:rsidR="00602569" w:rsidRPr="00E16131" w:rsidRDefault="00602569" w:rsidP="007A1A02">
            <w:pPr>
              <w:pStyle w:val="ConsPlusNormal"/>
              <w:jc w:val="center"/>
              <w:rPr>
                <w:rFonts w:ascii="Times New Roman" w:hAnsi="Times New Roman" w:cs="Times New Roman"/>
                <w:sz w:val="28"/>
                <w:szCs w:val="28"/>
              </w:rPr>
            </w:pPr>
          </w:p>
        </w:tc>
      </w:tr>
      <w:tr w:rsidR="00380F58" w:rsidRPr="00E16131" w:rsidTr="008242B7">
        <w:trPr>
          <w:trHeight w:val="309"/>
        </w:trPr>
        <w:tc>
          <w:tcPr>
            <w:tcW w:w="2768" w:type="dxa"/>
            <w:vMerge w:val="restart"/>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Второй квалификационный уровень</w:t>
            </w:r>
          </w:p>
        </w:tc>
        <w:tc>
          <w:tcPr>
            <w:tcW w:w="3044" w:type="dxa"/>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 xml:space="preserve">Агроном </w:t>
            </w:r>
            <w:r w:rsidRPr="00E16131">
              <w:rPr>
                <w:rFonts w:ascii="Times New Roman" w:hAnsi="Times New Roman" w:cs="Times New Roman"/>
                <w:sz w:val="28"/>
                <w:szCs w:val="28"/>
                <w:lang w:val="en-US"/>
              </w:rPr>
              <w:t xml:space="preserve">II </w:t>
            </w:r>
            <w:r w:rsidRPr="00E16131">
              <w:rPr>
                <w:rFonts w:ascii="Times New Roman" w:hAnsi="Times New Roman" w:cs="Times New Roman"/>
                <w:sz w:val="28"/>
                <w:szCs w:val="28"/>
              </w:rPr>
              <w:t>категории</w:t>
            </w:r>
          </w:p>
        </w:tc>
        <w:tc>
          <w:tcPr>
            <w:tcW w:w="1559" w:type="dxa"/>
            <w:vMerge w:val="restart"/>
          </w:tcPr>
          <w:p w:rsidR="0060256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vMerge w:val="restart"/>
          </w:tcPr>
          <w:p w:rsidR="0060256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544" w:type="dxa"/>
            <w:vMerge w:val="restart"/>
          </w:tcPr>
          <w:p w:rsidR="00602569" w:rsidRPr="00E16131" w:rsidRDefault="00AD642F"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10</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567</w:t>
            </w:r>
          </w:p>
        </w:tc>
      </w:tr>
      <w:tr w:rsidR="00380F58" w:rsidRPr="00E16131" w:rsidTr="008242B7">
        <w:trPr>
          <w:trHeight w:val="258"/>
        </w:trPr>
        <w:tc>
          <w:tcPr>
            <w:tcW w:w="2768" w:type="dxa"/>
            <w:vMerge/>
          </w:tcPr>
          <w:p w:rsidR="0009645C" w:rsidRPr="00E16131" w:rsidRDefault="0009645C" w:rsidP="00E16131">
            <w:pPr>
              <w:pStyle w:val="ConsPlusNormal"/>
              <w:jc w:val="both"/>
              <w:rPr>
                <w:rFonts w:ascii="Times New Roman" w:hAnsi="Times New Roman" w:cs="Times New Roman"/>
                <w:sz w:val="28"/>
                <w:szCs w:val="28"/>
              </w:rPr>
            </w:pPr>
          </w:p>
        </w:tc>
        <w:tc>
          <w:tcPr>
            <w:tcW w:w="3044" w:type="dxa"/>
          </w:tcPr>
          <w:p w:rsidR="0009645C" w:rsidRPr="00E16131" w:rsidRDefault="0009645C"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 xml:space="preserve">Зоотехник </w:t>
            </w:r>
            <w:r w:rsidRPr="00E16131">
              <w:rPr>
                <w:rFonts w:ascii="Times New Roman" w:hAnsi="Times New Roman" w:cs="Times New Roman"/>
                <w:sz w:val="28"/>
                <w:szCs w:val="28"/>
                <w:lang w:val="en-US"/>
              </w:rPr>
              <w:t xml:space="preserve">II </w:t>
            </w:r>
            <w:r w:rsidRPr="00E16131">
              <w:rPr>
                <w:rFonts w:ascii="Times New Roman" w:hAnsi="Times New Roman" w:cs="Times New Roman"/>
                <w:sz w:val="28"/>
                <w:szCs w:val="28"/>
              </w:rPr>
              <w:t>категории</w:t>
            </w:r>
          </w:p>
        </w:tc>
        <w:tc>
          <w:tcPr>
            <w:tcW w:w="1559" w:type="dxa"/>
            <w:vMerge/>
          </w:tcPr>
          <w:p w:rsidR="0009645C" w:rsidRPr="00E16131" w:rsidRDefault="0009645C" w:rsidP="007A1A02">
            <w:pPr>
              <w:pStyle w:val="ConsPlusNormal"/>
              <w:jc w:val="center"/>
              <w:rPr>
                <w:rFonts w:ascii="Times New Roman" w:hAnsi="Times New Roman" w:cs="Times New Roman"/>
                <w:sz w:val="28"/>
                <w:szCs w:val="28"/>
              </w:rPr>
            </w:pPr>
          </w:p>
        </w:tc>
        <w:tc>
          <w:tcPr>
            <w:tcW w:w="4111" w:type="dxa"/>
            <w:vMerge/>
          </w:tcPr>
          <w:p w:rsidR="0009645C" w:rsidRPr="00E16131" w:rsidRDefault="0009645C" w:rsidP="007A1A02">
            <w:pPr>
              <w:pStyle w:val="ConsPlusNormal"/>
              <w:jc w:val="center"/>
              <w:rPr>
                <w:rFonts w:ascii="Times New Roman" w:hAnsi="Times New Roman" w:cs="Times New Roman"/>
                <w:sz w:val="28"/>
                <w:szCs w:val="28"/>
              </w:rPr>
            </w:pPr>
          </w:p>
        </w:tc>
        <w:tc>
          <w:tcPr>
            <w:tcW w:w="3544" w:type="dxa"/>
            <w:vMerge/>
          </w:tcPr>
          <w:p w:rsidR="0009645C" w:rsidRPr="00E16131" w:rsidRDefault="0009645C" w:rsidP="007A1A02">
            <w:pPr>
              <w:pStyle w:val="ConsPlusNormal"/>
              <w:jc w:val="center"/>
              <w:rPr>
                <w:rFonts w:ascii="Times New Roman" w:hAnsi="Times New Roman" w:cs="Times New Roman"/>
                <w:sz w:val="28"/>
                <w:szCs w:val="28"/>
              </w:rPr>
            </w:pPr>
          </w:p>
        </w:tc>
      </w:tr>
      <w:tr w:rsidR="00380F58" w:rsidRPr="00E16131" w:rsidTr="008242B7">
        <w:trPr>
          <w:trHeight w:val="557"/>
        </w:trPr>
        <w:tc>
          <w:tcPr>
            <w:tcW w:w="2768" w:type="dxa"/>
            <w:vMerge/>
          </w:tcPr>
          <w:p w:rsidR="00602569" w:rsidRPr="00E16131" w:rsidRDefault="00602569" w:rsidP="00E16131">
            <w:pPr>
              <w:pStyle w:val="ConsPlusNormal"/>
              <w:jc w:val="both"/>
              <w:rPr>
                <w:rFonts w:ascii="Times New Roman" w:hAnsi="Times New Roman" w:cs="Times New Roman"/>
                <w:sz w:val="28"/>
                <w:szCs w:val="28"/>
              </w:rPr>
            </w:pPr>
          </w:p>
        </w:tc>
        <w:tc>
          <w:tcPr>
            <w:tcW w:w="3044" w:type="dxa"/>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 xml:space="preserve">Ветеринарный врач </w:t>
            </w:r>
            <w:r w:rsidR="007D48F0">
              <w:rPr>
                <w:rFonts w:ascii="Times New Roman" w:hAnsi="Times New Roman" w:cs="Times New Roman"/>
                <w:sz w:val="28"/>
                <w:szCs w:val="28"/>
              </w:rPr>
              <w:br/>
            </w:r>
            <w:r w:rsidRPr="00E16131">
              <w:rPr>
                <w:rFonts w:ascii="Times New Roman" w:hAnsi="Times New Roman" w:cs="Times New Roman"/>
                <w:sz w:val="28"/>
                <w:szCs w:val="28"/>
                <w:lang w:val="en-US"/>
              </w:rPr>
              <w:t>II</w:t>
            </w:r>
            <w:r w:rsidRPr="007D48F0">
              <w:rPr>
                <w:rFonts w:ascii="Times New Roman" w:hAnsi="Times New Roman" w:cs="Times New Roman"/>
                <w:sz w:val="28"/>
                <w:szCs w:val="28"/>
              </w:rPr>
              <w:t xml:space="preserve"> </w:t>
            </w:r>
            <w:r w:rsidRPr="00E16131">
              <w:rPr>
                <w:rFonts w:ascii="Times New Roman" w:hAnsi="Times New Roman" w:cs="Times New Roman"/>
                <w:sz w:val="28"/>
                <w:szCs w:val="28"/>
              </w:rPr>
              <w:t>категории</w:t>
            </w:r>
          </w:p>
        </w:tc>
        <w:tc>
          <w:tcPr>
            <w:tcW w:w="1559" w:type="dxa"/>
            <w:vMerge/>
          </w:tcPr>
          <w:p w:rsidR="00602569" w:rsidRPr="00E16131" w:rsidRDefault="00602569" w:rsidP="007A1A02">
            <w:pPr>
              <w:pStyle w:val="ConsPlusNormal"/>
              <w:jc w:val="center"/>
              <w:rPr>
                <w:rFonts w:ascii="Times New Roman" w:hAnsi="Times New Roman" w:cs="Times New Roman"/>
                <w:sz w:val="28"/>
                <w:szCs w:val="28"/>
              </w:rPr>
            </w:pPr>
          </w:p>
        </w:tc>
        <w:tc>
          <w:tcPr>
            <w:tcW w:w="4111" w:type="dxa"/>
            <w:vMerge/>
          </w:tcPr>
          <w:p w:rsidR="00602569" w:rsidRPr="00E16131" w:rsidRDefault="00602569" w:rsidP="007A1A02">
            <w:pPr>
              <w:pStyle w:val="ConsPlusNormal"/>
              <w:jc w:val="center"/>
              <w:rPr>
                <w:rFonts w:ascii="Times New Roman" w:hAnsi="Times New Roman" w:cs="Times New Roman"/>
                <w:sz w:val="28"/>
                <w:szCs w:val="28"/>
              </w:rPr>
            </w:pPr>
          </w:p>
        </w:tc>
        <w:tc>
          <w:tcPr>
            <w:tcW w:w="3544" w:type="dxa"/>
            <w:vMerge/>
          </w:tcPr>
          <w:p w:rsidR="00602569" w:rsidRPr="00E16131" w:rsidRDefault="00602569" w:rsidP="007A1A02">
            <w:pPr>
              <w:pStyle w:val="ConsPlusNormal"/>
              <w:jc w:val="center"/>
              <w:rPr>
                <w:rFonts w:ascii="Times New Roman" w:hAnsi="Times New Roman" w:cs="Times New Roman"/>
                <w:sz w:val="28"/>
                <w:szCs w:val="28"/>
              </w:rPr>
            </w:pPr>
          </w:p>
        </w:tc>
      </w:tr>
      <w:tr w:rsidR="00380F58" w:rsidRPr="00E16131" w:rsidTr="008242B7">
        <w:trPr>
          <w:trHeight w:val="286"/>
        </w:trPr>
        <w:tc>
          <w:tcPr>
            <w:tcW w:w="2768" w:type="dxa"/>
            <w:vMerge w:val="restart"/>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Третий квалификационный уровень</w:t>
            </w:r>
          </w:p>
        </w:tc>
        <w:tc>
          <w:tcPr>
            <w:tcW w:w="3044" w:type="dxa"/>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 xml:space="preserve">Агроном </w:t>
            </w:r>
            <w:r w:rsidRPr="00E16131">
              <w:rPr>
                <w:rFonts w:ascii="Times New Roman" w:hAnsi="Times New Roman" w:cs="Times New Roman"/>
                <w:sz w:val="28"/>
                <w:szCs w:val="28"/>
                <w:lang w:val="en-US"/>
              </w:rPr>
              <w:t>I</w:t>
            </w:r>
            <w:r w:rsidRPr="007D48F0">
              <w:rPr>
                <w:rFonts w:ascii="Times New Roman" w:hAnsi="Times New Roman" w:cs="Times New Roman"/>
                <w:sz w:val="28"/>
                <w:szCs w:val="28"/>
              </w:rPr>
              <w:t xml:space="preserve"> </w:t>
            </w:r>
            <w:r w:rsidRPr="00E16131">
              <w:rPr>
                <w:rFonts w:ascii="Times New Roman" w:hAnsi="Times New Roman" w:cs="Times New Roman"/>
                <w:sz w:val="28"/>
                <w:szCs w:val="28"/>
              </w:rPr>
              <w:t>категории</w:t>
            </w:r>
          </w:p>
        </w:tc>
        <w:tc>
          <w:tcPr>
            <w:tcW w:w="1559" w:type="dxa"/>
            <w:vMerge w:val="restart"/>
          </w:tcPr>
          <w:p w:rsidR="0060256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vMerge w:val="restart"/>
          </w:tcPr>
          <w:p w:rsidR="0060256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544" w:type="dxa"/>
            <w:vMerge w:val="restart"/>
          </w:tcPr>
          <w:p w:rsidR="00602569" w:rsidRPr="00E16131" w:rsidRDefault="00AD642F"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10</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622</w:t>
            </w:r>
          </w:p>
        </w:tc>
      </w:tr>
      <w:tr w:rsidR="00380F58" w:rsidRPr="00E16131" w:rsidTr="008242B7">
        <w:trPr>
          <w:trHeight w:val="376"/>
        </w:trPr>
        <w:tc>
          <w:tcPr>
            <w:tcW w:w="2768" w:type="dxa"/>
            <w:vMerge/>
          </w:tcPr>
          <w:p w:rsidR="0009645C" w:rsidRPr="00E16131" w:rsidRDefault="0009645C" w:rsidP="00E16131">
            <w:pPr>
              <w:pStyle w:val="ConsPlusNormal"/>
              <w:jc w:val="both"/>
              <w:rPr>
                <w:rFonts w:ascii="Times New Roman" w:hAnsi="Times New Roman" w:cs="Times New Roman"/>
                <w:sz w:val="28"/>
                <w:szCs w:val="28"/>
              </w:rPr>
            </w:pPr>
          </w:p>
        </w:tc>
        <w:tc>
          <w:tcPr>
            <w:tcW w:w="3044" w:type="dxa"/>
          </w:tcPr>
          <w:p w:rsidR="0009645C" w:rsidRPr="00E16131" w:rsidRDefault="0009645C"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 xml:space="preserve">Зоотехник </w:t>
            </w:r>
            <w:r w:rsidRPr="00E16131">
              <w:rPr>
                <w:rFonts w:ascii="Times New Roman" w:hAnsi="Times New Roman" w:cs="Times New Roman"/>
                <w:sz w:val="28"/>
                <w:szCs w:val="28"/>
                <w:lang w:val="en-US"/>
              </w:rPr>
              <w:t>I</w:t>
            </w:r>
            <w:r w:rsidRPr="007D48F0">
              <w:rPr>
                <w:rFonts w:ascii="Times New Roman" w:hAnsi="Times New Roman" w:cs="Times New Roman"/>
                <w:sz w:val="28"/>
                <w:szCs w:val="28"/>
              </w:rPr>
              <w:t xml:space="preserve"> </w:t>
            </w:r>
            <w:r w:rsidRPr="00E16131">
              <w:rPr>
                <w:rFonts w:ascii="Times New Roman" w:hAnsi="Times New Roman" w:cs="Times New Roman"/>
                <w:sz w:val="28"/>
                <w:szCs w:val="28"/>
              </w:rPr>
              <w:t>категории</w:t>
            </w:r>
          </w:p>
        </w:tc>
        <w:tc>
          <w:tcPr>
            <w:tcW w:w="1559" w:type="dxa"/>
            <w:vMerge/>
          </w:tcPr>
          <w:p w:rsidR="0009645C" w:rsidRPr="00E16131" w:rsidRDefault="0009645C" w:rsidP="007A1A02">
            <w:pPr>
              <w:pStyle w:val="ConsPlusNormal"/>
              <w:jc w:val="center"/>
              <w:rPr>
                <w:rFonts w:ascii="Times New Roman" w:hAnsi="Times New Roman" w:cs="Times New Roman"/>
                <w:sz w:val="28"/>
                <w:szCs w:val="28"/>
              </w:rPr>
            </w:pPr>
          </w:p>
        </w:tc>
        <w:tc>
          <w:tcPr>
            <w:tcW w:w="4111" w:type="dxa"/>
            <w:vMerge/>
          </w:tcPr>
          <w:p w:rsidR="0009645C" w:rsidRPr="00E16131" w:rsidRDefault="0009645C" w:rsidP="007A1A02">
            <w:pPr>
              <w:pStyle w:val="ConsPlusNormal"/>
              <w:jc w:val="center"/>
              <w:rPr>
                <w:rFonts w:ascii="Times New Roman" w:hAnsi="Times New Roman" w:cs="Times New Roman"/>
                <w:sz w:val="28"/>
                <w:szCs w:val="28"/>
              </w:rPr>
            </w:pPr>
          </w:p>
        </w:tc>
        <w:tc>
          <w:tcPr>
            <w:tcW w:w="3544" w:type="dxa"/>
            <w:vMerge/>
          </w:tcPr>
          <w:p w:rsidR="0009645C" w:rsidRPr="00E16131" w:rsidRDefault="0009645C" w:rsidP="007A1A02">
            <w:pPr>
              <w:pStyle w:val="ConsPlusNormal"/>
              <w:jc w:val="center"/>
              <w:rPr>
                <w:rFonts w:ascii="Times New Roman" w:hAnsi="Times New Roman" w:cs="Times New Roman"/>
                <w:sz w:val="28"/>
                <w:szCs w:val="28"/>
              </w:rPr>
            </w:pPr>
          </w:p>
        </w:tc>
      </w:tr>
      <w:tr w:rsidR="00380F58" w:rsidRPr="00E16131" w:rsidTr="008242B7">
        <w:trPr>
          <w:trHeight w:val="557"/>
        </w:trPr>
        <w:tc>
          <w:tcPr>
            <w:tcW w:w="2768" w:type="dxa"/>
            <w:vMerge/>
          </w:tcPr>
          <w:p w:rsidR="00602569" w:rsidRPr="00E16131" w:rsidRDefault="00602569" w:rsidP="00E16131">
            <w:pPr>
              <w:pStyle w:val="ConsPlusNormal"/>
              <w:jc w:val="both"/>
              <w:rPr>
                <w:rFonts w:ascii="Times New Roman" w:hAnsi="Times New Roman" w:cs="Times New Roman"/>
                <w:sz w:val="28"/>
                <w:szCs w:val="28"/>
              </w:rPr>
            </w:pPr>
          </w:p>
        </w:tc>
        <w:tc>
          <w:tcPr>
            <w:tcW w:w="3044" w:type="dxa"/>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 xml:space="preserve">Ветеринарный врач </w:t>
            </w:r>
            <w:r w:rsidR="007D48F0">
              <w:rPr>
                <w:rFonts w:ascii="Times New Roman" w:hAnsi="Times New Roman" w:cs="Times New Roman"/>
                <w:sz w:val="28"/>
                <w:szCs w:val="28"/>
              </w:rPr>
              <w:br/>
            </w:r>
            <w:r w:rsidRPr="00E16131">
              <w:rPr>
                <w:rFonts w:ascii="Times New Roman" w:hAnsi="Times New Roman" w:cs="Times New Roman"/>
                <w:sz w:val="28"/>
                <w:szCs w:val="28"/>
                <w:lang w:val="en-US"/>
              </w:rPr>
              <w:t>I</w:t>
            </w:r>
            <w:r w:rsidRPr="007D48F0">
              <w:rPr>
                <w:rFonts w:ascii="Times New Roman" w:hAnsi="Times New Roman" w:cs="Times New Roman"/>
                <w:sz w:val="28"/>
                <w:szCs w:val="28"/>
              </w:rPr>
              <w:t xml:space="preserve"> </w:t>
            </w:r>
            <w:r w:rsidRPr="00E16131">
              <w:rPr>
                <w:rFonts w:ascii="Times New Roman" w:hAnsi="Times New Roman" w:cs="Times New Roman"/>
                <w:sz w:val="28"/>
                <w:szCs w:val="28"/>
              </w:rPr>
              <w:t>категории</w:t>
            </w:r>
          </w:p>
        </w:tc>
        <w:tc>
          <w:tcPr>
            <w:tcW w:w="1559" w:type="dxa"/>
            <w:vMerge/>
          </w:tcPr>
          <w:p w:rsidR="00602569" w:rsidRPr="00E16131" w:rsidRDefault="00602569" w:rsidP="007A1A02">
            <w:pPr>
              <w:pStyle w:val="ConsPlusNormal"/>
              <w:jc w:val="center"/>
              <w:rPr>
                <w:rFonts w:ascii="Times New Roman" w:hAnsi="Times New Roman" w:cs="Times New Roman"/>
                <w:sz w:val="28"/>
                <w:szCs w:val="28"/>
              </w:rPr>
            </w:pPr>
          </w:p>
        </w:tc>
        <w:tc>
          <w:tcPr>
            <w:tcW w:w="4111" w:type="dxa"/>
            <w:vMerge/>
          </w:tcPr>
          <w:p w:rsidR="00602569" w:rsidRPr="00E16131" w:rsidRDefault="00602569" w:rsidP="007A1A02">
            <w:pPr>
              <w:pStyle w:val="ConsPlusNormal"/>
              <w:jc w:val="center"/>
              <w:rPr>
                <w:rFonts w:ascii="Times New Roman" w:hAnsi="Times New Roman" w:cs="Times New Roman"/>
                <w:sz w:val="28"/>
                <w:szCs w:val="28"/>
              </w:rPr>
            </w:pPr>
          </w:p>
        </w:tc>
        <w:tc>
          <w:tcPr>
            <w:tcW w:w="3544" w:type="dxa"/>
            <w:vMerge/>
          </w:tcPr>
          <w:p w:rsidR="00602569" w:rsidRPr="00E16131" w:rsidRDefault="00602569" w:rsidP="007A1A02">
            <w:pPr>
              <w:pStyle w:val="ConsPlusNormal"/>
              <w:jc w:val="center"/>
              <w:rPr>
                <w:rFonts w:ascii="Times New Roman" w:hAnsi="Times New Roman" w:cs="Times New Roman"/>
                <w:sz w:val="28"/>
                <w:szCs w:val="28"/>
              </w:rPr>
            </w:pPr>
          </w:p>
        </w:tc>
      </w:tr>
      <w:tr w:rsidR="00380F58" w:rsidRPr="00E16131" w:rsidTr="008242B7">
        <w:trPr>
          <w:trHeight w:val="320"/>
        </w:trPr>
        <w:tc>
          <w:tcPr>
            <w:tcW w:w="2768" w:type="dxa"/>
            <w:vMerge w:val="restart"/>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Четвертый квалификационный уровень</w:t>
            </w:r>
          </w:p>
        </w:tc>
        <w:tc>
          <w:tcPr>
            <w:tcW w:w="3044" w:type="dxa"/>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Ведущий агроном</w:t>
            </w:r>
          </w:p>
        </w:tc>
        <w:tc>
          <w:tcPr>
            <w:tcW w:w="1559" w:type="dxa"/>
            <w:vMerge w:val="restart"/>
          </w:tcPr>
          <w:p w:rsidR="0060256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vMerge w:val="restart"/>
          </w:tcPr>
          <w:p w:rsidR="00602569"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544" w:type="dxa"/>
            <w:vMerge w:val="restart"/>
          </w:tcPr>
          <w:p w:rsidR="00602569" w:rsidRPr="00E16131" w:rsidRDefault="00AD642F"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10</w:t>
            </w:r>
            <w:r w:rsidR="00E16131">
              <w:rPr>
                <w:rFonts w:ascii="Times New Roman" w:hAnsi="Times New Roman" w:cs="Times New Roman"/>
                <w:sz w:val="28"/>
                <w:szCs w:val="28"/>
              </w:rPr>
              <w:t xml:space="preserve"> </w:t>
            </w:r>
            <w:r w:rsidRPr="00E16131">
              <w:rPr>
                <w:rFonts w:ascii="Times New Roman" w:hAnsi="Times New Roman" w:cs="Times New Roman"/>
                <w:sz w:val="28"/>
                <w:szCs w:val="28"/>
              </w:rPr>
              <w:t>677</w:t>
            </w:r>
          </w:p>
        </w:tc>
      </w:tr>
      <w:tr w:rsidR="00380F58" w:rsidRPr="00E16131" w:rsidTr="008242B7">
        <w:trPr>
          <w:trHeight w:val="281"/>
        </w:trPr>
        <w:tc>
          <w:tcPr>
            <w:tcW w:w="2768" w:type="dxa"/>
            <w:vMerge/>
          </w:tcPr>
          <w:p w:rsidR="0009645C" w:rsidRPr="00E16131" w:rsidRDefault="0009645C" w:rsidP="007A1A02">
            <w:pPr>
              <w:pStyle w:val="ConsPlusNormal"/>
              <w:rPr>
                <w:rFonts w:ascii="Times New Roman" w:hAnsi="Times New Roman" w:cs="Times New Roman"/>
                <w:sz w:val="28"/>
                <w:szCs w:val="28"/>
              </w:rPr>
            </w:pPr>
          </w:p>
        </w:tc>
        <w:tc>
          <w:tcPr>
            <w:tcW w:w="3044" w:type="dxa"/>
          </w:tcPr>
          <w:p w:rsidR="0009645C" w:rsidRPr="00E16131" w:rsidRDefault="0009645C"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Ведущий зоотехник</w:t>
            </w:r>
          </w:p>
        </w:tc>
        <w:tc>
          <w:tcPr>
            <w:tcW w:w="1559" w:type="dxa"/>
            <w:vMerge/>
          </w:tcPr>
          <w:p w:rsidR="0009645C" w:rsidRPr="00E16131" w:rsidRDefault="0009645C" w:rsidP="007A1A02">
            <w:pPr>
              <w:pStyle w:val="ConsPlusNormal"/>
              <w:jc w:val="center"/>
              <w:rPr>
                <w:rFonts w:ascii="Times New Roman" w:hAnsi="Times New Roman" w:cs="Times New Roman"/>
                <w:sz w:val="28"/>
                <w:szCs w:val="28"/>
              </w:rPr>
            </w:pPr>
          </w:p>
        </w:tc>
        <w:tc>
          <w:tcPr>
            <w:tcW w:w="4111" w:type="dxa"/>
            <w:vMerge/>
          </w:tcPr>
          <w:p w:rsidR="0009645C" w:rsidRPr="00E16131" w:rsidRDefault="0009645C" w:rsidP="007A1A02">
            <w:pPr>
              <w:pStyle w:val="ConsPlusNormal"/>
              <w:jc w:val="center"/>
              <w:rPr>
                <w:rFonts w:ascii="Times New Roman" w:hAnsi="Times New Roman" w:cs="Times New Roman"/>
                <w:sz w:val="28"/>
                <w:szCs w:val="28"/>
              </w:rPr>
            </w:pPr>
          </w:p>
        </w:tc>
        <w:tc>
          <w:tcPr>
            <w:tcW w:w="3544" w:type="dxa"/>
            <w:vMerge/>
          </w:tcPr>
          <w:p w:rsidR="0009645C" w:rsidRPr="00E16131" w:rsidRDefault="0009645C" w:rsidP="007A1A02">
            <w:pPr>
              <w:pStyle w:val="ConsPlusNormal"/>
              <w:jc w:val="center"/>
              <w:rPr>
                <w:rFonts w:ascii="Times New Roman" w:hAnsi="Times New Roman" w:cs="Times New Roman"/>
                <w:sz w:val="28"/>
                <w:szCs w:val="28"/>
              </w:rPr>
            </w:pPr>
          </w:p>
        </w:tc>
      </w:tr>
      <w:tr w:rsidR="00380F58" w:rsidRPr="00E16131" w:rsidTr="008242B7">
        <w:trPr>
          <w:trHeight w:val="557"/>
        </w:trPr>
        <w:tc>
          <w:tcPr>
            <w:tcW w:w="2768" w:type="dxa"/>
            <w:vMerge/>
          </w:tcPr>
          <w:p w:rsidR="00602569" w:rsidRPr="00E16131" w:rsidRDefault="00602569" w:rsidP="007A1A02">
            <w:pPr>
              <w:pStyle w:val="ConsPlusNormal"/>
              <w:rPr>
                <w:rFonts w:ascii="Times New Roman" w:hAnsi="Times New Roman" w:cs="Times New Roman"/>
                <w:sz w:val="28"/>
                <w:szCs w:val="28"/>
              </w:rPr>
            </w:pPr>
          </w:p>
        </w:tc>
        <w:tc>
          <w:tcPr>
            <w:tcW w:w="3044" w:type="dxa"/>
          </w:tcPr>
          <w:p w:rsidR="00602569" w:rsidRPr="00E16131" w:rsidRDefault="00602569" w:rsidP="00E16131">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Ведущий ветеринарный врач</w:t>
            </w:r>
          </w:p>
        </w:tc>
        <w:tc>
          <w:tcPr>
            <w:tcW w:w="1559" w:type="dxa"/>
            <w:vMerge/>
          </w:tcPr>
          <w:p w:rsidR="00602569" w:rsidRPr="00E16131" w:rsidRDefault="00602569" w:rsidP="007A1A02">
            <w:pPr>
              <w:pStyle w:val="ConsPlusNormal"/>
              <w:jc w:val="center"/>
              <w:rPr>
                <w:rFonts w:ascii="Times New Roman" w:hAnsi="Times New Roman" w:cs="Times New Roman"/>
                <w:sz w:val="28"/>
                <w:szCs w:val="28"/>
              </w:rPr>
            </w:pPr>
          </w:p>
        </w:tc>
        <w:tc>
          <w:tcPr>
            <w:tcW w:w="4111" w:type="dxa"/>
            <w:vMerge/>
          </w:tcPr>
          <w:p w:rsidR="00602569" w:rsidRPr="00E16131" w:rsidRDefault="00602569" w:rsidP="007A1A02">
            <w:pPr>
              <w:pStyle w:val="ConsPlusNormal"/>
              <w:jc w:val="center"/>
              <w:rPr>
                <w:rFonts w:ascii="Times New Roman" w:hAnsi="Times New Roman" w:cs="Times New Roman"/>
                <w:sz w:val="28"/>
                <w:szCs w:val="28"/>
              </w:rPr>
            </w:pPr>
          </w:p>
        </w:tc>
        <w:tc>
          <w:tcPr>
            <w:tcW w:w="3544" w:type="dxa"/>
            <w:vMerge/>
          </w:tcPr>
          <w:p w:rsidR="00602569" w:rsidRPr="00E16131" w:rsidRDefault="00602569" w:rsidP="007A1A02">
            <w:pPr>
              <w:pStyle w:val="ConsPlusNormal"/>
              <w:jc w:val="center"/>
              <w:rPr>
                <w:rFonts w:ascii="Times New Roman" w:hAnsi="Times New Roman" w:cs="Times New Roman"/>
                <w:sz w:val="28"/>
                <w:szCs w:val="28"/>
              </w:rPr>
            </w:pPr>
          </w:p>
        </w:tc>
      </w:tr>
      <w:tr w:rsidR="00380F58" w:rsidRPr="00E16131" w:rsidTr="008242B7">
        <w:trPr>
          <w:trHeight w:val="253"/>
        </w:trPr>
        <w:tc>
          <w:tcPr>
            <w:tcW w:w="15026" w:type="dxa"/>
            <w:gridSpan w:val="5"/>
          </w:tcPr>
          <w:p w:rsidR="00924EE3" w:rsidRPr="00E16131" w:rsidRDefault="00924EE3"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 xml:space="preserve">Профессиональная квалификационная группа должностей работников </w:t>
            </w:r>
            <w:r w:rsidRPr="00E16131">
              <w:rPr>
                <w:rFonts w:ascii="Times New Roman" w:hAnsi="Times New Roman"/>
                <w:sz w:val="28"/>
                <w:szCs w:val="28"/>
              </w:rPr>
              <w:t>сельского хозяйства</w:t>
            </w:r>
            <w:r w:rsidRPr="00E16131">
              <w:rPr>
                <w:rFonts w:ascii="Times New Roman" w:hAnsi="Times New Roman" w:cs="Times New Roman"/>
                <w:sz w:val="28"/>
                <w:szCs w:val="28"/>
              </w:rPr>
              <w:t xml:space="preserve"> третьего уровня</w:t>
            </w:r>
          </w:p>
        </w:tc>
      </w:tr>
      <w:tr w:rsidR="00924EE3" w:rsidRPr="00E16131" w:rsidTr="008242B7">
        <w:trPr>
          <w:trHeight w:val="557"/>
        </w:trPr>
        <w:tc>
          <w:tcPr>
            <w:tcW w:w="2768" w:type="dxa"/>
          </w:tcPr>
          <w:p w:rsidR="00924EE3" w:rsidRPr="00E16131" w:rsidRDefault="00924EE3" w:rsidP="007D48F0">
            <w:pPr>
              <w:pStyle w:val="ConsPlusNormal"/>
              <w:jc w:val="both"/>
              <w:rPr>
                <w:rFonts w:ascii="Times New Roman" w:hAnsi="Times New Roman" w:cs="Times New Roman"/>
                <w:sz w:val="28"/>
                <w:szCs w:val="28"/>
              </w:rPr>
            </w:pPr>
            <w:r w:rsidRPr="00E16131">
              <w:rPr>
                <w:rFonts w:ascii="Times New Roman" w:hAnsi="Times New Roman" w:cs="Times New Roman"/>
                <w:sz w:val="28"/>
                <w:szCs w:val="28"/>
              </w:rPr>
              <w:t>Первый квалификационный уровень</w:t>
            </w:r>
          </w:p>
        </w:tc>
        <w:tc>
          <w:tcPr>
            <w:tcW w:w="3044" w:type="dxa"/>
          </w:tcPr>
          <w:p w:rsidR="00924EE3" w:rsidRPr="00E16131" w:rsidRDefault="00924EE3" w:rsidP="007A1A02">
            <w:pPr>
              <w:pStyle w:val="ConsPlusNormal"/>
              <w:rPr>
                <w:rFonts w:ascii="Times New Roman" w:hAnsi="Times New Roman" w:cs="Times New Roman"/>
                <w:sz w:val="28"/>
                <w:szCs w:val="28"/>
              </w:rPr>
            </w:pPr>
            <w:r w:rsidRPr="00E16131">
              <w:rPr>
                <w:rFonts w:ascii="Times New Roman" w:hAnsi="Times New Roman" w:cs="Times New Roman"/>
                <w:sz w:val="28"/>
                <w:szCs w:val="28"/>
              </w:rPr>
              <w:t>Главный агроном</w:t>
            </w:r>
          </w:p>
        </w:tc>
        <w:tc>
          <w:tcPr>
            <w:tcW w:w="1559" w:type="dxa"/>
          </w:tcPr>
          <w:p w:rsidR="00924EE3"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4111" w:type="dxa"/>
          </w:tcPr>
          <w:p w:rsidR="00924EE3" w:rsidRPr="00E16131" w:rsidRDefault="00264E42" w:rsidP="007A1A02">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544" w:type="dxa"/>
          </w:tcPr>
          <w:p w:rsidR="00924EE3" w:rsidRPr="00E16131" w:rsidRDefault="00924EE3" w:rsidP="007A1A02">
            <w:pPr>
              <w:pStyle w:val="ConsPlusNormal"/>
              <w:jc w:val="center"/>
              <w:rPr>
                <w:rFonts w:ascii="Times New Roman" w:hAnsi="Times New Roman" w:cs="Times New Roman"/>
                <w:sz w:val="28"/>
                <w:szCs w:val="28"/>
              </w:rPr>
            </w:pPr>
            <w:r w:rsidRPr="00E16131">
              <w:rPr>
                <w:rFonts w:ascii="Times New Roman" w:hAnsi="Times New Roman" w:cs="Times New Roman"/>
                <w:sz w:val="28"/>
                <w:szCs w:val="28"/>
              </w:rPr>
              <w:t>11</w:t>
            </w:r>
            <w:r w:rsidR="007D48F0">
              <w:rPr>
                <w:rFonts w:ascii="Times New Roman" w:hAnsi="Times New Roman" w:cs="Times New Roman"/>
                <w:sz w:val="28"/>
                <w:szCs w:val="28"/>
              </w:rPr>
              <w:t xml:space="preserve"> </w:t>
            </w:r>
            <w:r w:rsidRPr="00E16131">
              <w:rPr>
                <w:rFonts w:ascii="Times New Roman" w:hAnsi="Times New Roman" w:cs="Times New Roman"/>
                <w:sz w:val="28"/>
                <w:szCs w:val="28"/>
              </w:rPr>
              <w:t>403</w:t>
            </w:r>
          </w:p>
        </w:tc>
      </w:tr>
    </w:tbl>
    <w:p w:rsidR="0094629F" w:rsidRPr="001B160B" w:rsidRDefault="0094629F" w:rsidP="00AB5DE5">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p>
    <w:p w:rsidR="00AB5DE5" w:rsidRPr="001B160B" w:rsidRDefault="00BB6A56" w:rsidP="008242B7">
      <w:pPr>
        <w:tabs>
          <w:tab w:val="left" w:pos="10065"/>
        </w:tabs>
        <w:autoSpaceDE w:val="0"/>
        <w:autoSpaceDN w:val="0"/>
        <w:adjustRightInd w:val="0"/>
        <w:spacing w:after="0" w:line="240" w:lineRule="auto"/>
        <w:ind w:right="-456" w:firstLine="709"/>
        <w:contextualSpacing/>
        <w:jc w:val="both"/>
        <w:rPr>
          <w:rFonts w:ascii="Times New Roman" w:hAnsi="Times New Roman"/>
          <w:sz w:val="28"/>
          <w:szCs w:val="28"/>
        </w:rPr>
      </w:pPr>
      <w:r w:rsidRPr="001B160B">
        <w:rPr>
          <w:rFonts w:ascii="Times New Roman" w:hAnsi="Times New Roman"/>
          <w:sz w:val="28"/>
          <w:szCs w:val="28"/>
        </w:rPr>
        <w:t>4</w:t>
      </w:r>
      <w:r w:rsidR="00AB5DE5" w:rsidRPr="001B160B">
        <w:rPr>
          <w:rFonts w:ascii="Times New Roman" w:hAnsi="Times New Roman"/>
          <w:sz w:val="28"/>
          <w:szCs w:val="28"/>
        </w:rPr>
        <w:t>. Базовые оклады работников профессиональных квалификационных групп должностей</w:t>
      </w:r>
      <w:r w:rsidR="0043736B" w:rsidRPr="001B160B">
        <w:t xml:space="preserve"> </w:t>
      </w:r>
      <w:r w:rsidR="0043736B" w:rsidRPr="001B160B">
        <w:rPr>
          <w:rFonts w:ascii="Times New Roman" w:hAnsi="Times New Roman"/>
          <w:sz w:val="28"/>
          <w:szCs w:val="28"/>
        </w:rPr>
        <w:t>медицинских работников</w:t>
      </w:r>
      <w:r w:rsidR="00AB5DE5" w:rsidRPr="001B160B">
        <w:rPr>
          <w:rFonts w:ascii="Times New Roman" w:hAnsi="Times New Roman"/>
          <w:sz w:val="28"/>
          <w:szCs w:val="28"/>
        </w:rPr>
        <w:t xml:space="preserve"> </w:t>
      </w:r>
      <w:r w:rsidR="0043736B" w:rsidRPr="001B160B">
        <w:rPr>
          <w:rFonts w:ascii="Times New Roman" w:hAnsi="Times New Roman"/>
          <w:sz w:val="28"/>
          <w:szCs w:val="28"/>
        </w:rPr>
        <w:t xml:space="preserve">в </w:t>
      </w:r>
      <w:r w:rsidR="00AB5DE5" w:rsidRPr="001B160B">
        <w:rPr>
          <w:rFonts w:ascii="Times New Roman" w:hAnsi="Times New Roman"/>
          <w:sz w:val="28"/>
          <w:szCs w:val="28"/>
        </w:rPr>
        <w:t>организаци</w:t>
      </w:r>
      <w:r w:rsidR="0043736B" w:rsidRPr="001B160B">
        <w:rPr>
          <w:rFonts w:ascii="Times New Roman" w:hAnsi="Times New Roman"/>
          <w:sz w:val="28"/>
          <w:szCs w:val="28"/>
        </w:rPr>
        <w:t>ях</w:t>
      </w:r>
      <w:r w:rsidR="00AB5DE5" w:rsidRPr="001B160B">
        <w:rPr>
          <w:rFonts w:ascii="Times New Roman" w:hAnsi="Times New Roman"/>
          <w:sz w:val="28"/>
          <w:szCs w:val="28"/>
        </w:rPr>
        <w:t xml:space="preserve"> </w:t>
      </w:r>
      <w:r w:rsidR="007C0A12" w:rsidRPr="001B160B">
        <w:rPr>
          <w:rFonts w:ascii="Times New Roman" w:hAnsi="Times New Roman"/>
          <w:sz w:val="28"/>
          <w:szCs w:val="28"/>
        </w:rPr>
        <w:t xml:space="preserve">дополнительного образования </w:t>
      </w:r>
      <w:r w:rsidR="00AB5DE5" w:rsidRPr="001B160B">
        <w:rPr>
          <w:rFonts w:ascii="Times New Roman" w:hAnsi="Times New Roman"/>
          <w:sz w:val="28"/>
          <w:szCs w:val="28"/>
        </w:rPr>
        <w:t>устанавливаются в следующих размерах:</w:t>
      </w:r>
    </w:p>
    <w:p w:rsidR="002D390E" w:rsidRPr="001B160B" w:rsidRDefault="002D390E" w:rsidP="00AB5DE5">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p>
    <w:tbl>
      <w:tblPr>
        <w:tblStyle w:val="a3"/>
        <w:tblW w:w="15021" w:type="dxa"/>
        <w:tblBorders>
          <w:bottom w:val="none" w:sz="0" w:space="0" w:color="auto"/>
        </w:tblBorders>
        <w:tblLook w:val="04A0" w:firstRow="1" w:lastRow="0" w:firstColumn="1" w:lastColumn="0" w:noHBand="0" w:noVBand="1"/>
      </w:tblPr>
      <w:tblGrid>
        <w:gridCol w:w="3539"/>
        <w:gridCol w:w="8080"/>
        <w:gridCol w:w="3402"/>
      </w:tblGrid>
      <w:tr w:rsidR="00FF3F64" w:rsidRPr="008242B7" w:rsidTr="00CC0672">
        <w:trPr>
          <w:trHeight w:val="976"/>
        </w:trPr>
        <w:tc>
          <w:tcPr>
            <w:tcW w:w="3539" w:type="dxa"/>
          </w:tcPr>
          <w:p w:rsidR="00264E42" w:rsidRDefault="00FF3F64" w:rsidP="0007526F">
            <w:pPr>
              <w:tabs>
                <w:tab w:val="left" w:pos="10065"/>
              </w:tabs>
              <w:autoSpaceDE w:val="0"/>
              <w:autoSpaceDN w:val="0"/>
              <w:adjustRightInd w:val="0"/>
              <w:contextualSpacing/>
              <w:jc w:val="center"/>
              <w:rPr>
                <w:rFonts w:ascii="Times New Roman" w:hAnsi="Times New Roman"/>
                <w:sz w:val="28"/>
                <w:szCs w:val="28"/>
              </w:rPr>
            </w:pPr>
            <w:r w:rsidRPr="008242B7">
              <w:rPr>
                <w:rFonts w:ascii="Times New Roman" w:hAnsi="Times New Roman"/>
                <w:sz w:val="28"/>
                <w:szCs w:val="28"/>
              </w:rPr>
              <w:t xml:space="preserve">Квалификационный </w:t>
            </w:r>
          </w:p>
          <w:p w:rsidR="00FF3F64" w:rsidRPr="008242B7" w:rsidRDefault="00FF3F64" w:rsidP="0007526F">
            <w:pPr>
              <w:tabs>
                <w:tab w:val="left" w:pos="10065"/>
              </w:tabs>
              <w:autoSpaceDE w:val="0"/>
              <w:autoSpaceDN w:val="0"/>
              <w:adjustRightInd w:val="0"/>
              <w:contextualSpacing/>
              <w:jc w:val="center"/>
              <w:rPr>
                <w:rFonts w:ascii="Times New Roman" w:hAnsi="Times New Roman"/>
                <w:sz w:val="28"/>
                <w:szCs w:val="28"/>
              </w:rPr>
            </w:pPr>
            <w:r w:rsidRPr="008242B7">
              <w:rPr>
                <w:rFonts w:ascii="Times New Roman" w:hAnsi="Times New Roman"/>
                <w:sz w:val="28"/>
                <w:szCs w:val="28"/>
              </w:rPr>
              <w:t>уровень</w:t>
            </w:r>
          </w:p>
        </w:tc>
        <w:tc>
          <w:tcPr>
            <w:tcW w:w="8080" w:type="dxa"/>
          </w:tcPr>
          <w:p w:rsidR="00FF3F64" w:rsidRPr="008242B7" w:rsidRDefault="00FF3F64" w:rsidP="0007526F">
            <w:pPr>
              <w:tabs>
                <w:tab w:val="left" w:pos="10065"/>
              </w:tabs>
              <w:autoSpaceDE w:val="0"/>
              <w:autoSpaceDN w:val="0"/>
              <w:adjustRightInd w:val="0"/>
              <w:contextualSpacing/>
              <w:jc w:val="center"/>
              <w:rPr>
                <w:rFonts w:ascii="Times New Roman" w:hAnsi="Times New Roman"/>
                <w:sz w:val="28"/>
                <w:szCs w:val="28"/>
              </w:rPr>
            </w:pPr>
            <w:r w:rsidRPr="008242B7">
              <w:rPr>
                <w:rFonts w:ascii="Times New Roman" w:hAnsi="Times New Roman"/>
                <w:sz w:val="28"/>
                <w:szCs w:val="28"/>
              </w:rPr>
              <w:t>Наименование должности</w:t>
            </w:r>
          </w:p>
        </w:tc>
        <w:tc>
          <w:tcPr>
            <w:tcW w:w="3402" w:type="dxa"/>
          </w:tcPr>
          <w:p w:rsidR="00FF3F64" w:rsidRPr="008242B7" w:rsidRDefault="00FF3F64" w:rsidP="0007526F">
            <w:pPr>
              <w:tabs>
                <w:tab w:val="left" w:pos="10065"/>
              </w:tabs>
              <w:autoSpaceDE w:val="0"/>
              <w:autoSpaceDN w:val="0"/>
              <w:adjustRightInd w:val="0"/>
              <w:contextualSpacing/>
              <w:jc w:val="center"/>
              <w:rPr>
                <w:rFonts w:ascii="Times New Roman" w:hAnsi="Times New Roman"/>
                <w:sz w:val="28"/>
                <w:szCs w:val="28"/>
              </w:rPr>
            </w:pPr>
            <w:r w:rsidRPr="008242B7">
              <w:rPr>
                <w:rFonts w:ascii="Times New Roman" w:hAnsi="Times New Roman"/>
                <w:sz w:val="28"/>
                <w:szCs w:val="28"/>
              </w:rPr>
              <w:t>Размер базового оклада в месяц, рублей</w:t>
            </w:r>
          </w:p>
        </w:tc>
      </w:tr>
    </w:tbl>
    <w:p w:rsidR="00FF3F64" w:rsidRPr="001B160B" w:rsidRDefault="00FF3F64" w:rsidP="00AB5DE5">
      <w:pPr>
        <w:tabs>
          <w:tab w:val="left" w:pos="10065"/>
        </w:tabs>
        <w:autoSpaceDE w:val="0"/>
        <w:autoSpaceDN w:val="0"/>
        <w:adjustRightInd w:val="0"/>
        <w:spacing w:after="0" w:line="240" w:lineRule="auto"/>
        <w:ind w:firstLine="709"/>
        <w:contextualSpacing/>
        <w:jc w:val="both"/>
        <w:rPr>
          <w:rFonts w:ascii="Times New Roman" w:hAnsi="Times New Roman"/>
          <w:sz w:val="2"/>
          <w:szCs w:val="2"/>
        </w:rPr>
      </w:pPr>
    </w:p>
    <w:tbl>
      <w:tblPr>
        <w:tblStyle w:val="a3"/>
        <w:tblW w:w="15021" w:type="dxa"/>
        <w:tblLook w:val="04A0" w:firstRow="1" w:lastRow="0" w:firstColumn="1" w:lastColumn="0" w:noHBand="0" w:noVBand="1"/>
      </w:tblPr>
      <w:tblGrid>
        <w:gridCol w:w="3539"/>
        <w:gridCol w:w="8080"/>
        <w:gridCol w:w="3402"/>
      </w:tblGrid>
      <w:tr w:rsidR="00380F58" w:rsidRPr="008242B7" w:rsidTr="00B24C29">
        <w:tc>
          <w:tcPr>
            <w:tcW w:w="15021" w:type="dxa"/>
            <w:gridSpan w:val="3"/>
          </w:tcPr>
          <w:p w:rsidR="002A591A" w:rsidRPr="008242B7" w:rsidRDefault="001F486B" w:rsidP="001F486B">
            <w:pPr>
              <w:tabs>
                <w:tab w:val="left" w:pos="10065"/>
              </w:tabs>
              <w:autoSpaceDE w:val="0"/>
              <w:autoSpaceDN w:val="0"/>
              <w:adjustRightInd w:val="0"/>
              <w:contextualSpacing/>
              <w:jc w:val="center"/>
              <w:rPr>
                <w:rFonts w:ascii="Times New Roman" w:hAnsi="Times New Roman"/>
                <w:sz w:val="28"/>
                <w:szCs w:val="28"/>
              </w:rPr>
            </w:pPr>
            <w:r w:rsidRPr="008242B7">
              <w:rPr>
                <w:rFonts w:ascii="Times New Roman" w:hAnsi="Times New Roman"/>
                <w:sz w:val="28"/>
                <w:szCs w:val="28"/>
              </w:rPr>
              <w:t xml:space="preserve">Профессиональная </w:t>
            </w:r>
            <w:r w:rsidR="002A591A" w:rsidRPr="008242B7">
              <w:rPr>
                <w:rFonts w:ascii="Times New Roman" w:hAnsi="Times New Roman"/>
                <w:sz w:val="28"/>
                <w:szCs w:val="28"/>
              </w:rPr>
              <w:t>квалификационная группа должностей среднего медицинского и фармацевтического персонала</w:t>
            </w:r>
          </w:p>
        </w:tc>
      </w:tr>
      <w:tr w:rsidR="00380F58" w:rsidRPr="008242B7" w:rsidTr="00B24C29">
        <w:tc>
          <w:tcPr>
            <w:tcW w:w="3539" w:type="dxa"/>
            <w:vMerge w:val="restart"/>
          </w:tcPr>
          <w:p w:rsidR="002A591A" w:rsidRPr="008242B7" w:rsidRDefault="002A591A" w:rsidP="00AB5DE5">
            <w:pPr>
              <w:tabs>
                <w:tab w:val="left" w:pos="10065"/>
              </w:tabs>
              <w:autoSpaceDE w:val="0"/>
              <w:autoSpaceDN w:val="0"/>
              <w:adjustRightInd w:val="0"/>
              <w:contextualSpacing/>
              <w:jc w:val="both"/>
              <w:rPr>
                <w:rFonts w:ascii="Times New Roman" w:hAnsi="Times New Roman"/>
                <w:sz w:val="28"/>
                <w:szCs w:val="28"/>
              </w:rPr>
            </w:pPr>
            <w:r w:rsidRPr="008242B7">
              <w:rPr>
                <w:rFonts w:ascii="Times New Roman" w:hAnsi="Times New Roman"/>
                <w:sz w:val="28"/>
                <w:szCs w:val="28"/>
              </w:rPr>
              <w:t>Третий квалификационный уровень</w:t>
            </w:r>
          </w:p>
        </w:tc>
        <w:tc>
          <w:tcPr>
            <w:tcW w:w="8080" w:type="dxa"/>
          </w:tcPr>
          <w:p w:rsidR="002A591A" w:rsidRPr="008242B7" w:rsidRDefault="002A591A" w:rsidP="002A591A">
            <w:pPr>
              <w:tabs>
                <w:tab w:val="left" w:pos="10065"/>
              </w:tabs>
              <w:autoSpaceDE w:val="0"/>
              <w:autoSpaceDN w:val="0"/>
              <w:adjustRightInd w:val="0"/>
              <w:contextualSpacing/>
              <w:jc w:val="both"/>
              <w:rPr>
                <w:rFonts w:ascii="Times New Roman" w:hAnsi="Times New Roman"/>
                <w:sz w:val="28"/>
                <w:szCs w:val="28"/>
              </w:rPr>
            </w:pPr>
            <w:r w:rsidRPr="008242B7">
              <w:rPr>
                <w:rFonts w:ascii="Times New Roman" w:hAnsi="Times New Roman"/>
                <w:sz w:val="28"/>
                <w:szCs w:val="28"/>
              </w:rPr>
              <w:t>Медицинская сестра</w:t>
            </w:r>
          </w:p>
        </w:tc>
        <w:tc>
          <w:tcPr>
            <w:tcW w:w="3402" w:type="dxa"/>
            <w:vMerge w:val="restart"/>
          </w:tcPr>
          <w:p w:rsidR="002A591A" w:rsidRPr="008242B7" w:rsidRDefault="002A591A" w:rsidP="002A591A">
            <w:pPr>
              <w:tabs>
                <w:tab w:val="left" w:pos="10065"/>
              </w:tabs>
              <w:autoSpaceDE w:val="0"/>
              <w:autoSpaceDN w:val="0"/>
              <w:adjustRightInd w:val="0"/>
              <w:contextualSpacing/>
              <w:jc w:val="center"/>
              <w:rPr>
                <w:rFonts w:ascii="Times New Roman" w:hAnsi="Times New Roman"/>
                <w:sz w:val="28"/>
                <w:szCs w:val="28"/>
              </w:rPr>
            </w:pPr>
            <w:r w:rsidRPr="008242B7">
              <w:rPr>
                <w:rFonts w:ascii="Times New Roman" w:hAnsi="Times New Roman"/>
                <w:sz w:val="28"/>
                <w:szCs w:val="28"/>
              </w:rPr>
              <w:t>11</w:t>
            </w:r>
            <w:r w:rsidR="00CC0672">
              <w:rPr>
                <w:rFonts w:ascii="Times New Roman" w:hAnsi="Times New Roman"/>
                <w:sz w:val="28"/>
                <w:szCs w:val="28"/>
              </w:rPr>
              <w:t xml:space="preserve"> </w:t>
            </w:r>
            <w:r w:rsidRPr="008242B7">
              <w:rPr>
                <w:rFonts w:ascii="Times New Roman" w:hAnsi="Times New Roman"/>
                <w:sz w:val="28"/>
                <w:szCs w:val="28"/>
              </w:rPr>
              <w:t>000</w:t>
            </w:r>
          </w:p>
        </w:tc>
      </w:tr>
      <w:tr w:rsidR="00380F58" w:rsidRPr="008242B7" w:rsidTr="00B24C29">
        <w:tc>
          <w:tcPr>
            <w:tcW w:w="3539" w:type="dxa"/>
            <w:vMerge/>
          </w:tcPr>
          <w:p w:rsidR="002A591A" w:rsidRPr="008242B7" w:rsidRDefault="002A591A" w:rsidP="00AB5DE5">
            <w:pPr>
              <w:tabs>
                <w:tab w:val="left" w:pos="10065"/>
              </w:tabs>
              <w:autoSpaceDE w:val="0"/>
              <w:autoSpaceDN w:val="0"/>
              <w:adjustRightInd w:val="0"/>
              <w:contextualSpacing/>
              <w:jc w:val="both"/>
              <w:rPr>
                <w:rFonts w:ascii="Times New Roman" w:hAnsi="Times New Roman"/>
                <w:sz w:val="28"/>
                <w:szCs w:val="28"/>
              </w:rPr>
            </w:pPr>
          </w:p>
        </w:tc>
        <w:tc>
          <w:tcPr>
            <w:tcW w:w="8080" w:type="dxa"/>
          </w:tcPr>
          <w:p w:rsidR="002A591A" w:rsidRPr="008242B7" w:rsidRDefault="002A591A" w:rsidP="00AB5DE5">
            <w:pPr>
              <w:tabs>
                <w:tab w:val="left" w:pos="10065"/>
              </w:tabs>
              <w:autoSpaceDE w:val="0"/>
              <w:autoSpaceDN w:val="0"/>
              <w:adjustRightInd w:val="0"/>
              <w:contextualSpacing/>
              <w:jc w:val="both"/>
              <w:rPr>
                <w:rFonts w:ascii="Times New Roman" w:hAnsi="Times New Roman"/>
                <w:sz w:val="28"/>
                <w:szCs w:val="28"/>
              </w:rPr>
            </w:pPr>
            <w:r w:rsidRPr="008242B7">
              <w:rPr>
                <w:rFonts w:ascii="Times New Roman" w:hAnsi="Times New Roman"/>
                <w:sz w:val="28"/>
                <w:szCs w:val="28"/>
              </w:rPr>
              <w:t>Медицинская сестра по массажу</w:t>
            </w:r>
          </w:p>
        </w:tc>
        <w:tc>
          <w:tcPr>
            <w:tcW w:w="3402" w:type="dxa"/>
            <w:vMerge/>
          </w:tcPr>
          <w:p w:rsidR="002A591A" w:rsidRPr="008242B7" w:rsidRDefault="002A591A" w:rsidP="002A591A">
            <w:pPr>
              <w:tabs>
                <w:tab w:val="left" w:pos="10065"/>
              </w:tabs>
              <w:autoSpaceDE w:val="0"/>
              <w:autoSpaceDN w:val="0"/>
              <w:adjustRightInd w:val="0"/>
              <w:contextualSpacing/>
              <w:jc w:val="center"/>
              <w:rPr>
                <w:rFonts w:ascii="Times New Roman" w:hAnsi="Times New Roman"/>
                <w:sz w:val="28"/>
                <w:szCs w:val="28"/>
              </w:rPr>
            </w:pPr>
          </w:p>
        </w:tc>
      </w:tr>
      <w:tr w:rsidR="00380F58" w:rsidRPr="008242B7" w:rsidTr="00B24C29">
        <w:tc>
          <w:tcPr>
            <w:tcW w:w="3539" w:type="dxa"/>
          </w:tcPr>
          <w:p w:rsidR="001F486B" w:rsidRPr="008242B7" w:rsidRDefault="001F486B" w:rsidP="001F486B">
            <w:pPr>
              <w:tabs>
                <w:tab w:val="left" w:pos="10065"/>
              </w:tabs>
              <w:autoSpaceDE w:val="0"/>
              <w:autoSpaceDN w:val="0"/>
              <w:adjustRightInd w:val="0"/>
              <w:contextualSpacing/>
              <w:jc w:val="both"/>
              <w:rPr>
                <w:rFonts w:ascii="Times New Roman" w:hAnsi="Times New Roman"/>
                <w:sz w:val="28"/>
                <w:szCs w:val="28"/>
              </w:rPr>
            </w:pPr>
            <w:r w:rsidRPr="008242B7">
              <w:rPr>
                <w:rFonts w:ascii="Times New Roman" w:hAnsi="Times New Roman"/>
                <w:sz w:val="28"/>
                <w:szCs w:val="28"/>
              </w:rPr>
              <w:t>Пятый квалификационный уровень</w:t>
            </w:r>
          </w:p>
        </w:tc>
        <w:tc>
          <w:tcPr>
            <w:tcW w:w="8080" w:type="dxa"/>
          </w:tcPr>
          <w:p w:rsidR="001F486B" w:rsidRPr="008242B7" w:rsidRDefault="001F486B" w:rsidP="001F486B">
            <w:pPr>
              <w:tabs>
                <w:tab w:val="left" w:pos="10065"/>
              </w:tabs>
              <w:autoSpaceDE w:val="0"/>
              <w:autoSpaceDN w:val="0"/>
              <w:adjustRightInd w:val="0"/>
              <w:contextualSpacing/>
              <w:jc w:val="both"/>
              <w:rPr>
                <w:rFonts w:ascii="Times New Roman" w:hAnsi="Times New Roman"/>
                <w:sz w:val="28"/>
                <w:szCs w:val="28"/>
              </w:rPr>
            </w:pPr>
            <w:r w:rsidRPr="008242B7">
              <w:rPr>
                <w:rFonts w:ascii="Times New Roman" w:hAnsi="Times New Roman"/>
                <w:sz w:val="28"/>
                <w:szCs w:val="28"/>
              </w:rPr>
              <w:t>Старшая медицинская сестра</w:t>
            </w:r>
            <w:r w:rsidR="00345333" w:rsidRPr="008242B7">
              <w:rPr>
                <w:rFonts w:ascii="Times New Roman" w:hAnsi="Times New Roman"/>
                <w:sz w:val="28"/>
                <w:szCs w:val="28"/>
              </w:rPr>
              <w:t>*</w:t>
            </w:r>
          </w:p>
        </w:tc>
        <w:tc>
          <w:tcPr>
            <w:tcW w:w="3402" w:type="dxa"/>
          </w:tcPr>
          <w:p w:rsidR="001F486B" w:rsidRPr="008242B7" w:rsidRDefault="001F486B" w:rsidP="001F486B">
            <w:pPr>
              <w:tabs>
                <w:tab w:val="left" w:pos="10065"/>
              </w:tabs>
              <w:autoSpaceDE w:val="0"/>
              <w:autoSpaceDN w:val="0"/>
              <w:adjustRightInd w:val="0"/>
              <w:contextualSpacing/>
              <w:jc w:val="center"/>
              <w:rPr>
                <w:rFonts w:ascii="Times New Roman" w:hAnsi="Times New Roman"/>
                <w:sz w:val="28"/>
                <w:szCs w:val="28"/>
              </w:rPr>
            </w:pPr>
            <w:r w:rsidRPr="008242B7">
              <w:rPr>
                <w:rFonts w:ascii="Times New Roman" w:hAnsi="Times New Roman"/>
                <w:sz w:val="28"/>
                <w:szCs w:val="28"/>
              </w:rPr>
              <w:t>12</w:t>
            </w:r>
            <w:r w:rsidR="00CC0672">
              <w:rPr>
                <w:rFonts w:ascii="Times New Roman" w:hAnsi="Times New Roman"/>
                <w:sz w:val="28"/>
                <w:szCs w:val="28"/>
              </w:rPr>
              <w:t xml:space="preserve"> </w:t>
            </w:r>
            <w:r w:rsidRPr="008242B7">
              <w:rPr>
                <w:rFonts w:ascii="Times New Roman" w:hAnsi="Times New Roman"/>
                <w:sz w:val="28"/>
                <w:szCs w:val="28"/>
              </w:rPr>
              <w:t>700</w:t>
            </w:r>
          </w:p>
        </w:tc>
      </w:tr>
      <w:tr w:rsidR="00380F58" w:rsidRPr="008242B7" w:rsidTr="00B24C29">
        <w:tc>
          <w:tcPr>
            <w:tcW w:w="15021" w:type="dxa"/>
            <w:gridSpan w:val="3"/>
          </w:tcPr>
          <w:p w:rsidR="001F486B" w:rsidRPr="008242B7" w:rsidRDefault="001F486B" w:rsidP="001F486B">
            <w:pPr>
              <w:tabs>
                <w:tab w:val="left" w:pos="10065"/>
              </w:tabs>
              <w:autoSpaceDE w:val="0"/>
              <w:autoSpaceDN w:val="0"/>
              <w:adjustRightInd w:val="0"/>
              <w:contextualSpacing/>
              <w:jc w:val="center"/>
              <w:rPr>
                <w:rFonts w:ascii="Times New Roman" w:hAnsi="Times New Roman"/>
                <w:sz w:val="28"/>
                <w:szCs w:val="28"/>
              </w:rPr>
            </w:pPr>
            <w:r w:rsidRPr="008242B7">
              <w:rPr>
                <w:rFonts w:ascii="Times New Roman" w:hAnsi="Times New Roman"/>
                <w:sz w:val="28"/>
                <w:szCs w:val="28"/>
              </w:rPr>
              <w:t>Профессиональная квалификационная группа должностей врачей и провизоров</w:t>
            </w:r>
          </w:p>
        </w:tc>
      </w:tr>
      <w:tr w:rsidR="00380F58" w:rsidRPr="008242B7" w:rsidTr="00B24C29">
        <w:tc>
          <w:tcPr>
            <w:tcW w:w="3539" w:type="dxa"/>
          </w:tcPr>
          <w:p w:rsidR="001F486B" w:rsidRPr="008242B7" w:rsidRDefault="001F486B" w:rsidP="001F486B">
            <w:pPr>
              <w:tabs>
                <w:tab w:val="left" w:pos="10065"/>
              </w:tabs>
              <w:autoSpaceDE w:val="0"/>
              <w:autoSpaceDN w:val="0"/>
              <w:adjustRightInd w:val="0"/>
              <w:contextualSpacing/>
              <w:jc w:val="both"/>
              <w:rPr>
                <w:rFonts w:ascii="Times New Roman" w:hAnsi="Times New Roman"/>
                <w:sz w:val="28"/>
                <w:szCs w:val="28"/>
              </w:rPr>
            </w:pPr>
            <w:r w:rsidRPr="008242B7">
              <w:rPr>
                <w:rFonts w:ascii="Times New Roman" w:hAnsi="Times New Roman"/>
                <w:sz w:val="28"/>
                <w:szCs w:val="28"/>
              </w:rPr>
              <w:t>Второй квалификационный уровень</w:t>
            </w:r>
          </w:p>
        </w:tc>
        <w:tc>
          <w:tcPr>
            <w:tcW w:w="8080" w:type="dxa"/>
          </w:tcPr>
          <w:p w:rsidR="001F486B" w:rsidRPr="008242B7" w:rsidRDefault="001F486B" w:rsidP="00CC0672">
            <w:pPr>
              <w:tabs>
                <w:tab w:val="left" w:pos="10065"/>
              </w:tabs>
              <w:autoSpaceDE w:val="0"/>
              <w:autoSpaceDN w:val="0"/>
              <w:adjustRightInd w:val="0"/>
              <w:contextualSpacing/>
              <w:jc w:val="both"/>
              <w:rPr>
                <w:rFonts w:ascii="Times New Roman" w:hAnsi="Times New Roman"/>
                <w:sz w:val="28"/>
                <w:szCs w:val="28"/>
              </w:rPr>
            </w:pPr>
            <w:r w:rsidRPr="008242B7">
              <w:rPr>
                <w:rFonts w:ascii="Times New Roman" w:hAnsi="Times New Roman"/>
                <w:sz w:val="28"/>
                <w:szCs w:val="28"/>
              </w:rPr>
              <w:t xml:space="preserve">Врачи-специалисты (кроме врачей-специалистов, отнесенных к </w:t>
            </w:r>
            <w:r w:rsidR="00CC0672">
              <w:rPr>
                <w:rFonts w:ascii="Times New Roman" w:hAnsi="Times New Roman"/>
                <w:sz w:val="28"/>
                <w:szCs w:val="28"/>
              </w:rPr>
              <w:t>третьему</w:t>
            </w:r>
            <w:r w:rsidRPr="008242B7">
              <w:rPr>
                <w:rFonts w:ascii="Times New Roman" w:hAnsi="Times New Roman"/>
                <w:sz w:val="28"/>
                <w:szCs w:val="28"/>
              </w:rPr>
              <w:t xml:space="preserve"> и </w:t>
            </w:r>
            <w:r w:rsidR="00CC0672">
              <w:rPr>
                <w:rFonts w:ascii="Times New Roman" w:hAnsi="Times New Roman"/>
                <w:sz w:val="28"/>
                <w:szCs w:val="28"/>
              </w:rPr>
              <w:t>четвертому</w:t>
            </w:r>
            <w:r w:rsidRPr="008242B7">
              <w:rPr>
                <w:rFonts w:ascii="Times New Roman" w:hAnsi="Times New Roman"/>
                <w:sz w:val="28"/>
                <w:szCs w:val="28"/>
              </w:rPr>
              <w:t xml:space="preserve"> квалификационным уровням)</w:t>
            </w:r>
          </w:p>
        </w:tc>
        <w:tc>
          <w:tcPr>
            <w:tcW w:w="3402" w:type="dxa"/>
          </w:tcPr>
          <w:p w:rsidR="001F486B" w:rsidRPr="008242B7" w:rsidRDefault="001F486B" w:rsidP="001F486B">
            <w:pPr>
              <w:tabs>
                <w:tab w:val="left" w:pos="10065"/>
              </w:tabs>
              <w:autoSpaceDE w:val="0"/>
              <w:autoSpaceDN w:val="0"/>
              <w:adjustRightInd w:val="0"/>
              <w:contextualSpacing/>
              <w:jc w:val="center"/>
              <w:rPr>
                <w:rFonts w:ascii="Times New Roman" w:hAnsi="Times New Roman"/>
                <w:sz w:val="28"/>
                <w:szCs w:val="28"/>
              </w:rPr>
            </w:pPr>
            <w:r w:rsidRPr="008242B7">
              <w:rPr>
                <w:rFonts w:ascii="Times New Roman" w:hAnsi="Times New Roman"/>
                <w:sz w:val="28"/>
                <w:szCs w:val="28"/>
              </w:rPr>
              <w:t>14</w:t>
            </w:r>
            <w:r w:rsidR="00CC0672">
              <w:rPr>
                <w:rFonts w:ascii="Times New Roman" w:hAnsi="Times New Roman"/>
                <w:sz w:val="28"/>
                <w:szCs w:val="28"/>
              </w:rPr>
              <w:t xml:space="preserve"> </w:t>
            </w:r>
            <w:r w:rsidRPr="008242B7">
              <w:rPr>
                <w:rFonts w:ascii="Times New Roman" w:hAnsi="Times New Roman"/>
                <w:sz w:val="28"/>
                <w:szCs w:val="28"/>
              </w:rPr>
              <w:t>200</w:t>
            </w:r>
          </w:p>
        </w:tc>
      </w:tr>
      <w:tr w:rsidR="00345333" w:rsidRPr="00CC0672" w:rsidTr="00B24C29">
        <w:tc>
          <w:tcPr>
            <w:tcW w:w="15021" w:type="dxa"/>
            <w:gridSpan w:val="3"/>
          </w:tcPr>
          <w:p w:rsidR="00345333" w:rsidRPr="00CC0672" w:rsidRDefault="00345333" w:rsidP="00345333">
            <w:pPr>
              <w:tabs>
                <w:tab w:val="left" w:pos="10065"/>
              </w:tabs>
              <w:autoSpaceDE w:val="0"/>
              <w:autoSpaceDN w:val="0"/>
              <w:adjustRightInd w:val="0"/>
              <w:jc w:val="both"/>
              <w:rPr>
                <w:rFonts w:ascii="Times New Roman" w:hAnsi="Times New Roman"/>
                <w:sz w:val="24"/>
                <w:szCs w:val="24"/>
              </w:rPr>
            </w:pPr>
            <w:r w:rsidRPr="00CC0672">
              <w:rPr>
                <w:rFonts w:ascii="Times New Roman" w:hAnsi="Times New Roman"/>
                <w:sz w:val="24"/>
                <w:szCs w:val="24"/>
              </w:rPr>
              <w:t xml:space="preserve">*Должность устанавливается </w:t>
            </w:r>
            <w:r w:rsidR="006A335A" w:rsidRPr="00CC0672">
              <w:rPr>
                <w:rFonts w:ascii="Times New Roman" w:hAnsi="Times New Roman"/>
                <w:sz w:val="24"/>
                <w:szCs w:val="24"/>
              </w:rPr>
              <w:t xml:space="preserve">в организации </w:t>
            </w:r>
            <w:r w:rsidRPr="00CC0672">
              <w:rPr>
                <w:rFonts w:ascii="Times New Roman" w:hAnsi="Times New Roman"/>
                <w:sz w:val="24"/>
                <w:szCs w:val="24"/>
              </w:rPr>
              <w:t>при наличии в подчинении трех и более медицинских сестер</w:t>
            </w:r>
          </w:p>
        </w:tc>
      </w:tr>
    </w:tbl>
    <w:p w:rsidR="00AB5DE5" w:rsidRPr="001B160B" w:rsidRDefault="00BB6A56" w:rsidP="00CC0672">
      <w:pPr>
        <w:tabs>
          <w:tab w:val="left" w:pos="10065"/>
        </w:tabs>
        <w:autoSpaceDE w:val="0"/>
        <w:autoSpaceDN w:val="0"/>
        <w:adjustRightInd w:val="0"/>
        <w:spacing w:after="0" w:line="240" w:lineRule="auto"/>
        <w:ind w:right="-598" w:firstLine="567"/>
        <w:contextualSpacing/>
        <w:jc w:val="both"/>
        <w:rPr>
          <w:rFonts w:ascii="Times New Roman" w:hAnsi="Times New Roman"/>
          <w:sz w:val="28"/>
          <w:szCs w:val="28"/>
        </w:rPr>
      </w:pPr>
      <w:r w:rsidRPr="001B160B">
        <w:rPr>
          <w:rFonts w:ascii="Times New Roman" w:hAnsi="Times New Roman"/>
          <w:sz w:val="28"/>
          <w:szCs w:val="28"/>
        </w:rPr>
        <w:lastRenderedPageBreak/>
        <w:t>5</w:t>
      </w:r>
      <w:r w:rsidR="008405E2" w:rsidRPr="001B160B">
        <w:rPr>
          <w:rFonts w:ascii="Times New Roman" w:hAnsi="Times New Roman"/>
          <w:sz w:val="28"/>
          <w:szCs w:val="28"/>
        </w:rPr>
        <w:t xml:space="preserve">. Базовые оклады работников профессиональных квалификационных групп должностей работников культуры в </w:t>
      </w:r>
      <w:r w:rsidR="00345333" w:rsidRPr="001B160B">
        <w:rPr>
          <w:rFonts w:ascii="Times New Roman" w:hAnsi="Times New Roman"/>
          <w:sz w:val="28"/>
          <w:szCs w:val="28"/>
        </w:rPr>
        <w:t>образовательных организациях дополнительного образования</w:t>
      </w:r>
      <w:r w:rsidR="008405E2" w:rsidRPr="001B160B">
        <w:rPr>
          <w:rFonts w:ascii="Times New Roman" w:hAnsi="Times New Roman"/>
          <w:sz w:val="28"/>
          <w:szCs w:val="28"/>
        </w:rPr>
        <w:t xml:space="preserve"> устанавливаются в следующих размерах:</w:t>
      </w:r>
    </w:p>
    <w:p w:rsidR="00FD55F8" w:rsidRPr="00264E42" w:rsidRDefault="00FD55F8" w:rsidP="008405E2">
      <w:pPr>
        <w:tabs>
          <w:tab w:val="left" w:pos="10065"/>
        </w:tabs>
        <w:autoSpaceDE w:val="0"/>
        <w:autoSpaceDN w:val="0"/>
        <w:adjustRightInd w:val="0"/>
        <w:spacing w:after="0" w:line="240" w:lineRule="auto"/>
        <w:ind w:firstLine="567"/>
        <w:contextualSpacing/>
        <w:jc w:val="both"/>
        <w:rPr>
          <w:rFonts w:ascii="Times New Roman" w:hAnsi="Times New Roman"/>
          <w:sz w:val="28"/>
          <w:szCs w:val="28"/>
        </w:rPr>
      </w:pPr>
    </w:p>
    <w:tbl>
      <w:tblPr>
        <w:tblStyle w:val="a3"/>
        <w:tblW w:w="15163" w:type="dxa"/>
        <w:tblLook w:val="04A0" w:firstRow="1" w:lastRow="0" w:firstColumn="1" w:lastColumn="0" w:noHBand="0" w:noVBand="1"/>
      </w:tblPr>
      <w:tblGrid>
        <w:gridCol w:w="5098"/>
        <w:gridCol w:w="2393"/>
        <w:gridCol w:w="3844"/>
        <w:gridCol w:w="3828"/>
      </w:tblGrid>
      <w:tr w:rsidR="000A15EE" w:rsidRPr="00CC0672" w:rsidTr="000A15EE">
        <w:tc>
          <w:tcPr>
            <w:tcW w:w="5098" w:type="dxa"/>
            <w:vMerge w:val="restart"/>
            <w:tcBorders>
              <w:bottom w:val="nil"/>
            </w:tcBorders>
          </w:tcPr>
          <w:p w:rsidR="000A15EE" w:rsidRPr="00CC0672" w:rsidRDefault="000A15EE" w:rsidP="00FC1E91">
            <w:pPr>
              <w:tabs>
                <w:tab w:val="left" w:pos="10065"/>
              </w:tabs>
              <w:autoSpaceDE w:val="0"/>
              <w:autoSpaceDN w:val="0"/>
              <w:adjustRightInd w:val="0"/>
              <w:contextualSpacing/>
              <w:jc w:val="center"/>
              <w:rPr>
                <w:rFonts w:ascii="Times New Roman" w:hAnsi="Times New Roman"/>
                <w:sz w:val="28"/>
                <w:szCs w:val="28"/>
              </w:rPr>
            </w:pPr>
            <w:r w:rsidRPr="00CC0672">
              <w:rPr>
                <w:rFonts w:ascii="Times New Roman" w:hAnsi="Times New Roman"/>
                <w:sz w:val="28"/>
                <w:szCs w:val="28"/>
              </w:rPr>
              <w:t>Наименование должности</w:t>
            </w:r>
          </w:p>
        </w:tc>
        <w:tc>
          <w:tcPr>
            <w:tcW w:w="10065" w:type="dxa"/>
            <w:gridSpan w:val="3"/>
            <w:tcBorders>
              <w:bottom w:val="nil"/>
            </w:tcBorders>
          </w:tcPr>
          <w:p w:rsidR="000A15EE" w:rsidRPr="00CC0672" w:rsidRDefault="000A15EE" w:rsidP="00FC1E91">
            <w:pPr>
              <w:tabs>
                <w:tab w:val="left" w:pos="10065"/>
              </w:tabs>
              <w:autoSpaceDE w:val="0"/>
              <w:autoSpaceDN w:val="0"/>
              <w:adjustRightInd w:val="0"/>
              <w:contextualSpacing/>
              <w:jc w:val="center"/>
              <w:rPr>
                <w:rFonts w:ascii="Times New Roman" w:hAnsi="Times New Roman"/>
                <w:sz w:val="28"/>
                <w:szCs w:val="28"/>
              </w:rPr>
            </w:pPr>
            <w:r w:rsidRPr="00CC0672">
              <w:rPr>
                <w:rFonts w:ascii="Times New Roman" w:hAnsi="Times New Roman"/>
                <w:sz w:val="28"/>
                <w:szCs w:val="28"/>
              </w:rPr>
              <w:t>Размер базового оклада в месяц, рублей</w:t>
            </w:r>
          </w:p>
        </w:tc>
      </w:tr>
      <w:tr w:rsidR="00DA350B" w:rsidRPr="00CC0672" w:rsidTr="00CC0672">
        <w:tc>
          <w:tcPr>
            <w:tcW w:w="5098" w:type="dxa"/>
            <w:vMerge/>
            <w:tcBorders>
              <w:bottom w:val="nil"/>
            </w:tcBorders>
          </w:tcPr>
          <w:p w:rsidR="00DA350B" w:rsidRPr="00CC0672" w:rsidRDefault="00DA350B" w:rsidP="00FC1E91">
            <w:pPr>
              <w:tabs>
                <w:tab w:val="left" w:pos="10065"/>
              </w:tabs>
              <w:autoSpaceDE w:val="0"/>
              <w:autoSpaceDN w:val="0"/>
              <w:adjustRightInd w:val="0"/>
              <w:contextualSpacing/>
              <w:jc w:val="center"/>
              <w:rPr>
                <w:rFonts w:ascii="Times New Roman" w:hAnsi="Times New Roman"/>
                <w:sz w:val="28"/>
                <w:szCs w:val="28"/>
              </w:rPr>
            </w:pPr>
          </w:p>
        </w:tc>
        <w:tc>
          <w:tcPr>
            <w:tcW w:w="2393" w:type="dxa"/>
            <w:tcBorders>
              <w:bottom w:val="nil"/>
            </w:tcBorders>
          </w:tcPr>
          <w:p w:rsidR="00DA350B" w:rsidRPr="00CC0672" w:rsidRDefault="00264E42" w:rsidP="00FC1E91">
            <w:pPr>
              <w:tabs>
                <w:tab w:val="left" w:pos="10065"/>
              </w:tabs>
              <w:autoSpaceDE w:val="0"/>
              <w:autoSpaceDN w:val="0"/>
              <w:adjustRightInd w:val="0"/>
              <w:contextualSpacing/>
              <w:jc w:val="center"/>
              <w:rPr>
                <w:rFonts w:ascii="Times New Roman" w:hAnsi="Times New Roman"/>
                <w:sz w:val="28"/>
                <w:szCs w:val="28"/>
              </w:rPr>
            </w:pPr>
            <w:r>
              <w:rPr>
                <w:rFonts w:ascii="Times New Roman" w:hAnsi="Times New Roman"/>
                <w:sz w:val="28"/>
                <w:szCs w:val="28"/>
                <w:lang w:eastAsia="ru-RU"/>
              </w:rPr>
              <w:t>о</w:t>
            </w:r>
            <w:r w:rsidR="000A15EE" w:rsidRPr="00CC0672">
              <w:rPr>
                <w:rFonts w:ascii="Times New Roman" w:hAnsi="Times New Roman"/>
                <w:sz w:val="28"/>
                <w:szCs w:val="28"/>
                <w:lang w:eastAsia="ru-RU"/>
              </w:rPr>
              <w:t>сновное общее образование, среднее общее образование</w:t>
            </w:r>
          </w:p>
        </w:tc>
        <w:tc>
          <w:tcPr>
            <w:tcW w:w="3844" w:type="dxa"/>
            <w:tcBorders>
              <w:bottom w:val="nil"/>
            </w:tcBorders>
          </w:tcPr>
          <w:p w:rsidR="00DA350B" w:rsidRPr="00CC0672" w:rsidRDefault="007B53DF" w:rsidP="00FC1E91">
            <w:pPr>
              <w:tabs>
                <w:tab w:val="left" w:pos="10065"/>
              </w:tabs>
              <w:autoSpaceDE w:val="0"/>
              <w:autoSpaceDN w:val="0"/>
              <w:adjustRightInd w:val="0"/>
              <w:contextualSpacing/>
              <w:jc w:val="center"/>
              <w:rPr>
                <w:rFonts w:ascii="Times New Roman" w:hAnsi="Times New Roman"/>
                <w:sz w:val="28"/>
                <w:szCs w:val="28"/>
              </w:rPr>
            </w:pPr>
            <w:r w:rsidRPr="00CC0672">
              <w:rPr>
                <w:rFonts w:ascii="Times New Roman" w:hAnsi="Times New Roman"/>
                <w:sz w:val="28"/>
                <w:szCs w:val="28"/>
              </w:rPr>
              <w:t>с</w:t>
            </w:r>
            <w:r w:rsidR="00DA350B" w:rsidRPr="00CC0672">
              <w:rPr>
                <w:rFonts w:ascii="Times New Roman" w:hAnsi="Times New Roman"/>
                <w:sz w:val="28"/>
                <w:szCs w:val="28"/>
              </w:rPr>
              <w:t>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3828" w:type="dxa"/>
            <w:tcBorders>
              <w:bottom w:val="nil"/>
            </w:tcBorders>
          </w:tcPr>
          <w:p w:rsidR="00DA350B" w:rsidRPr="00CC0672" w:rsidRDefault="007B53DF" w:rsidP="00B25EAE">
            <w:pPr>
              <w:tabs>
                <w:tab w:val="left" w:pos="10065"/>
              </w:tabs>
              <w:autoSpaceDE w:val="0"/>
              <w:autoSpaceDN w:val="0"/>
              <w:adjustRightInd w:val="0"/>
              <w:contextualSpacing/>
              <w:jc w:val="center"/>
              <w:rPr>
                <w:rFonts w:ascii="Times New Roman" w:hAnsi="Times New Roman"/>
                <w:sz w:val="28"/>
                <w:szCs w:val="28"/>
              </w:rPr>
            </w:pPr>
            <w:r w:rsidRPr="00CC0672">
              <w:rPr>
                <w:rFonts w:ascii="Times New Roman" w:hAnsi="Times New Roman"/>
                <w:sz w:val="28"/>
                <w:szCs w:val="28"/>
              </w:rPr>
              <w:t>в</w:t>
            </w:r>
            <w:r w:rsidR="00DA350B" w:rsidRPr="00CC0672">
              <w:rPr>
                <w:rFonts w:ascii="Times New Roman" w:hAnsi="Times New Roman"/>
                <w:sz w:val="28"/>
                <w:szCs w:val="28"/>
              </w:rPr>
              <w:t>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bl>
    <w:p w:rsidR="00DA350B" w:rsidRPr="001B160B" w:rsidRDefault="00DA350B" w:rsidP="00DA350B">
      <w:pPr>
        <w:tabs>
          <w:tab w:val="left" w:pos="10065"/>
        </w:tabs>
        <w:autoSpaceDE w:val="0"/>
        <w:autoSpaceDN w:val="0"/>
        <w:adjustRightInd w:val="0"/>
        <w:spacing w:after="0" w:line="24" w:lineRule="auto"/>
        <w:contextualSpacing/>
        <w:jc w:val="both"/>
        <w:rPr>
          <w:rFonts w:ascii="Times New Roman" w:hAnsi="Times New Roman"/>
          <w:sz w:val="28"/>
          <w:szCs w:val="28"/>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2410"/>
        <w:gridCol w:w="3827"/>
        <w:gridCol w:w="3828"/>
      </w:tblGrid>
      <w:tr w:rsidR="00380F58" w:rsidRPr="00CC0672" w:rsidTr="00FC1E91">
        <w:trPr>
          <w:tblHeader/>
        </w:trPr>
        <w:tc>
          <w:tcPr>
            <w:tcW w:w="5098"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CC0672">
              <w:rPr>
                <w:rFonts w:ascii="Times New Roman" w:hAnsi="Times New Roman"/>
                <w:sz w:val="28"/>
                <w:szCs w:val="28"/>
              </w:rPr>
              <w:t>1</w:t>
            </w:r>
          </w:p>
        </w:tc>
        <w:tc>
          <w:tcPr>
            <w:tcW w:w="2410"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CC0672">
              <w:rPr>
                <w:rFonts w:ascii="Times New Roman" w:hAnsi="Times New Roman"/>
                <w:sz w:val="28"/>
                <w:szCs w:val="28"/>
              </w:rPr>
              <w:t>2</w:t>
            </w:r>
          </w:p>
        </w:tc>
        <w:tc>
          <w:tcPr>
            <w:tcW w:w="3827"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CC0672">
              <w:rPr>
                <w:rFonts w:ascii="Times New Roman" w:hAnsi="Times New Roman"/>
                <w:sz w:val="28"/>
                <w:szCs w:val="28"/>
              </w:rPr>
              <w:t>3</w:t>
            </w:r>
          </w:p>
        </w:tc>
        <w:tc>
          <w:tcPr>
            <w:tcW w:w="3828"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CC0672">
              <w:rPr>
                <w:rFonts w:ascii="Times New Roman" w:hAnsi="Times New Roman"/>
                <w:sz w:val="28"/>
                <w:szCs w:val="28"/>
              </w:rPr>
              <w:t>4</w:t>
            </w:r>
          </w:p>
        </w:tc>
      </w:tr>
      <w:tr w:rsidR="00380F58" w:rsidRPr="00CC0672" w:rsidTr="00FC1E91">
        <w:tc>
          <w:tcPr>
            <w:tcW w:w="15163" w:type="dxa"/>
            <w:gridSpan w:val="4"/>
            <w:shd w:val="clear" w:color="auto" w:fill="auto"/>
          </w:tcPr>
          <w:p w:rsidR="00CC067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CC0672">
              <w:rPr>
                <w:rFonts w:ascii="Times New Roman" w:hAnsi="Times New Roman"/>
                <w:sz w:val="28"/>
                <w:szCs w:val="28"/>
              </w:rPr>
              <w:t xml:space="preserve">Профессиональная квалификационная группа «Должности работников культуры, искусства и кинематографии </w:t>
            </w:r>
          </w:p>
          <w:p w:rsidR="00DA350B"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CC0672">
              <w:rPr>
                <w:rFonts w:ascii="Times New Roman" w:hAnsi="Times New Roman"/>
                <w:sz w:val="28"/>
                <w:szCs w:val="28"/>
              </w:rPr>
              <w:t>среднего звена»</w:t>
            </w:r>
          </w:p>
          <w:p w:rsidR="00264E42" w:rsidRPr="00CC0672" w:rsidRDefault="00264E42" w:rsidP="00FC1E91">
            <w:pPr>
              <w:tabs>
                <w:tab w:val="left" w:pos="10065"/>
              </w:tabs>
              <w:autoSpaceDE w:val="0"/>
              <w:autoSpaceDN w:val="0"/>
              <w:adjustRightInd w:val="0"/>
              <w:spacing w:after="0" w:line="240" w:lineRule="auto"/>
              <w:contextualSpacing/>
              <w:jc w:val="center"/>
              <w:rPr>
                <w:rFonts w:ascii="Times New Roman" w:hAnsi="Times New Roman"/>
                <w:sz w:val="28"/>
                <w:szCs w:val="28"/>
              </w:rPr>
            </w:pPr>
          </w:p>
        </w:tc>
      </w:tr>
      <w:tr w:rsidR="00380F58" w:rsidRPr="00CC0672" w:rsidTr="00FC1E91">
        <w:tc>
          <w:tcPr>
            <w:tcW w:w="5098" w:type="dxa"/>
            <w:shd w:val="clear" w:color="auto" w:fill="auto"/>
          </w:tcPr>
          <w:p w:rsidR="00FD55F8" w:rsidRPr="00CC0672" w:rsidRDefault="00FD55F8" w:rsidP="00FD55F8">
            <w:pPr>
              <w:tabs>
                <w:tab w:val="left" w:pos="10065"/>
              </w:tabs>
              <w:autoSpaceDE w:val="0"/>
              <w:autoSpaceDN w:val="0"/>
              <w:adjustRightInd w:val="0"/>
              <w:spacing w:after="0" w:line="228" w:lineRule="auto"/>
              <w:contextualSpacing/>
              <w:rPr>
                <w:rFonts w:ascii="Times New Roman" w:hAnsi="Times New Roman"/>
                <w:sz w:val="28"/>
                <w:szCs w:val="28"/>
              </w:rPr>
            </w:pPr>
            <w:r w:rsidRPr="00CC0672">
              <w:rPr>
                <w:rFonts w:ascii="Times New Roman" w:hAnsi="Times New Roman"/>
                <w:sz w:val="28"/>
                <w:szCs w:val="28"/>
              </w:rPr>
              <w:t>Аккомпаниатор</w:t>
            </w:r>
          </w:p>
        </w:tc>
        <w:tc>
          <w:tcPr>
            <w:tcW w:w="2410" w:type="dxa"/>
            <w:vMerge w:val="restart"/>
            <w:shd w:val="clear" w:color="auto" w:fill="auto"/>
          </w:tcPr>
          <w:p w:rsidR="00FD55F8" w:rsidRPr="00CC0672" w:rsidRDefault="00FD55F8" w:rsidP="00FD55F8">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r w:rsidRPr="00CC0672">
              <w:rPr>
                <w:rFonts w:ascii="Times New Roman" w:hAnsi="Times New Roman"/>
                <w:sz w:val="28"/>
                <w:szCs w:val="28"/>
                <w:lang w:val="en-US"/>
              </w:rPr>
              <w:t>9</w:t>
            </w:r>
            <w:r w:rsidR="00CC0672">
              <w:rPr>
                <w:rFonts w:ascii="Times New Roman" w:hAnsi="Times New Roman"/>
                <w:sz w:val="28"/>
                <w:szCs w:val="28"/>
              </w:rPr>
              <w:t xml:space="preserve"> </w:t>
            </w:r>
            <w:r w:rsidRPr="00CC0672">
              <w:rPr>
                <w:rFonts w:ascii="Times New Roman" w:hAnsi="Times New Roman"/>
                <w:sz w:val="28"/>
                <w:szCs w:val="28"/>
                <w:lang w:val="en-US"/>
              </w:rPr>
              <w:t>489</w:t>
            </w:r>
          </w:p>
        </w:tc>
        <w:tc>
          <w:tcPr>
            <w:tcW w:w="3827" w:type="dxa"/>
            <w:vMerge w:val="restart"/>
            <w:shd w:val="clear" w:color="auto" w:fill="auto"/>
          </w:tcPr>
          <w:p w:rsidR="00FD55F8" w:rsidRPr="00CC0672" w:rsidRDefault="00FD55F8" w:rsidP="00FD55F8">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r w:rsidRPr="00CC0672">
              <w:rPr>
                <w:rFonts w:ascii="Times New Roman" w:hAnsi="Times New Roman"/>
                <w:sz w:val="28"/>
                <w:szCs w:val="28"/>
                <w:lang w:val="en-US"/>
              </w:rPr>
              <w:t>10</w:t>
            </w:r>
            <w:r w:rsidR="00CC0672">
              <w:rPr>
                <w:rFonts w:ascii="Times New Roman" w:hAnsi="Times New Roman"/>
                <w:sz w:val="28"/>
                <w:szCs w:val="28"/>
              </w:rPr>
              <w:t xml:space="preserve"> </w:t>
            </w:r>
            <w:r w:rsidRPr="00CC0672">
              <w:rPr>
                <w:rFonts w:ascii="Times New Roman" w:hAnsi="Times New Roman"/>
                <w:sz w:val="28"/>
                <w:szCs w:val="28"/>
                <w:lang w:val="en-US"/>
              </w:rPr>
              <w:t>000</w:t>
            </w:r>
          </w:p>
        </w:tc>
        <w:tc>
          <w:tcPr>
            <w:tcW w:w="3828" w:type="dxa"/>
            <w:vMerge w:val="restart"/>
            <w:shd w:val="clear" w:color="auto" w:fill="auto"/>
          </w:tcPr>
          <w:p w:rsidR="00FD55F8" w:rsidRPr="00CC0672" w:rsidRDefault="00FD55F8" w:rsidP="00FD55F8">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r w:rsidRPr="00CC0672">
              <w:rPr>
                <w:rFonts w:ascii="Times New Roman" w:hAnsi="Times New Roman"/>
                <w:sz w:val="28"/>
                <w:szCs w:val="28"/>
                <w:lang w:val="en-US"/>
              </w:rPr>
              <w:t>10</w:t>
            </w:r>
            <w:r w:rsidR="00CC0672">
              <w:rPr>
                <w:rFonts w:ascii="Times New Roman" w:hAnsi="Times New Roman"/>
                <w:sz w:val="28"/>
                <w:szCs w:val="28"/>
              </w:rPr>
              <w:t xml:space="preserve"> </w:t>
            </w:r>
            <w:r w:rsidRPr="00CC0672">
              <w:rPr>
                <w:rFonts w:ascii="Times New Roman" w:hAnsi="Times New Roman"/>
                <w:sz w:val="28"/>
                <w:szCs w:val="28"/>
                <w:lang w:val="en-US"/>
              </w:rPr>
              <w:t>300</w:t>
            </w:r>
          </w:p>
        </w:tc>
      </w:tr>
      <w:tr w:rsidR="00380F58" w:rsidRPr="00CC0672" w:rsidTr="00FC1E91">
        <w:tc>
          <w:tcPr>
            <w:tcW w:w="5098" w:type="dxa"/>
            <w:shd w:val="clear" w:color="auto" w:fill="auto"/>
          </w:tcPr>
          <w:p w:rsidR="00FD55F8" w:rsidRPr="00CC0672" w:rsidRDefault="00FD55F8" w:rsidP="00FD55F8">
            <w:pPr>
              <w:tabs>
                <w:tab w:val="left" w:pos="10065"/>
              </w:tabs>
              <w:autoSpaceDE w:val="0"/>
              <w:autoSpaceDN w:val="0"/>
              <w:adjustRightInd w:val="0"/>
              <w:spacing w:after="0" w:line="228" w:lineRule="auto"/>
              <w:contextualSpacing/>
              <w:rPr>
                <w:rFonts w:ascii="Times New Roman" w:hAnsi="Times New Roman"/>
                <w:sz w:val="28"/>
                <w:szCs w:val="28"/>
              </w:rPr>
            </w:pPr>
            <w:r w:rsidRPr="00CC0672">
              <w:rPr>
                <w:rFonts w:ascii="Times New Roman" w:hAnsi="Times New Roman"/>
                <w:sz w:val="28"/>
                <w:szCs w:val="28"/>
              </w:rPr>
              <w:t>Заведующий костюмерной</w:t>
            </w:r>
          </w:p>
        </w:tc>
        <w:tc>
          <w:tcPr>
            <w:tcW w:w="2410" w:type="dxa"/>
            <w:vMerge/>
            <w:shd w:val="clear" w:color="auto" w:fill="auto"/>
          </w:tcPr>
          <w:p w:rsidR="00FD55F8" w:rsidRPr="00CC0672" w:rsidRDefault="00FD55F8" w:rsidP="00FD55F8">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p>
        </w:tc>
        <w:tc>
          <w:tcPr>
            <w:tcW w:w="3827" w:type="dxa"/>
            <w:vMerge/>
            <w:shd w:val="clear" w:color="auto" w:fill="auto"/>
          </w:tcPr>
          <w:p w:rsidR="00FD55F8" w:rsidRPr="00CC0672" w:rsidRDefault="00FD55F8" w:rsidP="00FD55F8">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p>
        </w:tc>
        <w:tc>
          <w:tcPr>
            <w:tcW w:w="3828" w:type="dxa"/>
            <w:vMerge/>
            <w:shd w:val="clear" w:color="auto" w:fill="auto"/>
          </w:tcPr>
          <w:p w:rsidR="00FD55F8" w:rsidRPr="00CC0672" w:rsidRDefault="00FD55F8" w:rsidP="00FD55F8">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p>
        </w:tc>
      </w:tr>
      <w:tr w:rsidR="00380F58" w:rsidRPr="00CC0672" w:rsidTr="00FC1E91">
        <w:tc>
          <w:tcPr>
            <w:tcW w:w="5098" w:type="dxa"/>
            <w:shd w:val="clear" w:color="auto" w:fill="auto"/>
          </w:tcPr>
          <w:p w:rsidR="00FD55F8" w:rsidRDefault="00FD55F8" w:rsidP="00FD55F8">
            <w:pPr>
              <w:tabs>
                <w:tab w:val="left" w:pos="10065"/>
              </w:tabs>
              <w:autoSpaceDE w:val="0"/>
              <w:autoSpaceDN w:val="0"/>
              <w:adjustRightInd w:val="0"/>
              <w:spacing w:after="0" w:line="228" w:lineRule="auto"/>
              <w:contextualSpacing/>
              <w:rPr>
                <w:rFonts w:ascii="Times New Roman" w:hAnsi="Times New Roman"/>
                <w:sz w:val="28"/>
                <w:szCs w:val="28"/>
              </w:rPr>
            </w:pPr>
            <w:r w:rsidRPr="00CC0672">
              <w:rPr>
                <w:rFonts w:ascii="Times New Roman" w:hAnsi="Times New Roman"/>
                <w:sz w:val="28"/>
                <w:szCs w:val="28"/>
              </w:rPr>
              <w:t>Культорганизатор</w:t>
            </w:r>
          </w:p>
          <w:p w:rsidR="00264E42" w:rsidRPr="00CC0672" w:rsidRDefault="00264E42" w:rsidP="00FD55F8">
            <w:pPr>
              <w:tabs>
                <w:tab w:val="left" w:pos="10065"/>
              </w:tabs>
              <w:autoSpaceDE w:val="0"/>
              <w:autoSpaceDN w:val="0"/>
              <w:adjustRightInd w:val="0"/>
              <w:spacing w:after="0" w:line="228" w:lineRule="auto"/>
              <w:contextualSpacing/>
              <w:rPr>
                <w:rFonts w:ascii="Times New Roman" w:hAnsi="Times New Roman"/>
                <w:sz w:val="28"/>
                <w:szCs w:val="28"/>
              </w:rPr>
            </w:pPr>
          </w:p>
        </w:tc>
        <w:tc>
          <w:tcPr>
            <w:tcW w:w="2410" w:type="dxa"/>
            <w:vMerge/>
            <w:shd w:val="clear" w:color="auto" w:fill="auto"/>
          </w:tcPr>
          <w:p w:rsidR="00FD55F8" w:rsidRPr="00CC0672" w:rsidRDefault="00FD55F8" w:rsidP="00FD55F8">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p>
        </w:tc>
        <w:tc>
          <w:tcPr>
            <w:tcW w:w="3827" w:type="dxa"/>
            <w:vMerge/>
            <w:shd w:val="clear" w:color="auto" w:fill="auto"/>
          </w:tcPr>
          <w:p w:rsidR="00FD55F8" w:rsidRPr="00CC0672" w:rsidRDefault="00FD55F8" w:rsidP="00FD55F8">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p>
        </w:tc>
        <w:tc>
          <w:tcPr>
            <w:tcW w:w="3828" w:type="dxa"/>
            <w:vMerge/>
            <w:shd w:val="clear" w:color="auto" w:fill="auto"/>
          </w:tcPr>
          <w:p w:rsidR="00FD55F8" w:rsidRPr="00CC0672" w:rsidRDefault="00FD55F8" w:rsidP="00FD55F8">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p>
        </w:tc>
      </w:tr>
      <w:tr w:rsidR="00380F58" w:rsidRPr="00CC0672" w:rsidTr="00FC1E91">
        <w:tc>
          <w:tcPr>
            <w:tcW w:w="15163" w:type="dxa"/>
            <w:gridSpan w:val="4"/>
            <w:shd w:val="clear" w:color="auto" w:fill="auto"/>
          </w:tcPr>
          <w:p w:rsidR="00264E4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CC0672">
              <w:rPr>
                <w:rFonts w:ascii="Times New Roman" w:hAnsi="Times New Roman"/>
                <w:sz w:val="28"/>
                <w:szCs w:val="28"/>
              </w:rPr>
              <w:t xml:space="preserve">Профессиональная квалификационная группа «Должности работников культуры, искусства и кинематографии </w:t>
            </w:r>
          </w:p>
          <w:p w:rsidR="00DA350B" w:rsidRPr="00CC067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CC0672">
              <w:rPr>
                <w:rFonts w:ascii="Times New Roman" w:hAnsi="Times New Roman"/>
                <w:sz w:val="28"/>
                <w:szCs w:val="28"/>
              </w:rPr>
              <w:t>ведущего звена»</w:t>
            </w:r>
          </w:p>
        </w:tc>
      </w:tr>
      <w:tr w:rsidR="00380F58" w:rsidRPr="00CC0672" w:rsidTr="00FC1E91">
        <w:tc>
          <w:tcPr>
            <w:tcW w:w="5098"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r w:rsidRPr="00CC0672">
              <w:rPr>
                <w:rFonts w:ascii="Times New Roman" w:hAnsi="Times New Roman"/>
                <w:sz w:val="28"/>
                <w:szCs w:val="28"/>
              </w:rPr>
              <w:t>Библиограф</w:t>
            </w:r>
          </w:p>
        </w:tc>
        <w:tc>
          <w:tcPr>
            <w:tcW w:w="2410" w:type="dxa"/>
            <w:vMerge w:val="restart"/>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r w:rsidRPr="00CC0672">
              <w:rPr>
                <w:rFonts w:ascii="Times New Roman" w:hAnsi="Times New Roman"/>
                <w:sz w:val="28"/>
                <w:szCs w:val="28"/>
                <w:lang w:val="en-US"/>
              </w:rPr>
              <w:t>9</w:t>
            </w:r>
            <w:r w:rsidR="00CC0672">
              <w:rPr>
                <w:rFonts w:ascii="Times New Roman" w:hAnsi="Times New Roman"/>
                <w:sz w:val="28"/>
                <w:szCs w:val="28"/>
              </w:rPr>
              <w:t xml:space="preserve"> </w:t>
            </w:r>
            <w:r w:rsidRPr="00CC0672">
              <w:rPr>
                <w:rFonts w:ascii="Times New Roman" w:hAnsi="Times New Roman"/>
                <w:sz w:val="28"/>
                <w:szCs w:val="28"/>
                <w:lang w:val="en-US"/>
              </w:rPr>
              <w:t>489</w:t>
            </w:r>
          </w:p>
        </w:tc>
        <w:tc>
          <w:tcPr>
            <w:tcW w:w="3827" w:type="dxa"/>
            <w:vMerge w:val="restart"/>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r w:rsidRPr="00CC0672">
              <w:rPr>
                <w:rFonts w:ascii="Times New Roman" w:hAnsi="Times New Roman"/>
                <w:sz w:val="28"/>
                <w:szCs w:val="28"/>
                <w:lang w:val="en-US"/>
              </w:rPr>
              <w:t>10</w:t>
            </w:r>
            <w:r w:rsidR="00CC0672">
              <w:rPr>
                <w:rFonts w:ascii="Times New Roman" w:hAnsi="Times New Roman"/>
                <w:sz w:val="28"/>
                <w:szCs w:val="28"/>
              </w:rPr>
              <w:t xml:space="preserve"> </w:t>
            </w:r>
            <w:r w:rsidRPr="00CC0672">
              <w:rPr>
                <w:rFonts w:ascii="Times New Roman" w:hAnsi="Times New Roman"/>
                <w:sz w:val="28"/>
                <w:szCs w:val="28"/>
                <w:lang w:val="en-US"/>
              </w:rPr>
              <w:t>500</w:t>
            </w:r>
          </w:p>
        </w:tc>
        <w:tc>
          <w:tcPr>
            <w:tcW w:w="3828" w:type="dxa"/>
            <w:vMerge w:val="restart"/>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r w:rsidRPr="00CC0672">
              <w:rPr>
                <w:rFonts w:ascii="Times New Roman" w:hAnsi="Times New Roman"/>
                <w:sz w:val="28"/>
                <w:szCs w:val="28"/>
                <w:lang w:val="en-US"/>
              </w:rPr>
              <w:t>13</w:t>
            </w:r>
            <w:r w:rsidR="00CC0672">
              <w:rPr>
                <w:rFonts w:ascii="Times New Roman" w:hAnsi="Times New Roman"/>
                <w:sz w:val="28"/>
                <w:szCs w:val="28"/>
              </w:rPr>
              <w:t xml:space="preserve"> </w:t>
            </w:r>
            <w:r w:rsidRPr="00CC0672">
              <w:rPr>
                <w:rFonts w:ascii="Times New Roman" w:hAnsi="Times New Roman"/>
                <w:sz w:val="28"/>
                <w:szCs w:val="28"/>
                <w:lang w:val="en-US"/>
              </w:rPr>
              <w:t>000</w:t>
            </w:r>
          </w:p>
        </w:tc>
      </w:tr>
      <w:tr w:rsidR="00380F58" w:rsidRPr="00CC0672" w:rsidTr="00FC1E91">
        <w:trPr>
          <w:trHeight w:val="337"/>
        </w:trPr>
        <w:tc>
          <w:tcPr>
            <w:tcW w:w="5098"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r w:rsidRPr="00CC0672">
              <w:rPr>
                <w:rFonts w:ascii="Times New Roman" w:hAnsi="Times New Roman"/>
                <w:sz w:val="28"/>
                <w:szCs w:val="28"/>
              </w:rPr>
              <w:t>Библиотекарь</w:t>
            </w:r>
          </w:p>
        </w:tc>
        <w:tc>
          <w:tcPr>
            <w:tcW w:w="2410"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7"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8"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r>
      <w:tr w:rsidR="00380F58" w:rsidRPr="00CC0672" w:rsidTr="00FC1E91">
        <w:tc>
          <w:tcPr>
            <w:tcW w:w="5098"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r w:rsidRPr="00CC0672">
              <w:rPr>
                <w:rFonts w:ascii="Times New Roman" w:hAnsi="Times New Roman"/>
                <w:sz w:val="28"/>
                <w:szCs w:val="28"/>
              </w:rPr>
              <w:t>Ведущий библиотекарь</w:t>
            </w:r>
          </w:p>
        </w:tc>
        <w:tc>
          <w:tcPr>
            <w:tcW w:w="2410"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7"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8"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r>
      <w:tr w:rsidR="00380F58" w:rsidRPr="00CC0672" w:rsidTr="00FC1E91">
        <w:tc>
          <w:tcPr>
            <w:tcW w:w="5098"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r w:rsidRPr="00CC0672">
              <w:rPr>
                <w:rFonts w:ascii="Times New Roman" w:hAnsi="Times New Roman"/>
                <w:sz w:val="28"/>
                <w:szCs w:val="28"/>
              </w:rPr>
              <w:t>Звукооператор</w:t>
            </w:r>
          </w:p>
        </w:tc>
        <w:tc>
          <w:tcPr>
            <w:tcW w:w="2410"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7"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8"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r>
      <w:tr w:rsidR="00380F58" w:rsidRPr="00CC0672" w:rsidTr="00FC1E91">
        <w:tc>
          <w:tcPr>
            <w:tcW w:w="5098"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r w:rsidRPr="00CC0672">
              <w:rPr>
                <w:rFonts w:ascii="Times New Roman" w:hAnsi="Times New Roman"/>
                <w:sz w:val="28"/>
                <w:szCs w:val="28"/>
              </w:rPr>
              <w:t>Хранитель фондов</w:t>
            </w:r>
          </w:p>
        </w:tc>
        <w:tc>
          <w:tcPr>
            <w:tcW w:w="2410"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7"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8"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r>
      <w:tr w:rsidR="00380F58" w:rsidRPr="00CC0672" w:rsidTr="00FC1E91">
        <w:tc>
          <w:tcPr>
            <w:tcW w:w="5098"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r w:rsidRPr="00CC0672">
              <w:rPr>
                <w:rFonts w:ascii="Times New Roman" w:hAnsi="Times New Roman"/>
                <w:sz w:val="28"/>
                <w:szCs w:val="28"/>
              </w:rPr>
              <w:t>Художник-скульптор</w:t>
            </w:r>
          </w:p>
        </w:tc>
        <w:tc>
          <w:tcPr>
            <w:tcW w:w="2410"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7"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8"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r>
      <w:tr w:rsidR="00380F58" w:rsidRPr="00CC0672" w:rsidTr="00FC1E91">
        <w:tc>
          <w:tcPr>
            <w:tcW w:w="5098" w:type="dxa"/>
            <w:shd w:val="clear" w:color="auto" w:fill="auto"/>
          </w:tcPr>
          <w:p w:rsidR="00DA350B"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r w:rsidRPr="00CC0672">
              <w:rPr>
                <w:rFonts w:ascii="Times New Roman" w:hAnsi="Times New Roman"/>
                <w:sz w:val="28"/>
                <w:szCs w:val="28"/>
              </w:rPr>
              <w:t>Художник-постановщик</w:t>
            </w:r>
          </w:p>
          <w:p w:rsidR="00264E42" w:rsidRPr="00CC0672" w:rsidRDefault="00264E42"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2410"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7"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8"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r>
      <w:tr w:rsidR="00380F58" w:rsidRPr="00CC0672" w:rsidTr="00FC1E91">
        <w:tc>
          <w:tcPr>
            <w:tcW w:w="15163" w:type="dxa"/>
            <w:gridSpan w:val="4"/>
            <w:shd w:val="clear" w:color="auto" w:fill="auto"/>
          </w:tcPr>
          <w:p w:rsidR="00CC067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CC0672">
              <w:rPr>
                <w:rFonts w:ascii="Times New Roman" w:hAnsi="Times New Roman"/>
                <w:sz w:val="28"/>
                <w:szCs w:val="28"/>
              </w:rPr>
              <w:lastRenderedPageBreak/>
              <w:t>Профессиональная квалификационная группа «Должности руководящего состава учреждений культуры,</w:t>
            </w:r>
          </w:p>
          <w:p w:rsidR="00DA350B" w:rsidRPr="00CC067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rPr>
            </w:pPr>
            <w:r w:rsidRPr="00CC0672">
              <w:rPr>
                <w:rFonts w:ascii="Times New Roman" w:hAnsi="Times New Roman"/>
                <w:sz w:val="28"/>
                <w:szCs w:val="28"/>
              </w:rPr>
              <w:t>искусства и кинематографии»</w:t>
            </w:r>
          </w:p>
        </w:tc>
      </w:tr>
      <w:tr w:rsidR="00380F58" w:rsidRPr="00CC0672" w:rsidTr="00FC1E91">
        <w:tc>
          <w:tcPr>
            <w:tcW w:w="5098"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rPr>
                <w:rFonts w:ascii="Times New Roman" w:hAnsi="Times New Roman"/>
                <w:sz w:val="28"/>
                <w:szCs w:val="28"/>
              </w:rPr>
            </w:pPr>
            <w:r w:rsidRPr="00CC0672">
              <w:rPr>
                <w:rFonts w:ascii="Times New Roman" w:hAnsi="Times New Roman"/>
                <w:sz w:val="28"/>
                <w:szCs w:val="28"/>
              </w:rPr>
              <w:t>Заведующий отделом (сектором) музея</w:t>
            </w:r>
          </w:p>
        </w:tc>
        <w:tc>
          <w:tcPr>
            <w:tcW w:w="2410" w:type="dxa"/>
            <w:vMerge w:val="restart"/>
            <w:shd w:val="clear" w:color="auto" w:fill="auto"/>
          </w:tcPr>
          <w:p w:rsidR="00DA350B" w:rsidRPr="00264E42" w:rsidRDefault="00264E42" w:rsidP="00FC1E91">
            <w:pPr>
              <w:tabs>
                <w:tab w:val="left" w:pos="10065"/>
              </w:tabs>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w:t>
            </w:r>
          </w:p>
        </w:tc>
        <w:tc>
          <w:tcPr>
            <w:tcW w:w="3827" w:type="dxa"/>
            <w:vMerge w:val="restart"/>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r w:rsidRPr="00CC0672">
              <w:rPr>
                <w:rFonts w:ascii="Times New Roman" w:hAnsi="Times New Roman"/>
                <w:sz w:val="28"/>
                <w:szCs w:val="28"/>
                <w:lang w:val="en-US"/>
              </w:rPr>
              <w:t>11</w:t>
            </w:r>
            <w:r w:rsidR="00CC0672">
              <w:rPr>
                <w:rFonts w:ascii="Times New Roman" w:hAnsi="Times New Roman"/>
                <w:sz w:val="28"/>
                <w:szCs w:val="28"/>
              </w:rPr>
              <w:t xml:space="preserve"> </w:t>
            </w:r>
            <w:r w:rsidRPr="00CC0672">
              <w:rPr>
                <w:rFonts w:ascii="Times New Roman" w:hAnsi="Times New Roman"/>
                <w:sz w:val="28"/>
                <w:szCs w:val="28"/>
                <w:lang w:val="en-US"/>
              </w:rPr>
              <w:t>700</w:t>
            </w:r>
          </w:p>
        </w:tc>
        <w:tc>
          <w:tcPr>
            <w:tcW w:w="3828" w:type="dxa"/>
            <w:vMerge w:val="restart"/>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center"/>
              <w:rPr>
                <w:rFonts w:ascii="Times New Roman" w:hAnsi="Times New Roman"/>
                <w:sz w:val="28"/>
                <w:szCs w:val="28"/>
                <w:lang w:val="en-US"/>
              </w:rPr>
            </w:pPr>
            <w:r w:rsidRPr="00CC0672">
              <w:rPr>
                <w:rFonts w:ascii="Times New Roman" w:hAnsi="Times New Roman"/>
                <w:sz w:val="28"/>
                <w:szCs w:val="28"/>
                <w:lang w:val="en-US"/>
              </w:rPr>
              <w:t>14</w:t>
            </w:r>
            <w:r w:rsidR="00CC0672">
              <w:rPr>
                <w:rFonts w:ascii="Times New Roman" w:hAnsi="Times New Roman"/>
                <w:sz w:val="28"/>
                <w:szCs w:val="28"/>
              </w:rPr>
              <w:t xml:space="preserve"> </w:t>
            </w:r>
            <w:r w:rsidRPr="00CC0672">
              <w:rPr>
                <w:rFonts w:ascii="Times New Roman" w:hAnsi="Times New Roman"/>
                <w:sz w:val="28"/>
                <w:szCs w:val="28"/>
                <w:lang w:val="en-US"/>
              </w:rPr>
              <w:t>300</w:t>
            </w:r>
          </w:p>
        </w:tc>
      </w:tr>
      <w:tr w:rsidR="00380F58" w:rsidRPr="00CC0672" w:rsidTr="00FC1E91">
        <w:tc>
          <w:tcPr>
            <w:tcW w:w="5098"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rPr>
                <w:rFonts w:ascii="Times New Roman" w:hAnsi="Times New Roman"/>
                <w:sz w:val="28"/>
                <w:szCs w:val="28"/>
              </w:rPr>
            </w:pPr>
            <w:r w:rsidRPr="00CC0672">
              <w:rPr>
                <w:rFonts w:ascii="Times New Roman" w:hAnsi="Times New Roman"/>
                <w:sz w:val="28"/>
                <w:szCs w:val="28"/>
              </w:rPr>
              <w:t>Заведующий отделом (сектором) библиотеки</w:t>
            </w:r>
          </w:p>
        </w:tc>
        <w:tc>
          <w:tcPr>
            <w:tcW w:w="2410"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7"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8"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r>
      <w:tr w:rsidR="00380F58" w:rsidRPr="00CC0672" w:rsidTr="00FC1E91">
        <w:tc>
          <w:tcPr>
            <w:tcW w:w="5098" w:type="dxa"/>
            <w:shd w:val="clear" w:color="auto" w:fill="auto"/>
          </w:tcPr>
          <w:p w:rsidR="00DA350B" w:rsidRPr="00CC0672" w:rsidRDefault="00DA350B" w:rsidP="00FD55F8">
            <w:pPr>
              <w:tabs>
                <w:tab w:val="left" w:pos="10065"/>
              </w:tabs>
              <w:autoSpaceDE w:val="0"/>
              <w:autoSpaceDN w:val="0"/>
              <w:adjustRightInd w:val="0"/>
              <w:spacing w:after="0" w:line="240" w:lineRule="auto"/>
              <w:contextualSpacing/>
              <w:jc w:val="both"/>
              <w:rPr>
                <w:rFonts w:ascii="Times New Roman" w:hAnsi="Times New Roman"/>
                <w:sz w:val="28"/>
                <w:szCs w:val="28"/>
              </w:rPr>
            </w:pPr>
            <w:r w:rsidRPr="00CC0672">
              <w:rPr>
                <w:rFonts w:ascii="Times New Roman" w:hAnsi="Times New Roman"/>
                <w:sz w:val="28"/>
                <w:szCs w:val="28"/>
              </w:rPr>
              <w:t>Заведующий отделением (пунктом) по прокату</w:t>
            </w:r>
            <w:r w:rsidR="00FD55F8" w:rsidRPr="00CC0672">
              <w:rPr>
                <w:rFonts w:ascii="Times New Roman" w:hAnsi="Times New Roman"/>
                <w:sz w:val="28"/>
                <w:szCs w:val="28"/>
              </w:rPr>
              <w:t xml:space="preserve"> </w:t>
            </w:r>
            <w:r w:rsidRPr="00CC0672">
              <w:rPr>
                <w:rFonts w:ascii="Times New Roman" w:hAnsi="Times New Roman"/>
                <w:sz w:val="28"/>
                <w:szCs w:val="28"/>
              </w:rPr>
              <w:t>кино- и видеофильмов</w:t>
            </w:r>
          </w:p>
        </w:tc>
        <w:tc>
          <w:tcPr>
            <w:tcW w:w="2410"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7"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8"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r>
      <w:tr w:rsidR="00380F58" w:rsidRPr="00CC0672" w:rsidTr="00FC1E91">
        <w:tc>
          <w:tcPr>
            <w:tcW w:w="5098"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r w:rsidRPr="00CC0672">
              <w:rPr>
                <w:rFonts w:ascii="Times New Roman" w:hAnsi="Times New Roman"/>
                <w:sz w:val="28"/>
                <w:szCs w:val="28"/>
              </w:rPr>
              <w:t>Звукорежиссер</w:t>
            </w:r>
          </w:p>
        </w:tc>
        <w:tc>
          <w:tcPr>
            <w:tcW w:w="2410"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7"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8"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r>
      <w:tr w:rsidR="00380F58" w:rsidRPr="00CC0672" w:rsidTr="00FC1E91">
        <w:tc>
          <w:tcPr>
            <w:tcW w:w="5098"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r w:rsidRPr="00CC0672">
              <w:rPr>
                <w:rFonts w:ascii="Times New Roman" w:hAnsi="Times New Roman"/>
                <w:sz w:val="28"/>
                <w:szCs w:val="28"/>
              </w:rPr>
              <w:t>Режиссер-постановщик</w:t>
            </w:r>
          </w:p>
        </w:tc>
        <w:tc>
          <w:tcPr>
            <w:tcW w:w="2410"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7"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8"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r>
      <w:tr w:rsidR="00DA350B" w:rsidRPr="00CC0672" w:rsidTr="00FC1E91">
        <w:tc>
          <w:tcPr>
            <w:tcW w:w="5098" w:type="dxa"/>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r w:rsidRPr="00CC0672">
              <w:rPr>
                <w:rFonts w:ascii="Times New Roman" w:hAnsi="Times New Roman"/>
                <w:sz w:val="28"/>
                <w:szCs w:val="28"/>
              </w:rPr>
              <w:t>Художественный руководитель</w:t>
            </w:r>
          </w:p>
        </w:tc>
        <w:tc>
          <w:tcPr>
            <w:tcW w:w="2410"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7"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c>
          <w:tcPr>
            <w:tcW w:w="3828" w:type="dxa"/>
            <w:vMerge/>
            <w:shd w:val="clear" w:color="auto" w:fill="auto"/>
          </w:tcPr>
          <w:p w:rsidR="00DA350B" w:rsidRPr="00CC0672" w:rsidRDefault="00DA350B" w:rsidP="00FC1E91">
            <w:pPr>
              <w:tabs>
                <w:tab w:val="left" w:pos="10065"/>
              </w:tabs>
              <w:autoSpaceDE w:val="0"/>
              <w:autoSpaceDN w:val="0"/>
              <w:adjustRightInd w:val="0"/>
              <w:spacing w:after="0" w:line="240" w:lineRule="auto"/>
              <w:contextualSpacing/>
              <w:jc w:val="both"/>
              <w:rPr>
                <w:rFonts w:ascii="Times New Roman" w:hAnsi="Times New Roman"/>
                <w:sz w:val="28"/>
                <w:szCs w:val="28"/>
              </w:rPr>
            </w:pPr>
          </w:p>
        </w:tc>
      </w:tr>
    </w:tbl>
    <w:p w:rsidR="006F72C6" w:rsidRPr="001B160B" w:rsidRDefault="006F72C6" w:rsidP="008405E2">
      <w:pPr>
        <w:tabs>
          <w:tab w:val="left" w:pos="10065"/>
        </w:tabs>
        <w:autoSpaceDE w:val="0"/>
        <w:autoSpaceDN w:val="0"/>
        <w:adjustRightInd w:val="0"/>
        <w:spacing w:after="0" w:line="240" w:lineRule="auto"/>
        <w:ind w:firstLine="567"/>
        <w:contextualSpacing/>
        <w:jc w:val="both"/>
        <w:rPr>
          <w:rFonts w:ascii="Times New Roman" w:hAnsi="Times New Roman"/>
          <w:sz w:val="20"/>
          <w:szCs w:val="20"/>
        </w:rPr>
      </w:pPr>
    </w:p>
    <w:p w:rsidR="00EC55E3" w:rsidRPr="001B160B" w:rsidRDefault="00EC55E3" w:rsidP="008405E2">
      <w:pPr>
        <w:tabs>
          <w:tab w:val="left" w:pos="10065"/>
        </w:tabs>
        <w:autoSpaceDE w:val="0"/>
        <w:autoSpaceDN w:val="0"/>
        <w:adjustRightInd w:val="0"/>
        <w:spacing w:after="0" w:line="240" w:lineRule="auto"/>
        <w:ind w:firstLine="567"/>
        <w:contextualSpacing/>
        <w:jc w:val="both"/>
        <w:rPr>
          <w:rFonts w:ascii="Times New Roman" w:hAnsi="Times New Roman"/>
          <w:sz w:val="2"/>
          <w:szCs w:val="2"/>
        </w:rPr>
      </w:pPr>
    </w:p>
    <w:p w:rsidR="00E76804" w:rsidRDefault="00E76804" w:rsidP="00672B78">
      <w:pPr>
        <w:tabs>
          <w:tab w:val="left" w:pos="10065"/>
        </w:tabs>
        <w:autoSpaceDE w:val="0"/>
        <w:autoSpaceDN w:val="0"/>
        <w:adjustRightInd w:val="0"/>
        <w:spacing w:after="0" w:line="240" w:lineRule="auto"/>
        <w:ind w:firstLine="567"/>
        <w:contextualSpacing/>
        <w:jc w:val="center"/>
        <w:rPr>
          <w:rFonts w:ascii="Times New Roman" w:hAnsi="Times New Roman"/>
          <w:sz w:val="28"/>
          <w:szCs w:val="28"/>
        </w:rPr>
        <w:sectPr w:rsidR="00E76804" w:rsidSect="0094629F">
          <w:pgSz w:w="16838" w:h="11905" w:orient="landscape"/>
          <w:pgMar w:top="1092" w:right="1134" w:bottom="426" w:left="1134" w:header="567" w:footer="0" w:gutter="0"/>
          <w:cols w:space="720"/>
        </w:sectPr>
      </w:pPr>
    </w:p>
    <w:p w:rsidR="00E76804" w:rsidRDefault="009775E4" w:rsidP="0026473C">
      <w:pPr>
        <w:pStyle w:val="ConsPlusNormal"/>
        <w:jc w:val="center"/>
        <w:outlineLvl w:val="1"/>
        <w:rPr>
          <w:rFonts w:ascii="Times New Roman" w:hAnsi="Times New Roman" w:cs="Times New Roman"/>
          <w:sz w:val="28"/>
          <w:szCs w:val="28"/>
        </w:rPr>
      </w:pPr>
      <w:bookmarkStart w:id="3" w:name="P361"/>
      <w:bookmarkEnd w:id="3"/>
      <w:r>
        <w:rPr>
          <w:rFonts w:ascii="Times New Roman" w:hAnsi="Times New Roman" w:cs="Times New Roman"/>
          <w:sz w:val="28"/>
          <w:szCs w:val="28"/>
          <w:lang w:val="en-US"/>
        </w:rPr>
        <w:lastRenderedPageBreak/>
        <w:t>III</w:t>
      </w:r>
      <w:r w:rsidRPr="009775E4">
        <w:rPr>
          <w:rFonts w:ascii="Times New Roman" w:hAnsi="Times New Roman" w:cs="Times New Roman"/>
          <w:sz w:val="28"/>
          <w:szCs w:val="28"/>
        </w:rPr>
        <w:t xml:space="preserve">. </w:t>
      </w:r>
      <w:r w:rsidR="00E76804">
        <w:rPr>
          <w:rFonts w:ascii="Times New Roman" w:hAnsi="Times New Roman" w:cs="Times New Roman"/>
          <w:sz w:val="28"/>
          <w:szCs w:val="28"/>
        </w:rPr>
        <w:t>Н</w:t>
      </w:r>
      <w:r w:rsidR="00E76804" w:rsidRPr="001B160B">
        <w:rPr>
          <w:rFonts w:ascii="Times New Roman" w:hAnsi="Times New Roman" w:cs="Times New Roman"/>
          <w:sz w:val="28"/>
          <w:szCs w:val="28"/>
        </w:rPr>
        <w:t xml:space="preserve">орма часов за базовую ставку заработной платы (базовый оклад) </w:t>
      </w:r>
    </w:p>
    <w:p w:rsidR="00953657" w:rsidRPr="001B160B" w:rsidRDefault="00E76804" w:rsidP="0026473C">
      <w:pPr>
        <w:pStyle w:val="ConsPlusNormal"/>
        <w:jc w:val="center"/>
        <w:outlineLvl w:val="1"/>
        <w:rPr>
          <w:rFonts w:ascii="Times New Roman" w:hAnsi="Times New Roman" w:cs="Times New Roman"/>
          <w:sz w:val="28"/>
          <w:szCs w:val="28"/>
        </w:rPr>
      </w:pPr>
      <w:r w:rsidRPr="001B160B">
        <w:rPr>
          <w:rFonts w:ascii="Times New Roman" w:hAnsi="Times New Roman" w:cs="Times New Roman"/>
          <w:sz w:val="28"/>
          <w:szCs w:val="28"/>
        </w:rPr>
        <w:t>работников организа</w:t>
      </w:r>
      <w:r>
        <w:rPr>
          <w:rFonts w:ascii="Times New Roman" w:hAnsi="Times New Roman" w:cs="Times New Roman"/>
          <w:sz w:val="28"/>
          <w:szCs w:val="28"/>
        </w:rPr>
        <w:t>ций дополнительного образования</w:t>
      </w:r>
    </w:p>
    <w:p w:rsidR="00784121" w:rsidRPr="001B160B" w:rsidRDefault="00784121">
      <w:pPr>
        <w:pStyle w:val="ConsPlusNormal"/>
        <w:jc w:val="center"/>
        <w:rPr>
          <w:rFonts w:ascii="Times New Roman" w:hAnsi="Times New Roman" w:cs="Times New Roman"/>
          <w:sz w:val="28"/>
          <w:szCs w:val="28"/>
        </w:rPr>
      </w:pPr>
    </w:p>
    <w:p w:rsidR="00953657" w:rsidRPr="001B160B" w:rsidRDefault="00953657">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1. Продолжительность рабочего времени (нормы часов педагогической работы за ставку заработной платы) определена </w:t>
      </w:r>
      <w:hyperlink r:id="rId9" w:history="1">
        <w:r w:rsidRPr="001B160B">
          <w:rPr>
            <w:rFonts w:ascii="Times New Roman" w:hAnsi="Times New Roman" w:cs="Times New Roman"/>
            <w:sz w:val="28"/>
            <w:szCs w:val="28"/>
          </w:rPr>
          <w:t>приказом</w:t>
        </w:r>
      </w:hyperlink>
      <w:r w:rsidRPr="001B160B">
        <w:rPr>
          <w:rFonts w:ascii="Times New Roman" w:hAnsi="Times New Roman" w:cs="Times New Roman"/>
          <w:sz w:val="28"/>
          <w:szCs w:val="28"/>
        </w:rPr>
        <w:t xml:space="preserve"> Министерства образования и науки Российской Ф</w:t>
      </w:r>
      <w:r w:rsidR="00FD4B3B" w:rsidRPr="001B160B">
        <w:rPr>
          <w:rFonts w:ascii="Times New Roman" w:hAnsi="Times New Roman" w:cs="Times New Roman"/>
          <w:sz w:val="28"/>
          <w:szCs w:val="28"/>
        </w:rPr>
        <w:t>едерации от 22 декабря 2014</w:t>
      </w:r>
      <w:r w:rsidR="009775E4" w:rsidRPr="009775E4">
        <w:rPr>
          <w:rFonts w:ascii="Times New Roman" w:hAnsi="Times New Roman" w:cs="Times New Roman"/>
          <w:sz w:val="28"/>
          <w:szCs w:val="28"/>
        </w:rPr>
        <w:t xml:space="preserve"> </w:t>
      </w:r>
      <w:r w:rsidR="009775E4">
        <w:rPr>
          <w:rFonts w:ascii="Times New Roman" w:hAnsi="Times New Roman" w:cs="Times New Roman"/>
          <w:sz w:val="28"/>
          <w:szCs w:val="28"/>
        </w:rPr>
        <w:t>г.</w:t>
      </w:r>
      <w:r w:rsidR="00FD4B3B" w:rsidRPr="001B160B">
        <w:rPr>
          <w:rFonts w:ascii="Times New Roman" w:hAnsi="Times New Roman" w:cs="Times New Roman"/>
          <w:sz w:val="28"/>
          <w:szCs w:val="28"/>
        </w:rPr>
        <w:t xml:space="preserve"> № 1601 «</w:t>
      </w:r>
      <w:r w:rsidRPr="001B160B">
        <w:rPr>
          <w:rFonts w:ascii="Times New Roman" w:hAnsi="Times New Roman" w:cs="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FD4B3B" w:rsidRPr="001B160B">
        <w:rPr>
          <w:rFonts w:ascii="Times New Roman" w:hAnsi="Times New Roman" w:cs="Times New Roman"/>
          <w:sz w:val="28"/>
          <w:szCs w:val="28"/>
        </w:rPr>
        <w:t>овариваемой в трудовом договоре»</w:t>
      </w:r>
      <w:r w:rsidRPr="001B160B">
        <w:rPr>
          <w:rFonts w:ascii="Times New Roman" w:hAnsi="Times New Roman" w:cs="Times New Roman"/>
          <w:sz w:val="28"/>
          <w:szCs w:val="28"/>
        </w:rPr>
        <w:t>.</w:t>
      </w:r>
    </w:p>
    <w:p w:rsidR="00E44F90" w:rsidRPr="001B160B" w:rsidRDefault="00E44F90">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2. Продолжительность рабочего времени (нормы часов работы за ставку заработной платы) работников физической культуры, </w:t>
      </w:r>
      <w:r w:rsidR="00C67A35" w:rsidRPr="001B160B">
        <w:rPr>
          <w:rFonts w:ascii="Times New Roman" w:hAnsi="Times New Roman" w:cs="Times New Roman"/>
          <w:sz w:val="28"/>
          <w:szCs w:val="28"/>
        </w:rPr>
        <w:t xml:space="preserve">культуры, </w:t>
      </w:r>
      <w:r w:rsidRPr="001B160B">
        <w:rPr>
          <w:rFonts w:ascii="Times New Roman" w:hAnsi="Times New Roman" w:cs="Times New Roman"/>
          <w:sz w:val="28"/>
          <w:szCs w:val="28"/>
        </w:rPr>
        <w:t xml:space="preserve">сельского хозяйства, медицины </w:t>
      </w:r>
      <w:r w:rsidR="00C67A35" w:rsidRPr="001B160B">
        <w:rPr>
          <w:rFonts w:ascii="Times New Roman" w:hAnsi="Times New Roman" w:cs="Times New Roman"/>
          <w:sz w:val="28"/>
          <w:szCs w:val="28"/>
        </w:rPr>
        <w:t>и др</w:t>
      </w:r>
      <w:r w:rsidR="00E76804">
        <w:rPr>
          <w:rFonts w:ascii="Times New Roman" w:hAnsi="Times New Roman" w:cs="Times New Roman"/>
          <w:sz w:val="28"/>
          <w:szCs w:val="28"/>
        </w:rPr>
        <w:t>угих</w:t>
      </w:r>
      <w:r w:rsidR="00C67A35" w:rsidRPr="001B160B">
        <w:rPr>
          <w:rFonts w:ascii="Times New Roman" w:hAnsi="Times New Roman" w:cs="Times New Roman"/>
          <w:sz w:val="28"/>
          <w:szCs w:val="28"/>
        </w:rPr>
        <w:t xml:space="preserve"> </w:t>
      </w:r>
      <w:r w:rsidRPr="001B160B">
        <w:rPr>
          <w:rFonts w:ascii="Times New Roman" w:hAnsi="Times New Roman" w:cs="Times New Roman"/>
          <w:sz w:val="28"/>
          <w:szCs w:val="28"/>
        </w:rPr>
        <w:t>определя</w:t>
      </w:r>
      <w:r w:rsidR="00C341DF" w:rsidRPr="001B160B">
        <w:rPr>
          <w:rFonts w:ascii="Times New Roman" w:hAnsi="Times New Roman" w:cs="Times New Roman"/>
          <w:sz w:val="28"/>
          <w:szCs w:val="28"/>
        </w:rPr>
        <w:t>е</w:t>
      </w:r>
      <w:r w:rsidRPr="001B160B">
        <w:rPr>
          <w:rFonts w:ascii="Times New Roman" w:hAnsi="Times New Roman" w:cs="Times New Roman"/>
          <w:sz w:val="28"/>
          <w:szCs w:val="28"/>
        </w:rPr>
        <w:t xml:space="preserve">тся Трудовым </w:t>
      </w:r>
      <w:r w:rsidR="00C341DF" w:rsidRPr="001B160B">
        <w:rPr>
          <w:rFonts w:ascii="Times New Roman" w:hAnsi="Times New Roman" w:cs="Times New Roman"/>
          <w:sz w:val="28"/>
          <w:szCs w:val="28"/>
        </w:rPr>
        <w:t>к</w:t>
      </w:r>
      <w:r w:rsidRPr="001B160B">
        <w:rPr>
          <w:rFonts w:ascii="Times New Roman" w:hAnsi="Times New Roman" w:cs="Times New Roman"/>
          <w:sz w:val="28"/>
          <w:szCs w:val="28"/>
        </w:rPr>
        <w:t>одексом Российской Федерации.</w:t>
      </w:r>
    </w:p>
    <w:p w:rsidR="00C67A35" w:rsidRPr="001B160B" w:rsidRDefault="00C67A35">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3. Отдельным</w:t>
      </w:r>
      <w:r w:rsidR="00434819" w:rsidRPr="001B160B">
        <w:rPr>
          <w:rFonts w:ascii="Times New Roman" w:hAnsi="Times New Roman" w:cs="Times New Roman"/>
          <w:sz w:val="28"/>
          <w:szCs w:val="28"/>
        </w:rPr>
        <w:t xml:space="preserve"> категориям работников продолжительность рабочего времени (нормы часов работы за ставку заработной платы)</w:t>
      </w:r>
      <w:r w:rsidR="00C341DF" w:rsidRPr="001B160B">
        <w:rPr>
          <w:rFonts w:ascii="Times New Roman" w:hAnsi="Times New Roman" w:cs="Times New Roman"/>
          <w:sz w:val="28"/>
          <w:szCs w:val="28"/>
        </w:rPr>
        <w:t xml:space="preserve"> может устанавливаться </w:t>
      </w:r>
      <w:r w:rsidR="00B25EAE">
        <w:rPr>
          <w:rFonts w:ascii="Times New Roman" w:hAnsi="Times New Roman" w:cs="Times New Roman"/>
          <w:sz w:val="28"/>
          <w:szCs w:val="28"/>
        </w:rPr>
        <w:t>т</w:t>
      </w:r>
      <w:r w:rsidR="00C341DF" w:rsidRPr="001B160B">
        <w:rPr>
          <w:rFonts w:ascii="Times New Roman" w:hAnsi="Times New Roman" w:cs="Times New Roman"/>
          <w:sz w:val="28"/>
          <w:szCs w:val="28"/>
        </w:rPr>
        <w:t>р</w:t>
      </w:r>
      <w:r w:rsidR="00E76804">
        <w:rPr>
          <w:rFonts w:ascii="Times New Roman" w:hAnsi="Times New Roman" w:cs="Times New Roman"/>
          <w:sz w:val="28"/>
          <w:szCs w:val="28"/>
        </w:rPr>
        <w:t>е</w:t>
      </w:r>
      <w:r w:rsidR="00C341DF" w:rsidRPr="001B160B">
        <w:rPr>
          <w:rFonts w:ascii="Times New Roman" w:hAnsi="Times New Roman" w:cs="Times New Roman"/>
          <w:sz w:val="28"/>
          <w:szCs w:val="28"/>
        </w:rPr>
        <w:t>хсторонними отраслевыми соглашениями на федеральном и региональном уровнях.</w:t>
      </w:r>
    </w:p>
    <w:p w:rsidR="00953657" w:rsidRPr="001B160B" w:rsidRDefault="00953657">
      <w:pPr>
        <w:pStyle w:val="ConsPlusNormal"/>
        <w:jc w:val="both"/>
        <w:rPr>
          <w:rFonts w:ascii="Times New Roman" w:hAnsi="Times New Roman" w:cs="Times New Roman"/>
          <w:sz w:val="28"/>
          <w:szCs w:val="28"/>
        </w:rPr>
      </w:pPr>
    </w:p>
    <w:p w:rsidR="00E76804" w:rsidRDefault="009775E4" w:rsidP="00D5500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Pr="009775E4">
        <w:rPr>
          <w:rFonts w:ascii="Times New Roman" w:hAnsi="Times New Roman" w:cs="Times New Roman"/>
          <w:sz w:val="28"/>
          <w:szCs w:val="28"/>
        </w:rPr>
        <w:t xml:space="preserve">. </w:t>
      </w:r>
      <w:r w:rsidR="00E76804">
        <w:rPr>
          <w:rFonts w:ascii="Times New Roman" w:hAnsi="Times New Roman" w:cs="Times New Roman"/>
          <w:sz w:val="28"/>
          <w:szCs w:val="28"/>
        </w:rPr>
        <w:t>Н</w:t>
      </w:r>
      <w:r w:rsidR="00E76804" w:rsidRPr="001B160B">
        <w:rPr>
          <w:rFonts w:ascii="Times New Roman" w:hAnsi="Times New Roman" w:cs="Times New Roman"/>
          <w:sz w:val="28"/>
          <w:szCs w:val="28"/>
        </w:rPr>
        <w:t>ормативное количество услуг за час базовой ставки заработной платы</w:t>
      </w:r>
    </w:p>
    <w:p w:rsidR="00E76804" w:rsidRDefault="00E76804" w:rsidP="00D55002">
      <w:pPr>
        <w:pStyle w:val="ConsPlusNormal"/>
        <w:jc w:val="center"/>
        <w:outlineLvl w:val="1"/>
        <w:rPr>
          <w:rFonts w:ascii="Times New Roman" w:hAnsi="Times New Roman" w:cs="Times New Roman"/>
          <w:sz w:val="28"/>
          <w:szCs w:val="28"/>
        </w:rPr>
      </w:pPr>
      <w:r w:rsidRPr="001B160B">
        <w:rPr>
          <w:rFonts w:ascii="Times New Roman" w:hAnsi="Times New Roman" w:cs="Times New Roman"/>
          <w:sz w:val="28"/>
          <w:szCs w:val="28"/>
        </w:rPr>
        <w:t>(базового оклада), оказываем</w:t>
      </w:r>
      <w:r>
        <w:rPr>
          <w:rFonts w:ascii="Times New Roman" w:hAnsi="Times New Roman" w:cs="Times New Roman"/>
          <w:sz w:val="28"/>
          <w:szCs w:val="28"/>
        </w:rPr>
        <w:t>ых</w:t>
      </w:r>
      <w:r w:rsidRPr="001B160B">
        <w:rPr>
          <w:rFonts w:ascii="Times New Roman" w:hAnsi="Times New Roman" w:cs="Times New Roman"/>
          <w:sz w:val="28"/>
          <w:szCs w:val="28"/>
        </w:rPr>
        <w:t xml:space="preserve"> работниками организаций </w:t>
      </w:r>
    </w:p>
    <w:p w:rsidR="00953657" w:rsidRPr="001B160B" w:rsidRDefault="00E76804" w:rsidP="00D55002">
      <w:pPr>
        <w:pStyle w:val="ConsPlusNormal"/>
        <w:jc w:val="center"/>
        <w:outlineLvl w:val="1"/>
        <w:rPr>
          <w:rFonts w:ascii="Times New Roman" w:hAnsi="Times New Roman" w:cs="Times New Roman"/>
          <w:sz w:val="28"/>
          <w:szCs w:val="28"/>
        </w:rPr>
      </w:pPr>
      <w:r w:rsidRPr="001B160B">
        <w:rPr>
          <w:rFonts w:ascii="Times New Roman" w:hAnsi="Times New Roman" w:cs="Times New Roman"/>
          <w:sz w:val="28"/>
          <w:szCs w:val="28"/>
        </w:rPr>
        <w:t>дополнительного образования</w:t>
      </w:r>
    </w:p>
    <w:p w:rsidR="00953657" w:rsidRPr="001B160B" w:rsidRDefault="00953657">
      <w:pPr>
        <w:pStyle w:val="ConsPlusNormal"/>
        <w:jc w:val="both"/>
        <w:rPr>
          <w:rFonts w:ascii="Times New Roman" w:hAnsi="Times New Roman" w:cs="Times New Roman"/>
          <w:sz w:val="28"/>
          <w:szCs w:val="28"/>
        </w:rPr>
      </w:pP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1. Нормативное количество услуг за час базовой ставки заработной платы (базового оклада), оказываем</w:t>
      </w:r>
      <w:r w:rsidR="00E76804">
        <w:rPr>
          <w:rFonts w:ascii="Times New Roman" w:hAnsi="Times New Roman" w:cs="Times New Roman"/>
          <w:sz w:val="28"/>
          <w:szCs w:val="28"/>
        </w:rPr>
        <w:t>ых</w:t>
      </w:r>
      <w:r w:rsidRPr="001B160B">
        <w:rPr>
          <w:rFonts w:ascii="Times New Roman" w:hAnsi="Times New Roman" w:cs="Times New Roman"/>
          <w:sz w:val="28"/>
          <w:szCs w:val="28"/>
        </w:rPr>
        <w:t xml:space="preserve"> работниками образования</w:t>
      </w:r>
      <w:r w:rsidR="00112F4B" w:rsidRPr="001B160B">
        <w:rPr>
          <w:rFonts w:ascii="Times New Roman" w:hAnsi="Times New Roman" w:cs="Times New Roman"/>
          <w:sz w:val="28"/>
          <w:szCs w:val="28"/>
        </w:rPr>
        <w:t xml:space="preserve"> </w:t>
      </w:r>
      <w:r w:rsidR="00014155" w:rsidRPr="001B160B">
        <w:rPr>
          <w:rFonts w:ascii="Times New Roman" w:hAnsi="Times New Roman" w:cs="Times New Roman"/>
          <w:sz w:val="28"/>
          <w:szCs w:val="28"/>
        </w:rPr>
        <w:t xml:space="preserve">организаций </w:t>
      </w:r>
      <w:r w:rsidR="00112F4B" w:rsidRPr="001B160B">
        <w:rPr>
          <w:rFonts w:ascii="Times New Roman" w:hAnsi="Times New Roman" w:cs="Times New Roman"/>
          <w:sz w:val="28"/>
          <w:szCs w:val="28"/>
        </w:rPr>
        <w:t>дополнительного образования</w:t>
      </w:r>
      <w:r w:rsidRPr="001B160B">
        <w:rPr>
          <w:rFonts w:ascii="Times New Roman" w:hAnsi="Times New Roman" w:cs="Times New Roman"/>
          <w:sz w:val="28"/>
          <w:szCs w:val="28"/>
        </w:rPr>
        <w:t>, составляет:</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1.</w:t>
      </w:r>
      <w:r w:rsidR="00A2758E" w:rsidRPr="001B160B">
        <w:rPr>
          <w:rFonts w:ascii="Times New Roman" w:hAnsi="Times New Roman" w:cs="Times New Roman"/>
          <w:sz w:val="28"/>
          <w:szCs w:val="28"/>
        </w:rPr>
        <w:t>1</w:t>
      </w:r>
      <w:r w:rsidRPr="001B160B">
        <w:rPr>
          <w:rFonts w:ascii="Times New Roman" w:hAnsi="Times New Roman" w:cs="Times New Roman"/>
          <w:sz w:val="28"/>
          <w:szCs w:val="28"/>
        </w:rPr>
        <w:t>. Педагогам дополнительного образования, тренерам-преподавателям организаций дополнительного образования, за исключением детско-юношеских спортивных школ и детских школ искусств:</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15 человек </w:t>
      </w:r>
      <w:r w:rsidR="00A2758E" w:rsidRPr="001B160B">
        <w:rPr>
          <w:rFonts w:ascii="Times New Roman" w:hAnsi="Times New Roman" w:cs="Times New Roman"/>
          <w:sz w:val="28"/>
          <w:szCs w:val="28"/>
        </w:rPr>
        <w:t>–</w:t>
      </w:r>
      <w:r w:rsidRPr="001B160B">
        <w:rPr>
          <w:rFonts w:ascii="Times New Roman" w:hAnsi="Times New Roman" w:cs="Times New Roman"/>
          <w:sz w:val="28"/>
          <w:szCs w:val="28"/>
        </w:rPr>
        <w:t xml:space="preserve"> </w:t>
      </w:r>
      <w:r w:rsidR="00A2758E" w:rsidRPr="001B160B">
        <w:rPr>
          <w:rFonts w:ascii="Times New Roman" w:hAnsi="Times New Roman" w:cs="Times New Roman"/>
          <w:sz w:val="28"/>
          <w:szCs w:val="28"/>
        </w:rPr>
        <w:t>на первом год</w:t>
      </w:r>
      <w:r w:rsidR="00E76804">
        <w:rPr>
          <w:rFonts w:ascii="Times New Roman" w:hAnsi="Times New Roman" w:cs="Times New Roman"/>
          <w:sz w:val="28"/>
          <w:szCs w:val="28"/>
        </w:rPr>
        <w:t>у</w:t>
      </w:r>
      <w:r w:rsidR="00A2758E" w:rsidRPr="001B160B">
        <w:rPr>
          <w:rFonts w:ascii="Times New Roman" w:hAnsi="Times New Roman" w:cs="Times New Roman"/>
          <w:sz w:val="28"/>
          <w:szCs w:val="28"/>
        </w:rPr>
        <w:t xml:space="preserve"> обучения</w:t>
      </w:r>
      <w:r w:rsidRPr="001B160B">
        <w:rPr>
          <w:rFonts w:ascii="Times New Roman" w:hAnsi="Times New Roman" w:cs="Times New Roman"/>
          <w:sz w:val="28"/>
          <w:szCs w:val="28"/>
        </w:rPr>
        <w:t>;</w:t>
      </w:r>
    </w:p>
    <w:p w:rsidR="00A2758E" w:rsidRPr="001B160B" w:rsidRDefault="00A2758E"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12 человек – на втором год</w:t>
      </w:r>
      <w:r w:rsidR="00E76804">
        <w:rPr>
          <w:rFonts w:ascii="Times New Roman" w:hAnsi="Times New Roman" w:cs="Times New Roman"/>
          <w:sz w:val="28"/>
          <w:szCs w:val="28"/>
        </w:rPr>
        <w:t>у</w:t>
      </w:r>
      <w:r w:rsidRPr="001B160B">
        <w:rPr>
          <w:rFonts w:ascii="Times New Roman" w:hAnsi="Times New Roman" w:cs="Times New Roman"/>
          <w:sz w:val="28"/>
          <w:szCs w:val="28"/>
        </w:rPr>
        <w:t xml:space="preserve"> обучения;</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10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w:t>
      </w:r>
      <w:r w:rsidR="00A2758E" w:rsidRPr="001B160B">
        <w:rPr>
          <w:rFonts w:ascii="Times New Roman" w:hAnsi="Times New Roman" w:cs="Times New Roman"/>
          <w:sz w:val="28"/>
          <w:szCs w:val="28"/>
        </w:rPr>
        <w:t>на третьем и последующих годах обучения</w:t>
      </w:r>
      <w:r w:rsidRPr="001B160B">
        <w:rPr>
          <w:rFonts w:ascii="Times New Roman" w:hAnsi="Times New Roman" w:cs="Times New Roman"/>
          <w:sz w:val="28"/>
          <w:szCs w:val="28"/>
        </w:rPr>
        <w:t>.</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1.</w:t>
      </w:r>
      <w:r w:rsidR="00A2758E" w:rsidRPr="001B160B">
        <w:rPr>
          <w:rFonts w:ascii="Times New Roman" w:hAnsi="Times New Roman" w:cs="Times New Roman"/>
          <w:sz w:val="28"/>
          <w:szCs w:val="28"/>
        </w:rPr>
        <w:t>2</w:t>
      </w:r>
      <w:r w:rsidRPr="001B160B">
        <w:rPr>
          <w:rFonts w:ascii="Times New Roman" w:hAnsi="Times New Roman" w:cs="Times New Roman"/>
          <w:sz w:val="28"/>
          <w:szCs w:val="28"/>
        </w:rPr>
        <w:t>. Педагогам дополнительного образования, концертмейстерам в организациях дополнительного образования детей художественно-эстетической направленности:</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для музыкальных школ (музыкальных отделений школ искусств):</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1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на индивидуальных занятиях;</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10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на групповых занятиях при семилетнем сроке обучения;</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6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на групповых занятиях при пятилетнем сроке обучения;</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40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на сводных занятиях при семилетнем сроке обучения;</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18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на сводных занятиях при пятилетнем сроке обучения;</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10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для художественных школ (отделений школы искусств), отделений общеэстетического образования школы искусств;</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8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для отделений раннего эстетического образования школы искусств;</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для фольклорных отделений школы искусств:</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1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на индивидуальных занятиях;</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6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на занятиях по фольклорной хореографии;</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10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на групповых занятиях;</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20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на сводных занятиях;</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lastRenderedPageBreak/>
        <w:t>для хореографических школ (хореографических отделений школы искусств), отделений театрального искусства школы искусств:</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1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на индивидуальных занятиях;</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5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на занятиях по предметам специализации;</w:t>
      </w:r>
    </w:p>
    <w:p w:rsidR="00953657" w:rsidRPr="001B160B" w:rsidRDefault="00953657" w:rsidP="00E76804">
      <w:pPr>
        <w:pStyle w:val="ConsPlusNormal"/>
        <w:ind w:firstLine="540"/>
        <w:jc w:val="both"/>
        <w:rPr>
          <w:rFonts w:ascii="Times New Roman" w:hAnsi="Times New Roman" w:cs="Times New Roman"/>
          <w:sz w:val="28"/>
          <w:szCs w:val="28"/>
        </w:rPr>
      </w:pPr>
      <w:r w:rsidRPr="001B160B">
        <w:rPr>
          <w:rFonts w:ascii="Times New Roman" w:hAnsi="Times New Roman" w:cs="Times New Roman"/>
          <w:sz w:val="28"/>
          <w:szCs w:val="28"/>
        </w:rPr>
        <w:t xml:space="preserve">10 человек </w:t>
      </w:r>
      <w:r w:rsidR="00E76804">
        <w:rPr>
          <w:rFonts w:ascii="Times New Roman" w:hAnsi="Times New Roman" w:cs="Times New Roman"/>
          <w:sz w:val="28"/>
          <w:szCs w:val="28"/>
        </w:rPr>
        <w:t>–</w:t>
      </w:r>
      <w:r w:rsidRPr="001B160B">
        <w:rPr>
          <w:rFonts w:ascii="Times New Roman" w:hAnsi="Times New Roman" w:cs="Times New Roman"/>
          <w:sz w:val="28"/>
          <w:szCs w:val="28"/>
        </w:rPr>
        <w:t xml:space="preserve"> на групповых занятиях.</w:t>
      </w:r>
    </w:p>
    <w:p w:rsidR="0086716E" w:rsidRPr="001B160B" w:rsidRDefault="00DF6A28" w:rsidP="00E76804">
      <w:pPr>
        <w:pStyle w:val="ConsPlusNormal"/>
        <w:ind w:firstLine="540"/>
        <w:jc w:val="both"/>
        <w:rPr>
          <w:rFonts w:ascii="Times New Roman" w:hAnsi="Times New Roman" w:cs="Times New Roman"/>
          <w:sz w:val="28"/>
          <w:szCs w:val="28"/>
        </w:rPr>
      </w:pPr>
      <w:r w:rsidRPr="00DF6A28">
        <w:rPr>
          <w:rFonts w:ascii="Times New Roman" w:hAnsi="Times New Roman" w:cs="Times New Roman"/>
          <w:sz w:val="28"/>
          <w:szCs w:val="28"/>
        </w:rPr>
        <w:t>2</w:t>
      </w:r>
      <w:r w:rsidR="0086716E" w:rsidRPr="001B160B">
        <w:rPr>
          <w:rFonts w:ascii="Times New Roman" w:hAnsi="Times New Roman" w:cs="Times New Roman"/>
          <w:sz w:val="28"/>
          <w:szCs w:val="28"/>
        </w:rPr>
        <w:t>. Нормативы оплаты труда тренеров-преподавателей (старших тренеров-преподавателей) образовательных организаций дополнительного образования, реализующих образовательные программы в области физической культуры и спорта</w:t>
      </w:r>
      <w:r w:rsidR="00191136" w:rsidRPr="001B160B">
        <w:rPr>
          <w:rFonts w:ascii="Times New Roman" w:hAnsi="Times New Roman" w:cs="Times New Roman"/>
          <w:sz w:val="28"/>
          <w:szCs w:val="28"/>
        </w:rPr>
        <w:t>.</w:t>
      </w:r>
    </w:p>
    <w:p w:rsidR="00E76804" w:rsidRDefault="00E76804" w:rsidP="00191136">
      <w:pPr>
        <w:pStyle w:val="ConsPlusNormal"/>
        <w:jc w:val="right"/>
        <w:outlineLvl w:val="2"/>
        <w:rPr>
          <w:rFonts w:ascii="Times New Roman" w:hAnsi="Times New Roman" w:cs="Times New Roman"/>
          <w:sz w:val="28"/>
          <w:szCs w:val="28"/>
        </w:rPr>
        <w:sectPr w:rsidR="00E76804" w:rsidSect="00E76804">
          <w:pgSz w:w="11905" w:h="16838"/>
          <w:pgMar w:top="1134" w:right="426" w:bottom="1134" w:left="1092" w:header="567" w:footer="0" w:gutter="0"/>
          <w:cols w:space="720"/>
          <w:docGrid w:linePitch="299"/>
        </w:sectPr>
      </w:pPr>
    </w:p>
    <w:p w:rsidR="00191136" w:rsidRPr="001B160B" w:rsidRDefault="00191136" w:rsidP="00E76804">
      <w:pPr>
        <w:pStyle w:val="ConsPlusNormal"/>
        <w:ind w:right="-314"/>
        <w:jc w:val="right"/>
        <w:outlineLvl w:val="2"/>
        <w:rPr>
          <w:rFonts w:ascii="Times New Roman" w:hAnsi="Times New Roman" w:cs="Times New Roman"/>
          <w:sz w:val="28"/>
          <w:szCs w:val="28"/>
        </w:rPr>
      </w:pPr>
      <w:r w:rsidRPr="001B160B">
        <w:rPr>
          <w:rFonts w:ascii="Times New Roman" w:hAnsi="Times New Roman" w:cs="Times New Roman"/>
          <w:sz w:val="28"/>
          <w:szCs w:val="28"/>
        </w:rPr>
        <w:lastRenderedPageBreak/>
        <w:t>Таблица 1</w:t>
      </w:r>
    </w:p>
    <w:p w:rsidR="00191136" w:rsidRPr="001B160B" w:rsidRDefault="00191136" w:rsidP="00191136">
      <w:pPr>
        <w:pStyle w:val="ConsPlusNormal"/>
        <w:jc w:val="both"/>
        <w:rPr>
          <w:rFonts w:ascii="Times New Roman" w:hAnsi="Times New Roman" w:cs="Times New Roman"/>
          <w:sz w:val="28"/>
          <w:szCs w:val="28"/>
        </w:rPr>
      </w:pPr>
    </w:p>
    <w:p w:rsidR="00191136" w:rsidRPr="001B160B" w:rsidRDefault="00E76804" w:rsidP="00191136">
      <w:pPr>
        <w:pStyle w:val="ConsPlusNormal"/>
        <w:jc w:val="center"/>
        <w:rPr>
          <w:rFonts w:ascii="Times New Roman" w:hAnsi="Times New Roman" w:cs="Times New Roman"/>
          <w:sz w:val="28"/>
          <w:szCs w:val="28"/>
        </w:rPr>
      </w:pPr>
      <w:bookmarkStart w:id="4" w:name="P3508"/>
      <w:bookmarkEnd w:id="4"/>
      <w:r>
        <w:rPr>
          <w:rFonts w:ascii="Times New Roman" w:hAnsi="Times New Roman" w:cs="Times New Roman"/>
          <w:sz w:val="28"/>
          <w:szCs w:val="28"/>
        </w:rPr>
        <w:t>Н</w:t>
      </w:r>
      <w:r w:rsidRPr="001B160B">
        <w:rPr>
          <w:rFonts w:ascii="Times New Roman" w:hAnsi="Times New Roman" w:cs="Times New Roman"/>
          <w:sz w:val="28"/>
          <w:szCs w:val="28"/>
        </w:rPr>
        <w:t xml:space="preserve">ормативы оплаты труда тренеров-преподавателей </w:t>
      </w:r>
    </w:p>
    <w:p w:rsidR="00E76804" w:rsidRDefault="00E76804" w:rsidP="00191136">
      <w:pPr>
        <w:pStyle w:val="ConsPlusNormal"/>
        <w:jc w:val="center"/>
        <w:rPr>
          <w:rFonts w:ascii="Times New Roman" w:hAnsi="Times New Roman" w:cs="Times New Roman"/>
          <w:sz w:val="28"/>
          <w:szCs w:val="28"/>
        </w:rPr>
      </w:pPr>
      <w:r w:rsidRPr="001B160B">
        <w:rPr>
          <w:rFonts w:ascii="Times New Roman" w:hAnsi="Times New Roman" w:cs="Times New Roman"/>
          <w:sz w:val="28"/>
          <w:szCs w:val="28"/>
        </w:rPr>
        <w:t xml:space="preserve">(в том числе старших) организаций дополнительного образования, </w:t>
      </w:r>
    </w:p>
    <w:p w:rsidR="00191136" w:rsidRPr="00E76804" w:rsidRDefault="00E76804" w:rsidP="00191136">
      <w:pPr>
        <w:pStyle w:val="ConsPlusNormal"/>
        <w:jc w:val="center"/>
        <w:rPr>
          <w:rFonts w:ascii="Times New Roman" w:hAnsi="Times New Roman" w:cs="Times New Roman"/>
          <w:sz w:val="28"/>
          <w:szCs w:val="28"/>
          <w:highlight w:val="yellow"/>
        </w:rPr>
      </w:pPr>
      <w:r w:rsidRPr="001B160B">
        <w:rPr>
          <w:rFonts w:ascii="Times New Roman" w:hAnsi="Times New Roman" w:cs="Times New Roman"/>
          <w:sz w:val="28"/>
          <w:szCs w:val="28"/>
        </w:rPr>
        <w:t xml:space="preserve">реализующих образовательные программы в области </w:t>
      </w:r>
      <w:r w:rsidRPr="00264E42">
        <w:rPr>
          <w:rFonts w:ascii="Times New Roman" w:hAnsi="Times New Roman" w:cs="Times New Roman"/>
          <w:sz w:val="28"/>
          <w:szCs w:val="28"/>
        </w:rPr>
        <w:t xml:space="preserve">физической культуры и спорта, </w:t>
      </w:r>
    </w:p>
    <w:p w:rsidR="00191136" w:rsidRPr="001B160B" w:rsidRDefault="00E76804" w:rsidP="00191136">
      <w:pPr>
        <w:pStyle w:val="ConsPlusNormal"/>
        <w:jc w:val="center"/>
        <w:rPr>
          <w:rFonts w:ascii="Times New Roman" w:hAnsi="Times New Roman" w:cs="Times New Roman"/>
          <w:sz w:val="28"/>
          <w:szCs w:val="28"/>
        </w:rPr>
      </w:pPr>
      <w:r w:rsidRPr="001B160B">
        <w:rPr>
          <w:rFonts w:ascii="Times New Roman" w:hAnsi="Times New Roman" w:cs="Times New Roman"/>
          <w:sz w:val="28"/>
          <w:szCs w:val="28"/>
        </w:rPr>
        <w:t>за одного занимающегося на этапах спортивной подготовки по видам спорта</w:t>
      </w:r>
    </w:p>
    <w:p w:rsidR="00191136" w:rsidRPr="001B160B" w:rsidRDefault="00191136" w:rsidP="00191136">
      <w:pPr>
        <w:pStyle w:val="ConsPlusNormal"/>
        <w:jc w:val="both"/>
        <w:rPr>
          <w:rFonts w:ascii="Times New Roman" w:hAnsi="Times New Roman" w:cs="Times New Roman"/>
          <w:sz w:val="28"/>
          <w:szCs w:val="28"/>
        </w:rPr>
      </w:pPr>
    </w:p>
    <w:p w:rsidR="00191136" w:rsidRPr="001B160B" w:rsidRDefault="00191136" w:rsidP="00E76804">
      <w:pPr>
        <w:pStyle w:val="ConsPlusNonformat"/>
        <w:ind w:right="-314"/>
        <w:jc w:val="right"/>
        <w:rPr>
          <w:rFonts w:ascii="Times New Roman" w:hAnsi="Times New Roman" w:cs="Times New Roman"/>
          <w:sz w:val="28"/>
          <w:szCs w:val="28"/>
        </w:rPr>
      </w:pPr>
      <w:r w:rsidRPr="001B160B">
        <w:rPr>
          <w:rFonts w:ascii="Times New Roman" w:hAnsi="Times New Roman" w:cs="Times New Roman"/>
          <w:sz w:val="28"/>
          <w:szCs w:val="28"/>
        </w:rPr>
        <w:t>(процентов)</w:t>
      </w:r>
    </w:p>
    <w:tbl>
      <w:tblPr>
        <w:tblW w:w="149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637"/>
        <w:gridCol w:w="1304"/>
        <w:gridCol w:w="1049"/>
        <w:gridCol w:w="992"/>
        <w:gridCol w:w="851"/>
        <w:gridCol w:w="850"/>
        <w:gridCol w:w="851"/>
        <w:gridCol w:w="850"/>
        <w:gridCol w:w="851"/>
        <w:gridCol w:w="1134"/>
        <w:gridCol w:w="1276"/>
        <w:gridCol w:w="1701"/>
      </w:tblGrid>
      <w:tr w:rsidR="00380F58" w:rsidRPr="00E76804" w:rsidTr="00FF1123">
        <w:tc>
          <w:tcPr>
            <w:tcW w:w="624" w:type="dxa"/>
            <w:vMerge w:val="restart"/>
            <w:tcBorders>
              <w:top w:val="single" w:sz="4" w:space="0" w:color="auto"/>
              <w:left w:val="single" w:sz="4" w:space="0" w:color="auto"/>
              <w:bottom w:val="nil"/>
              <w:right w:val="single" w:sz="4" w:space="0" w:color="auto"/>
            </w:tcBorders>
            <w:hideMark/>
          </w:tcPr>
          <w:p w:rsidR="00373E1B" w:rsidRP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 п/п</w:t>
            </w:r>
          </w:p>
        </w:tc>
        <w:tc>
          <w:tcPr>
            <w:tcW w:w="2637" w:type="dxa"/>
            <w:vMerge w:val="restart"/>
            <w:tcBorders>
              <w:top w:val="single" w:sz="4" w:space="0" w:color="auto"/>
              <w:left w:val="single" w:sz="4" w:space="0" w:color="auto"/>
              <w:bottom w:val="nil"/>
              <w:right w:val="single" w:sz="4" w:space="0" w:color="auto"/>
            </w:tcBorders>
            <w:hideMark/>
          </w:tcPr>
          <w:p w:rsidR="00373E1B" w:rsidRP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Вид спорта</w:t>
            </w:r>
          </w:p>
        </w:tc>
        <w:tc>
          <w:tcPr>
            <w:tcW w:w="11709" w:type="dxa"/>
            <w:gridSpan w:val="11"/>
            <w:tcBorders>
              <w:top w:val="single" w:sz="4" w:space="0" w:color="auto"/>
              <w:left w:val="single" w:sz="4" w:space="0" w:color="auto"/>
              <w:bottom w:val="single" w:sz="4" w:space="0" w:color="auto"/>
              <w:right w:val="single" w:sz="4" w:space="0" w:color="auto"/>
            </w:tcBorders>
            <w:hideMark/>
          </w:tcPr>
          <w:p w:rsidR="00373E1B" w:rsidRP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Этапы спортивной подготовки</w:t>
            </w:r>
          </w:p>
        </w:tc>
      </w:tr>
      <w:tr w:rsidR="00380F58" w:rsidRPr="00E76804" w:rsidTr="00FF1123">
        <w:tc>
          <w:tcPr>
            <w:tcW w:w="624" w:type="dxa"/>
            <w:vMerge/>
            <w:tcBorders>
              <w:top w:val="single" w:sz="4" w:space="0" w:color="auto"/>
              <w:left w:val="single" w:sz="4" w:space="0" w:color="auto"/>
              <w:bottom w:val="nil"/>
              <w:right w:val="single" w:sz="4" w:space="0" w:color="auto"/>
            </w:tcBorders>
            <w:vAlign w:val="center"/>
            <w:hideMark/>
          </w:tcPr>
          <w:p w:rsidR="00373E1B" w:rsidRPr="00E76804" w:rsidRDefault="00373E1B" w:rsidP="0007526F">
            <w:pPr>
              <w:spacing w:after="0"/>
              <w:rPr>
                <w:rFonts w:ascii="Times New Roman" w:eastAsia="Times New Roman" w:hAnsi="Times New Roman" w:cs="Times New Roman"/>
                <w:sz w:val="28"/>
                <w:szCs w:val="28"/>
              </w:rPr>
            </w:pPr>
          </w:p>
        </w:tc>
        <w:tc>
          <w:tcPr>
            <w:tcW w:w="2637" w:type="dxa"/>
            <w:vMerge/>
            <w:tcBorders>
              <w:top w:val="single" w:sz="4" w:space="0" w:color="auto"/>
              <w:left w:val="single" w:sz="4" w:space="0" w:color="auto"/>
              <w:bottom w:val="nil"/>
              <w:right w:val="single" w:sz="4" w:space="0" w:color="auto"/>
            </w:tcBorders>
            <w:vAlign w:val="center"/>
            <w:hideMark/>
          </w:tcPr>
          <w:p w:rsidR="00373E1B" w:rsidRPr="00E76804" w:rsidRDefault="00373E1B" w:rsidP="0007526F">
            <w:pPr>
              <w:spacing w:after="0"/>
              <w:rPr>
                <w:rFonts w:ascii="Times New Roman" w:eastAsia="Times New Roman" w:hAnsi="Times New Roman" w:cs="Times New Roman"/>
                <w:sz w:val="28"/>
                <w:szCs w:val="28"/>
              </w:rPr>
            </w:pPr>
          </w:p>
        </w:tc>
        <w:tc>
          <w:tcPr>
            <w:tcW w:w="1304" w:type="dxa"/>
            <w:vMerge w:val="restart"/>
            <w:tcBorders>
              <w:top w:val="single" w:sz="4" w:space="0" w:color="auto"/>
              <w:left w:val="single" w:sz="4" w:space="0" w:color="auto"/>
              <w:bottom w:val="nil"/>
              <w:right w:val="single" w:sz="4" w:space="0" w:color="auto"/>
            </w:tcBorders>
            <w:hideMark/>
          </w:tcPr>
          <w:p w:rsidR="00373E1B" w:rsidRP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спортивно-оздоровительный</w:t>
            </w:r>
          </w:p>
        </w:tc>
        <w:tc>
          <w:tcPr>
            <w:tcW w:w="2041" w:type="dxa"/>
            <w:gridSpan w:val="2"/>
            <w:tcBorders>
              <w:top w:val="single" w:sz="4" w:space="0" w:color="auto"/>
              <w:left w:val="single" w:sz="4" w:space="0" w:color="auto"/>
              <w:bottom w:val="single" w:sz="4" w:space="0" w:color="auto"/>
              <w:right w:val="single" w:sz="4" w:space="0" w:color="auto"/>
            </w:tcBorders>
            <w:hideMark/>
          </w:tcPr>
          <w:p w:rsid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 xml:space="preserve">начальной </w:t>
            </w:r>
          </w:p>
          <w:p w:rsidR="00373E1B" w:rsidRP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подготовки</w:t>
            </w:r>
          </w:p>
        </w:tc>
        <w:tc>
          <w:tcPr>
            <w:tcW w:w="4253" w:type="dxa"/>
            <w:gridSpan w:val="5"/>
            <w:tcBorders>
              <w:top w:val="single" w:sz="4" w:space="0" w:color="auto"/>
              <w:left w:val="single" w:sz="4" w:space="0" w:color="auto"/>
              <w:bottom w:val="single" w:sz="4" w:space="0" w:color="auto"/>
              <w:right w:val="single" w:sz="4" w:space="0" w:color="auto"/>
            </w:tcBorders>
            <w:hideMark/>
          </w:tcPr>
          <w:p w:rsid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 xml:space="preserve">тренировочный </w:t>
            </w:r>
          </w:p>
          <w:p w:rsidR="00373E1B" w:rsidRP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(спортивной специализации)</w:t>
            </w:r>
          </w:p>
        </w:tc>
        <w:tc>
          <w:tcPr>
            <w:tcW w:w="2410" w:type="dxa"/>
            <w:gridSpan w:val="2"/>
            <w:tcBorders>
              <w:top w:val="single" w:sz="4" w:space="0" w:color="auto"/>
              <w:left w:val="single" w:sz="4" w:space="0" w:color="auto"/>
              <w:bottom w:val="single" w:sz="4" w:space="0" w:color="auto"/>
              <w:right w:val="single" w:sz="4" w:space="0" w:color="auto"/>
            </w:tcBorders>
            <w:hideMark/>
          </w:tcPr>
          <w:p w:rsidR="00373E1B" w:rsidRP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совершенствования спортивного мастерства</w:t>
            </w:r>
          </w:p>
        </w:tc>
        <w:tc>
          <w:tcPr>
            <w:tcW w:w="1701" w:type="dxa"/>
            <w:vMerge w:val="restart"/>
            <w:tcBorders>
              <w:top w:val="single" w:sz="4" w:space="0" w:color="auto"/>
              <w:left w:val="single" w:sz="4" w:space="0" w:color="auto"/>
              <w:bottom w:val="nil"/>
              <w:right w:val="single" w:sz="4" w:space="0" w:color="auto"/>
            </w:tcBorders>
            <w:hideMark/>
          </w:tcPr>
          <w:p w:rsidR="00373E1B" w:rsidRP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высшего спортивного мастерства</w:t>
            </w:r>
          </w:p>
        </w:tc>
      </w:tr>
      <w:tr w:rsidR="00380F58" w:rsidRPr="00E76804" w:rsidTr="00FF1123">
        <w:tc>
          <w:tcPr>
            <w:tcW w:w="624" w:type="dxa"/>
            <w:vMerge/>
            <w:tcBorders>
              <w:top w:val="single" w:sz="4" w:space="0" w:color="auto"/>
              <w:left w:val="single" w:sz="4" w:space="0" w:color="auto"/>
              <w:bottom w:val="nil"/>
              <w:right w:val="single" w:sz="4" w:space="0" w:color="auto"/>
            </w:tcBorders>
            <w:vAlign w:val="center"/>
            <w:hideMark/>
          </w:tcPr>
          <w:p w:rsidR="00373E1B" w:rsidRPr="00E76804" w:rsidRDefault="00373E1B" w:rsidP="0007526F">
            <w:pPr>
              <w:spacing w:after="0"/>
              <w:rPr>
                <w:rFonts w:ascii="Times New Roman" w:eastAsia="Times New Roman" w:hAnsi="Times New Roman" w:cs="Times New Roman"/>
                <w:sz w:val="28"/>
                <w:szCs w:val="28"/>
              </w:rPr>
            </w:pPr>
          </w:p>
        </w:tc>
        <w:tc>
          <w:tcPr>
            <w:tcW w:w="2637" w:type="dxa"/>
            <w:vMerge/>
            <w:tcBorders>
              <w:top w:val="single" w:sz="4" w:space="0" w:color="auto"/>
              <w:left w:val="single" w:sz="4" w:space="0" w:color="auto"/>
              <w:bottom w:val="nil"/>
              <w:right w:val="single" w:sz="4" w:space="0" w:color="auto"/>
            </w:tcBorders>
            <w:vAlign w:val="center"/>
            <w:hideMark/>
          </w:tcPr>
          <w:p w:rsidR="00373E1B" w:rsidRPr="00E76804" w:rsidRDefault="00373E1B" w:rsidP="0007526F">
            <w:pPr>
              <w:spacing w:after="0"/>
              <w:rPr>
                <w:rFonts w:ascii="Times New Roman" w:eastAsia="Times New Roman" w:hAnsi="Times New Roman" w:cs="Times New Roman"/>
                <w:sz w:val="28"/>
                <w:szCs w:val="28"/>
              </w:rPr>
            </w:pPr>
          </w:p>
        </w:tc>
        <w:tc>
          <w:tcPr>
            <w:tcW w:w="1304" w:type="dxa"/>
            <w:vMerge/>
            <w:tcBorders>
              <w:top w:val="single" w:sz="4" w:space="0" w:color="auto"/>
              <w:left w:val="single" w:sz="4" w:space="0" w:color="auto"/>
              <w:bottom w:val="nil"/>
              <w:right w:val="single" w:sz="4" w:space="0" w:color="auto"/>
            </w:tcBorders>
            <w:vAlign w:val="center"/>
            <w:hideMark/>
          </w:tcPr>
          <w:p w:rsidR="00373E1B" w:rsidRPr="00E76804" w:rsidRDefault="00373E1B" w:rsidP="0007526F">
            <w:pPr>
              <w:spacing w:after="0"/>
              <w:rPr>
                <w:rFonts w:ascii="Times New Roman" w:eastAsia="Times New Roman" w:hAnsi="Times New Roman" w:cs="Times New Roman"/>
                <w:sz w:val="28"/>
                <w:szCs w:val="28"/>
              </w:rPr>
            </w:pPr>
          </w:p>
        </w:tc>
        <w:tc>
          <w:tcPr>
            <w:tcW w:w="1049" w:type="dxa"/>
            <w:tcBorders>
              <w:top w:val="single" w:sz="4" w:space="0" w:color="auto"/>
              <w:left w:val="single" w:sz="4" w:space="0" w:color="auto"/>
              <w:bottom w:val="nil"/>
              <w:right w:val="single" w:sz="4" w:space="0" w:color="auto"/>
            </w:tcBorders>
            <w:hideMark/>
          </w:tcPr>
          <w:p w:rsidR="00373E1B" w:rsidRP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до года</w:t>
            </w:r>
          </w:p>
        </w:tc>
        <w:tc>
          <w:tcPr>
            <w:tcW w:w="992" w:type="dxa"/>
            <w:tcBorders>
              <w:top w:val="single" w:sz="4" w:space="0" w:color="auto"/>
              <w:left w:val="single" w:sz="4" w:space="0" w:color="auto"/>
              <w:bottom w:val="nil"/>
              <w:right w:val="single" w:sz="4" w:space="0" w:color="auto"/>
            </w:tcBorders>
            <w:hideMark/>
          </w:tcPr>
          <w:p w:rsidR="00373E1B" w:rsidRP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свыше года</w:t>
            </w:r>
          </w:p>
        </w:tc>
        <w:tc>
          <w:tcPr>
            <w:tcW w:w="851" w:type="dxa"/>
            <w:tcBorders>
              <w:top w:val="single" w:sz="4" w:space="0" w:color="auto"/>
              <w:left w:val="single" w:sz="4" w:space="0" w:color="auto"/>
              <w:bottom w:val="nil"/>
              <w:right w:val="single" w:sz="4" w:space="0" w:color="auto"/>
            </w:tcBorders>
            <w:hideMark/>
          </w:tcPr>
          <w:p w:rsidR="00373E1B" w:rsidRPr="00975CC6" w:rsidRDefault="00373E1B" w:rsidP="0007526F">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1</w:t>
            </w:r>
            <w:r w:rsidR="00B25EAE">
              <w:rPr>
                <w:rFonts w:ascii="Times New Roman" w:hAnsi="Times New Roman" w:cs="Times New Roman"/>
                <w:sz w:val="28"/>
                <w:szCs w:val="28"/>
                <w:lang w:eastAsia="en-US"/>
              </w:rPr>
              <w:t>-й</w:t>
            </w:r>
            <w:r w:rsidR="00975CC6" w:rsidRPr="00975CC6">
              <w:rPr>
                <w:rFonts w:ascii="Times New Roman" w:hAnsi="Times New Roman" w:cs="Times New Roman"/>
                <w:sz w:val="28"/>
                <w:szCs w:val="28"/>
                <w:lang w:eastAsia="en-US"/>
              </w:rPr>
              <w:t xml:space="preserve"> год</w:t>
            </w:r>
          </w:p>
        </w:tc>
        <w:tc>
          <w:tcPr>
            <w:tcW w:w="850" w:type="dxa"/>
            <w:tcBorders>
              <w:top w:val="single" w:sz="4" w:space="0" w:color="auto"/>
              <w:left w:val="single" w:sz="4" w:space="0" w:color="auto"/>
              <w:bottom w:val="nil"/>
              <w:right w:val="single" w:sz="4" w:space="0" w:color="auto"/>
            </w:tcBorders>
            <w:hideMark/>
          </w:tcPr>
          <w:p w:rsidR="00373E1B" w:rsidRPr="00975CC6" w:rsidRDefault="00373E1B" w:rsidP="00B25EA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2</w:t>
            </w:r>
            <w:r w:rsidR="00B25EAE">
              <w:rPr>
                <w:rFonts w:ascii="Times New Roman" w:hAnsi="Times New Roman" w:cs="Times New Roman"/>
                <w:sz w:val="28"/>
                <w:szCs w:val="28"/>
                <w:lang w:eastAsia="en-US"/>
              </w:rPr>
              <w:t>-й</w:t>
            </w:r>
            <w:r w:rsidR="00975CC6" w:rsidRPr="00975CC6">
              <w:rPr>
                <w:rFonts w:ascii="Times New Roman" w:hAnsi="Times New Roman" w:cs="Times New Roman"/>
                <w:sz w:val="28"/>
                <w:szCs w:val="28"/>
                <w:lang w:eastAsia="en-US"/>
              </w:rPr>
              <w:t xml:space="preserve"> год</w:t>
            </w:r>
          </w:p>
        </w:tc>
        <w:tc>
          <w:tcPr>
            <w:tcW w:w="851" w:type="dxa"/>
            <w:tcBorders>
              <w:top w:val="single" w:sz="4" w:space="0" w:color="auto"/>
              <w:left w:val="single" w:sz="4" w:space="0" w:color="auto"/>
              <w:bottom w:val="nil"/>
              <w:right w:val="single" w:sz="4" w:space="0" w:color="auto"/>
            </w:tcBorders>
            <w:hideMark/>
          </w:tcPr>
          <w:p w:rsidR="00373E1B" w:rsidRPr="00975CC6" w:rsidRDefault="00373E1B" w:rsidP="0007526F">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3</w:t>
            </w:r>
            <w:r w:rsidR="00B25EAE">
              <w:rPr>
                <w:rFonts w:ascii="Times New Roman" w:hAnsi="Times New Roman" w:cs="Times New Roman"/>
                <w:sz w:val="28"/>
                <w:szCs w:val="28"/>
                <w:lang w:eastAsia="en-US"/>
              </w:rPr>
              <w:t>-й</w:t>
            </w:r>
            <w:r w:rsidR="00975CC6" w:rsidRPr="00975CC6">
              <w:rPr>
                <w:rFonts w:ascii="Times New Roman" w:hAnsi="Times New Roman" w:cs="Times New Roman"/>
                <w:sz w:val="28"/>
                <w:szCs w:val="28"/>
                <w:lang w:eastAsia="en-US"/>
              </w:rPr>
              <w:t xml:space="preserve"> год</w:t>
            </w:r>
          </w:p>
        </w:tc>
        <w:tc>
          <w:tcPr>
            <w:tcW w:w="850" w:type="dxa"/>
            <w:tcBorders>
              <w:top w:val="single" w:sz="4" w:space="0" w:color="auto"/>
              <w:left w:val="single" w:sz="4" w:space="0" w:color="auto"/>
              <w:bottom w:val="nil"/>
              <w:right w:val="single" w:sz="4" w:space="0" w:color="auto"/>
            </w:tcBorders>
            <w:hideMark/>
          </w:tcPr>
          <w:p w:rsidR="00373E1B" w:rsidRPr="00975CC6" w:rsidRDefault="00373E1B" w:rsidP="0007526F">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4</w:t>
            </w:r>
            <w:r w:rsidR="00B25EAE">
              <w:rPr>
                <w:rFonts w:ascii="Times New Roman" w:hAnsi="Times New Roman" w:cs="Times New Roman"/>
                <w:sz w:val="28"/>
                <w:szCs w:val="28"/>
                <w:lang w:eastAsia="en-US"/>
              </w:rPr>
              <w:t>-й</w:t>
            </w:r>
            <w:r w:rsidR="00975CC6" w:rsidRPr="00975CC6">
              <w:rPr>
                <w:rFonts w:ascii="Times New Roman" w:hAnsi="Times New Roman" w:cs="Times New Roman"/>
                <w:sz w:val="28"/>
                <w:szCs w:val="28"/>
                <w:lang w:eastAsia="en-US"/>
              </w:rPr>
              <w:t xml:space="preserve"> год</w:t>
            </w:r>
          </w:p>
        </w:tc>
        <w:tc>
          <w:tcPr>
            <w:tcW w:w="851" w:type="dxa"/>
            <w:tcBorders>
              <w:top w:val="single" w:sz="4" w:space="0" w:color="auto"/>
              <w:left w:val="single" w:sz="4" w:space="0" w:color="auto"/>
              <w:bottom w:val="nil"/>
              <w:right w:val="single" w:sz="4" w:space="0" w:color="auto"/>
            </w:tcBorders>
            <w:hideMark/>
          </w:tcPr>
          <w:p w:rsidR="00373E1B" w:rsidRPr="00975CC6" w:rsidRDefault="00373E1B" w:rsidP="0007526F">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5</w:t>
            </w:r>
            <w:r w:rsidR="00B25EAE">
              <w:rPr>
                <w:rFonts w:ascii="Times New Roman" w:hAnsi="Times New Roman" w:cs="Times New Roman"/>
                <w:sz w:val="28"/>
                <w:szCs w:val="28"/>
                <w:lang w:eastAsia="en-US"/>
              </w:rPr>
              <w:t>-й</w:t>
            </w:r>
            <w:r w:rsidR="00975CC6" w:rsidRPr="00975CC6">
              <w:rPr>
                <w:rFonts w:ascii="Times New Roman" w:hAnsi="Times New Roman" w:cs="Times New Roman"/>
                <w:sz w:val="28"/>
                <w:szCs w:val="28"/>
                <w:lang w:eastAsia="en-US"/>
              </w:rPr>
              <w:t xml:space="preserve"> год</w:t>
            </w:r>
          </w:p>
        </w:tc>
        <w:tc>
          <w:tcPr>
            <w:tcW w:w="1134" w:type="dxa"/>
            <w:tcBorders>
              <w:top w:val="single" w:sz="4" w:space="0" w:color="auto"/>
              <w:left w:val="single" w:sz="4" w:space="0" w:color="auto"/>
              <w:bottom w:val="nil"/>
              <w:right w:val="single" w:sz="4" w:space="0" w:color="auto"/>
            </w:tcBorders>
            <w:hideMark/>
          </w:tcPr>
          <w:p w:rsidR="00373E1B" w:rsidRP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до года</w:t>
            </w:r>
          </w:p>
        </w:tc>
        <w:tc>
          <w:tcPr>
            <w:tcW w:w="1276" w:type="dxa"/>
            <w:tcBorders>
              <w:top w:val="single" w:sz="4" w:space="0" w:color="auto"/>
              <w:left w:val="single" w:sz="4" w:space="0" w:color="auto"/>
              <w:bottom w:val="nil"/>
              <w:right w:val="single" w:sz="4" w:space="0" w:color="auto"/>
            </w:tcBorders>
            <w:hideMark/>
          </w:tcPr>
          <w:p w:rsidR="00373E1B" w:rsidRPr="00E76804" w:rsidRDefault="00373E1B" w:rsidP="0007526F">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свыше года</w:t>
            </w:r>
          </w:p>
        </w:tc>
        <w:tc>
          <w:tcPr>
            <w:tcW w:w="1701" w:type="dxa"/>
            <w:vMerge/>
            <w:tcBorders>
              <w:left w:val="single" w:sz="4" w:space="0" w:color="auto"/>
              <w:bottom w:val="nil"/>
              <w:right w:val="single" w:sz="4" w:space="0" w:color="auto"/>
            </w:tcBorders>
            <w:hideMark/>
          </w:tcPr>
          <w:p w:rsidR="00373E1B" w:rsidRPr="00E76804" w:rsidRDefault="00373E1B" w:rsidP="0007526F">
            <w:pPr>
              <w:pStyle w:val="ConsPlusNormal"/>
              <w:spacing w:line="256" w:lineRule="auto"/>
              <w:jc w:val="center"/>
              <w:rPr>
                <w:rFonts w:ascii="Times New Roman" w:hAnsi="Times New Roman" w:cs="Times New Roman"/>
                <w:sz w:val="28"/>
                <w:szCs w:val="28"/>
                <w:lang w:eastAsia="en-US"/>
              </w:rPr>
            </w:pPr>
          </w:p>
        </w:tc>
      </w:tr>
    </w:tbl>
    <w:p w:rsidR="00373E1B" w:rsidRPr="001B160B" w:rsidRDefault="00373E1B" w:rsidP="00191136">
      <w:pPr>
        <w:pStyle w:val="ConsPlusNonformat"/>
        <w:jc w:val="right"/>
        <w:rPr>
          <w:rFonts w:ascii="Times New Roman" w:hAnsi="Times New Roman" w:cs="Times New Roman"/>
          <w:sz w:val="2"/>
          <w:szCs w:val="2"/>
        </w:rPr>
      </w:pPr>
    </w:p>
    <w:tbl>
      <w:tblPr>
        <w:tblW w:w="149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637"/>
        <w:gridCol w:w="1304"/>
        <w:gridCol w:w="1049"/>
        <w:gridCol w:w="992"/>
        <w:gridCol w:w="851"/>
        <w:gridCol w:w="850"/>
        <w:gridCol w:w="851"/>
        <w:gridCol w:w="850"/>
        <w:gridCol w:w="851"/>
        <w:gridCol w:w="1134"/>
        <w:gridCol w:w="1276"/>
        <w:gridCol w:w="1701"/>
      </w:tblGrid>
      <w:tr w:rsidR="00380F58" w:rsidRPr="00E76804" w:rsidTr="00E76804">
        <w:trPr>
          <w:trHeight w:val="246"/>
          <w:tblHeader/>
        </w:trPr>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Авиамодельный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13,3</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Армспорт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Бадминтон</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7,4</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Баскетбол</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7,4</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Биатлон</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Бильярд</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Бодибилдинг</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lastRenderedPageBreak/>
              <w:t>8</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Бокс</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Борьба на поясах</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2,4</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Велоспорт-маунтинбайк</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Велоспорт-шоссе</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10,4</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Водное поло</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Воднолыжный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4,4</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4,4</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7,4</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14</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Волейбол</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7,4</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Гандбол</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7,4</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Гиревой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14,8</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Го</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18</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Гольф</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19</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Горнолыжный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Гребля на байдарках и каноэ</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21</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Гребной слалом</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Гребной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Дзюдо</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lastRenderedPageBreak/>
              <w:t>24</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Каратэ</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25</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Картинг</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6,3</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26</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Керлинг</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27</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Кикбоксинг</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7,4</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7,4</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Киокусинкай (ката, категория)</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29</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Конный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1,9</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14,8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18,5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Конькобежный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10,4</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31</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Конькобежный спорт (шорт-трек)</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1,4</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3,1</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7,4</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32</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Корэш</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2,4</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Легкая атлетика</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34</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Лыжное двоеборье</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Лыжные гонки</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Мотоциклетный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14,8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Настольный теннис</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lastRenderedPageBreak/>
              <w:t>38</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Начальное техническое моделирование</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39</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Парашютный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Парусный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41</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Пауэрлифтинг</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Плавание</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43</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Планерный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44</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Прыжки в воду</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45</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Прыжки на батуте</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Прыжки на лыжах с трамплина</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47</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Пулевая стрельба</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6,3</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48</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Регби</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4,4</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9,3</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49</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Рукопашный бой</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50</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Самбо</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51</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Синхронное плавание</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9,3</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52</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Сноуборд</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1,9</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10,4</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14,3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lastRenderedPageBreak/>
              <w:t>53</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Спортивная акробатика</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54</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Спортивная гимнастика</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14,8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18,5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55</w:t>
            </w:r>
            <w:r w:rsidR="00636FC2">
              <w:rPr>
                <w:rFonts w:ascii="Times New Roman" w:hAnsi="Times New Roman" w:cs="Times New Roman"/>
                <w:sz w:val="28"/>
                <w:szCs w:val="28"/>
                <w:lang w:eastAsia="en-US"/>
              </w:rPr>
              <w:t>.</w:t>
            </w:r>
          </w:p>
        </w:tc>
        <w:tc>
          <w:tcPr>
            <w:tcW w:w="2637" w:type="dxa"/>
            <w:tcBorders>
              <w:top w:val="nil"/>
              <w:left w:val="single" w:sz="4" w:space="0" w:color="auto"/>
              <w:bottom w:val="nil"/>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Фигурное катание на коньках</w:t>
            </w:r>
          </w:p>
        </w:tc>
        <w:tc>
          <w:tcPr>
            <w:tcW w:w="1304"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992"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4,4</w:t>
            </w:r>
          </w:p>
        </w:tc>
        <w:tc>
          <w:tcPr>
            <w:tcW w:w="851"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851"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850"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18,5</w:t>
            </w:r>
          </w:p>
        </w:tc>
        <w:tc>
          <w:tcPr>
            <w:tcW w:w="851"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18,5</w:t>
            </w:r>
          </w:p>
        </w:tc>
        <w:tc>
          <w:tcPr>
            <w:tcW w:w="1134"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Спортивная борьба</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57</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Спортивное ориентирование</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58</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Спортивный туризм</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59</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Стендовая стрельба</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5,0</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14,8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60</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Стрельба из лука</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61</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Судомоделизм</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2,4</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62</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Танцевальный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63</w:t>
            </w:r>
            <w:r w:rsidR="00636FC2">
              <w:rPr>
                <w:rFonts w:ascii="Times New Roman" w:hAnsi="Times New Roman" w:cs="Times New Roman"/>
                <w:sz w:val="28"/>
                <w:szCs w:val="28"/>
                <w:lang w:eastAsia="en-US"/>
              </w:rPr>
              <w:t>.</w:t>
            </w:r>
          </w:p>
        </w:tc>
        <w:tc>
          <w:tcPr>
            <w:tcW w:w="2637" w:type="dxa"/>
            <w:tcBorders>
              <w:top w:val="nil"/>
              <w:left w:val="single" w:sz="4" w:space="0" w:color="auto"/>
              <w:bottom w:val="nil"/>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Теннис</w:t>
            </w:r>
          </w:p>
        </w:tc>
        <w:tc>
          <w:tcPr>
            <w:tcW w:w="1304"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1,9</w:t>
            </w:r>
          </w:p>
        </w:tc>
        <w:tc>
          <w:tcPr>
            <w:tcW w:w="1049"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3,3</w:t>
            </w:r>
          </w:p>
        </w:tc>
        <w:tc>
          <w:tcPr>
            <w:tcW w:w="992"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6,3</w:t>
            </w:r>
          </w:p>
        </w:tc>
        <w:tc>
          <w:tcPr>
            <w:tcW w:w="851"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0"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10,4</w:t>
            </w:r>
          </w:p>
        </w:tc>
        <w:tc>
          <w:tcPr>
            <w:tcW w:w="851"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0"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15,9</w:t>
            </w:r>
          </w:p>
        </w:tc>
        <w:tc>
          <w:tcPr>
            <w:tcW w:w="851"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15,9</w:t>
            </w:r>
          </w:p>
        </w:tc>
        <w:tc>
          <w:tcPr>
            <w:tcW w:w="1134"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nil"/>
              <w:left w:val="single" w:sz="4" w:space="0" w:color="auto"/>
              <w:bottom w:val="nil"/>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64</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Тхэквондо</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Тяжелая атлетика</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1,9</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66</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Фехтование</w:t>
            </w:r>
          </w:p>
          <w:p w:rsidR="00264E42" w:rsidRPr="00E76804" w:rsidRDefault="00264E42" w:rsidP="004F4BF1">
            <w:pPr>
              <w:pStyle w:val="ConsPlusNormal"/>
              <w:spacing w:line="256" w:lineRule="auto"/>
              <w:jc w:val="both"/>
              <w:rPr>
                <w:rFonts w:ascii="Times New Roman" w:hAnsi="Times New Roman" w:cs="Times New Roman"/>
                <w:sz w:val="28"/>
                <w:szCs w:val="28"/>
                <w:lang w:eastAsia="en-US"/>
              </w:rPr>
            </w:pP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lastRenderedPageBreak/>
              <w:t>67</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Фигурное катание на коньках</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4,4</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18,5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15,3</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68</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Фристайл</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69</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Футбол</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70</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Хоккей</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2,4</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71</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Хоккей на траве</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7,4</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9,3</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72</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Хоккей с мячом</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7,4</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8,3</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11,1</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73</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Художественная гимнастика</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14,8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16,7</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74</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Шахматы</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75</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Шашки</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12,5</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13,9</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w:t>
            </w:r>
            <w:r w:rsidR="004F4BF1">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w:t>
            </w:r>
            <w:r w:rsidR="00FF2F02">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w:t>
            </w:r>
            <w:r w:rsidR="002A53C1">
              <w:rPr>
                <w:rFonts w:ascii="Times New Roman" w:hAnsi="Times New Roman" w:cs="Times New Roman"/>
                <w:sz w:val="28"/>
                <w:szCs w:val="28"/>
                <w:lang w:eastAsia="en-US"/>
              </w:rPr>
              <w:t>,0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76</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Велоспорт-BMX</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0,9</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1,3</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3,7</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7,4</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30,0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40,0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77</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B25EAE">
            <w:pPr>
              <w:pStyle w:val="ConsPlusNormal"/>
              <w:spacing w:line="256" w:lineRule="auto"/>
              <w:rPr>
                <w:rFonts w:ascii="Times New Roman" w:hAnsi="Times New Roman" w:cs="Times New Roman"/>
                <w:sz w:val="28"/>
                <w:szCs w:val="28"/>
                <w:lang w:eastAsia="en-US"/>
              </w:rPr>
            </w:pPr>
            <w:r w:rsidRPr="00E76804">
              <w:rPr>
                <w:rFonts w:ascii="Times New Roman" w:hAnsi="Times New Roman" w:cs="Times New Roman"/>
                <w:sz w:val="28"/>
                <w:szCs w:val="28"/>
                <w:lang w:eastAsia="en-US"/>
              </w:rPr>
              <w:t>Восточное боевое единоборство</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1,9</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rsidP="00B25EAE">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Триатлон</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5,6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7,4</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9,1</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79</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Всестилевое каратэ</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2,8</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6,7</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7,8</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8,9</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10,0</w:t>
            </w:r>
          </w:p>
        </w:tc>
        <w:tc>
          <w:tcPr>
            <w:tcW w:w="851" w:type="dxa"/>
            <w:tcBorders>
              <w:top w:val="single" w:sz="4" w:space="0" w:color="auto"/>
              <w:left w:val="single" w:sz="4" w:space="0" w:color="auto"/>
              <w:bottom w:val="single" w:sz="4" w:space="0" w:color="auto"/>
              <w:right w:val="single" w:sz="4" w:space="0" w:color="auto"/>
            </w:tcBorders>
          </w:tcPr>
          <w:p w:rsidR="00191136" w:rsidRPr="00E76804" w:rsidRDefault="00B25EAE" w:rsidP="00B25EAE">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35,0</w:t>
            </w:r>
          </w:p>
        </w:tc>
      </w:tr>
      <w:tr w:rsidR="00380F58" w:rsidRPr="00E76804" w:rsidTr="00C24002">
        <w:tc>
          <w:tcPr>
            <w:tcW w:w="62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80</w:t>
            </w:r>
            <w:r w:rsidR="00636FC2">
              <w:rPr>
                <w:rFonts w:ascii="Times New Roman" w:hAnsi="Times New Roman" w:cs="Times New Roman"/>
                <w:sz w:val="28"/>
                <w:szCs w:val="28"/>
                <w:lang w:eastAsia="en-US"/>
              </w:rPr>
              <w:t>.</w:t>
            </w:r>
          </w:p>
        </w:tc>
        <w:tc>
          <w:tcPr>
            <w:tcW w:w="2637" w:type="dxa"/>
            <w:tcBorders>
              <w:top w:val="single" w:sz="4" w:space="0" w:color="auto"/>
              <w:left w:val="single" w:sz="4" w:space="0" w:color="auto"/>
              <w:bottom w:val="single" w:sz="4" w:space="0" w:color="auto"/>
              <w:right w:val="single" w:sz="4" w:space="0" w:color="auto"/>
            </w:tcBorders>
            <w:hideMark/>
          </w:tcPr>
          <w:p w:rsidR="00191136" w:rsidRPr="00E76804" w:rsidRDefault="00191136" w:rsidP="004F4BF1">
            <w:pPr>
              <w:pStyle w:val="ConsPlusNormal"/>
              <w:spacing w:line="256" w:lineRule="auto"/>
              <w:jc w:val="both"/>
              <w:rPr>
                <w:rFonts w:ascii="Times New Roman" w:hAnsi="Times New Roman" w:cs="Times New Roman"/>
                <w:sz w:val="28"/>
                <w:szCs w:val="28"/>
                <w:lang w:eastAsia="en-US"/>
              </w:rPr>
            </w:pPr>
            <w:r w:rsidRPr="00E76804">
              <w:rPr>
                <w:rFonts w:ascii="Times New Roman" w:hAnsi="Times New Roman" w:cs="Times New Roman"/>
                <w:sz w:val="28"/>
                <w:szCs w:val="28"/>
                <w:lang w:eastAsia="en-US"/>
              </w:rPr>
              <w:t>Джиу-джитсу</w:t>
            </w:r>
          </w:p>
        </w:tc>
        <w:tc>
          <w:tcPr>
            <w:tcW w:w="130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1,5</w:t>
            </w:r>
          </w:p>
        </w:tc>
        <w:tc>
          <w:tcPr>
            <w:tcW w:w="1049"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2,4</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4,6</w:t>
            </w:r>
          </w:p>
        </w:tc>
        <w:tc>
          <w:tcPr>
            <w:tcW w:w="85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p>
        </w:tc>
        <w:tc>
          <w:tcPr>
            <w:tcW w:w="850"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6,5</w:t>
            </w:r>
          </w:p>
        </w:tc>
        <w:tc>
          <w:tcPr>
            <w:tcW w:w="851" w:type="dxa"/>
            <w:tcBorders>
              <w:top w:val="single" w:sz="4" w:space="0" w:color="auto"/>
              <w:left w:val="single" w:sz="4" w:space="0" w:color="auto"/>
              <w:bottom w:val="single" w:sz="4" w:space="0" w:color="auto"/>
              <w:right w:val="single" w:sz="4" w:space="0" w:color="auto"/>
            </w:tcBorders>
          </w:tcPr>
          <w:p w:rsidR="00191136" w:rsidRPr="00E76804" w:rsidRDefault="00B25EAE" w:rsidP="00B25EAE">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17,0</w:t>
            </w:r>
          </w:p>
        </w:tc>
        <w:tc>
          <w:tcPr>
            <w:tcW w:w="1276"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23,0</w:t>
            </w:r>
          </w:p>
        </w:tc>
        <w:tc>
          <w:tcPr>
            <w:tcW w:w="1701" w:type="dxa"/>
            <w:tcBorders>
              <w:top w:val="single" w:sz="4" w:space="0" w:color="auto"/>
              <w:left w:val="single" w:sz="4" w:space="0" w:color="auto"/>
              <w:bottom w:val="single" w:sz="4" w:space="0" w:color="auto"/>
              <w:right w:val="single" w:sz="4" w:space="0" w:color="auto"/>
            </w:tcBorders>
            <w:hideMark/>
          </w:tcPr>
          <w:p w:rsidR="00191136" w:rsidRPr="00E76804" w:rsidRDefault="00191136">
            <w:pPr>
              <w:pStyle w:val="ConsPlusNormal"/>
              <w:spacing w:line="256" w:lineRule="auto"/>
              <w:jc w:val="center"/>
              <w:rPr>
                <w:rFonts w:ascii="Times New Roman" w:hAnsi="Times New Roman" w:cs="Times New Roman"/>
                <w:sz w:val="28"/>
                <w:szCs w:val="28"/>
                <w:lang w:eastAsia="en-US"/>
              </w:rPr>
            </w:pPr>
            <w:r w:rsidRPr="00E76804">
              <w:rPr>
                <w:rFonts w:ascii="Times New Roman" w:hAnsi="Times New Roman" w:cs="Times New Roman"/>
                <w:sz w:val="28"/>
                <w:szCs w:val="28"/>
                <w:lang w:eastAsia="en-US"/>
              </w:rPr>
              <w:t>35,0</w:t>
            </w:r>
          </w:p>
        </w:tc>
      </w:tr>
    </w:tbl>
    <w:p w:rsidR="00191136" w:rsidRPr="001B160B" w:rsidRDefault="00191136" w:rsidP="00191136">
      <w:pPr>
        <w:spacing w:after="0"/>
        <w:rPr>
          <w:rFonts w:ascii="Times New Roman" w:hAnsi="Times New Roman" w:cs="Times New Roman"/>
          <w:sz w:val="28"/>
          <w:szCs w:val="28"/>
        </w:rPr>
        <w:sectPr w:rsidR="00191136" w:rsidRPr="001B160B" w:rsidSect="00E76804">
          <w:pgSz w:w="16838" w:h="11905" w:orient="landscape"/>
          <w:pgMar w:top="1092" w:right="1134" w:bottom="426" w:left="1134" w:header="567" w:footer="0" w:gutter="0"/>
          <w:cols w:space="720"/>
          <w:docGrid w:linePitch="299"/>
        </w:sectPr>
      </w:pPr>
    </w:p>
    <w:p w:rsidR="00191136" w:rsidRDefault="00191136" w:rsidP="00C40196">
      <w:pPr>
        <w:pStyle w:val="ConsPlusNormal"/>
        <w:ind w:right="-314"/>
        <w:jc w:val="right"/>
        <w:outlineLvl w:val="2"/>
        <w:rPr>
          <w:rFonts w:ascii="Times New Roman" w:hAnsi="Times New Roman" w:cs="Times New Roman"/>
          <w:sz w:val="28"/>
          <w:szCs w:val="28"/>
        </w:rPr>
      </w:pPr>
      <w:r w:rsidRPr="001B160B">
        <w:rPr>
          <w:rFonts w:ascii="Times New Roman" w:hAnsi="Times New Roman" w:cs="Times New Roman"/>
          <w:sz w:val="28"/>
          <w:szCs w:val="28"/>
        </w:rPr>
        <w:lastRenderedPageBreak/>
        <w:t>Таблица 2</w:t>
      </w:r>
    </w:p>
    <w:p w:rsidR="00C40196" w:rsidRPr="001B160B" w:rsidRDefault="00C40196" w:rsidP="00C40196">
      <w:pPr>
        <w:pStyle w:val="ConsPlusNormal"/>
        <w:ind w:right="-314"/>
        <w:jc w:val="right"/>
        <w:outlineLvl w:val="2"/>
        <w:rPr>
          <w:rFonts w:ascii="Times New Roman" w:hAnsi="Times New Roman" w:cs="Times New Roman"/>
          <w:sz w:val="28"/>
          <w:szCs w:val="28"/>
        </w:rPr>
      </w:pPr>
    </w:p>
    <w:p w:rsidR="00191136" w:rsidRPr="001B160B" w:rsidRDefault="00C40196" w:rsidP="00C40196">
      <w:pPr>
        <w:pStyle w:val="ConsPlusNormal"/>
        <w:ind w:right="-314"/>
        <w:jc w:val="center"/>
        <w:rPr>
          <w:rFonts w:ascii="Times New Roman" w:hAnsi="Times New Roman" w:cs="Times New Roman"/>
          <w:sz w:val="28"/>
          <w:szCs w:val="28"/>
        </w:rPr>
      </w:pPr>
      <w:bookmarkStart w:id="5" w:name="P4603"/>
      <w:bookmarkEnd w:id="5"/>
      <w:r>
        <w:rPr>
          <w:rFonts w:ascii="Times New Roman" w:hAnsi="Times New Roman" w:cs="Times New Roman"/>
          <w:sz w:val="28"/>
          <w:szCs w:val="28"/>
        </w:rPr>
        <w:t>Н</w:t>
      </w:r>
      <w:r w:rsidRPr="001B160B">
        <w:rPr>
          <w:rFonts w:ascii="Times New Roman" w:hAnsi="Times New Roman" w:cs="Times New Roman"/>
          <w:sz w:val="28"/>
          <w:szCs w:val="28"/>
        </w:rPr>
        <w:t>едельный режим учебно-тренировочной работы на этапах</w:t>
      </w:r>
      <w:r>
        <w:rPr>
          <w:rFonts w:ascii="Times New Roman" w:hAnsi="Times New Roman" w:cs="Times New Roman"/>
          <w:sz w:val="28"/>
          <w:szCs w:val="28"/>
        </w:rPr>
        <w:t xml:space="preserve"> </w:t>
      </w:r>
      <w:r w:rsidRPr="001B160B">
        <w:rPr>
          <w:rFonts w:ascii="Times New Roman" w:hAnsi="Times New Roman" w:cs="Times New Roman"/>
          <w:sz w:val="28"/>
          <w:szCs w:val="28"/>
        </w:rPr>
        <w:t>спортивной подготовки по видам спорта</w:t>
      </w:r>
    </w:p>
    <w:p w:rsidR="00191136" w:rsidRPr="001B160B" w:rsidRDefault="00191136" w:rsidP="00C40196">
      <w:pPr>
        <w:pStyle w:val="ConsPlusNormal"/>
        <w:ind w:right="-314"/>
        <w:jc w:val="both"/>
        <w:rPr>
          <w:rFonts w:ascii="Times New Roman" w:hAnsi="Times New Roman" w:cs="Times New Roman"/>
          <w:sz w:val="28"/>
          <w:szCs w:val="28"/>
        </w:rPr>
      </w:pPr>
    </w:p>
    <w:p w:rsidR="00191136" w:rsidRPr="001B160B" w:rsidRDefault="00191136" w:rsidP="00C40196">
      <w:pPr>
        <w:pStyle w:val="ConsPlusNonformat"/>
        <w:ind w:right="-314"/>
        <w:jc w:val="right"/>
        <w:rPr>
          <w:rFonts w:ascii="Times New Roman" w:hAnsi="Times New Roman" w:cs="Times New Roman"/>
          <w:sz w:val="28"/>
          <w:szCs w:val="28"/>
        </w:rPr>
      </w:pPr>
      <w:r w:rsidRPr="001B160B">
        <w:rPr>
          <w:rFonts w:ascii="Times New Roman" w:hAnsi="Times New Roman" w:cs="Times New Roman"/>
          <w:sz w:val="28"/>
          <w:szCs w:val="28"/>
        </w:rPr>
        <w:t>(часов)</w:t>
      </w:r>
    </w:p>
    <w:tbl>
      <w:tblPr>
        <w:tblW w:w="15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920"/>
        <w:gridCol w:w="1304"/>
        <w:gridCol w:w="1106"/>
        <w:gridCol w:w="992"/>
        <w:gridCol w:w="851"/>
        <w:gridCol w:w="851"/>
        <w:gridCol w:w="850"/>
        <w:gridCol w:w="851"/>
        <w:gridCol w:w="850"/>
        <w:gridCol w:w="1134"/>
        <w:gridCol w:w="993"/>
        <w:gridCol w:w="1701"/>
      </w:tblGrid>
      <w:tr w:rsidR="00380F58" w:rsidRPr="00C40196" w:rsidTr="00C40196">
        <w:tc>
          <w:tcPr>
            <w:tcW w:w="624" w:type="dxa"/>
            <w:vMerge w:val="restart"/>
            <w:tcBorders>
              <w:top w:val="single" w:sz="4" w:space="0" w:color="auto"/>
              <w:left w:val="single" w:sz="4" w:space="0" w:color="auto"/>
              <w:bottom w:val="nil"/>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 п/п</w:t>
            </w:r>
          </w:p>
        </w:tc>
        <w:tc>
          <w:tcPr>
            <w:tcW w:w="2920" w:type="dxa"/>
            <w:vMerge w:val="restart"/>
            <w:tcBorders>
              <w:top w:val="single" w:sz="4" w:space="0" w:color="auto"/>
              <w:left w:val="single" w:sz="4" w:space="0" w:color="auto"/>
              <w:bottom w:val="nil"/>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Вид спорта</w:t>
            </w:r>
          </w:p>
        </w:tc>
        <w:tc>
          <w:tcPr>
            <w:tcW w:w="11483" w:type="dxa"/>
            <w:gridSpan w:val="11"/>
            <w:tcBorders>
              <w:top w:val="single" w:sz="4" w:space="0" w:color="auto"/>
              <w:left w:val="single" w:sz="4" w:space="0" w:color="auto"/>
              <w:bottom w:val="single" w:sz="4" w:space="0" w:color="auto"/>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Этапы спортивной подготовки</w:t>
            </w:r>
          </w:p>
        </w:tc>
      </w:tr>
      <w:tr w:rsidR="00380F58" w:rsidRPr="00C40196" w:rsidTr="00975CC6">
        <w:tc>
          <w:tcPr>
            <w:tcW w:w="624" w:type="dxa"/>
            <w:vMerge/>
            <w:tcBorders>
              <w:top w:val="single" w:sz="4" w:space="0" w:color="auto"/>
              <w:left w:val="single" w:sz="4" w:space="0" w:color="auto"/>
              <w:bottom w:val="nil"/>
              <w:right w:val="single" w:sz="4" w:space="0" w:color="auto"/>
            </w:tcBorders>
            <w:vAlign w:val="center"/>
            <w:hideMark/>
          </w:tcPr>
          <w:p w:rsidR="0007526F" w:rsidRPr="00C40196" w:rsidRDefault="0007526F" w:rsidP="0007526F">
            <w:pPr>
              <w:spacing w:after="0"/>
              <w:rPr>
                <w:rFonts w:ascii="Times New Roman" w:eastAsia="Times New Roman" w:hAnsi="Times New Roman" w:cs="Times New Roman"/>
                <w:sz w:val="28"/>
                <w:szCs w:val="28"/>
              </w:rPr>
            </w:pPr>
          </w:p>
        </w:tc>
        <w:tc>
          <w:tcPr>
            <w:tcW w:w="2920" w:type="dxa"/>
            <w:vMerge/>
            <w:tcBorders>
              <w:top w:val="single" w:sz="4" w:space="0" w:color="auto"/>
              <w:left w:val="single" w:sz="4" w:space="0" w:color="auto"/>
              <w:bottom w:val="nil"/>
              <w:right w:val="single" w:sz="4" w:space="0" w:color="auto"/>
            </w:tcBorders>
            <w:vAlign w:val="center"/>
            <w:hideMark/>
          </w:tcPr>
          <w:p w:rsidR="0007526F" w:rsidRPr="00C40196" w:rsidRDefault="0007526F" w:rsidP="0007526F">
            <w:pPr>
              <w:spacing w:after="0"/>
              <w:rPr>
                <w:rFonts w:ascii="Times New Roman" w:eastAsia="Times New Roman" w:hAnsi="Times New Roman" w:cs="Times New Roman"/>
                <w:sz w:val="28"/>
                <w:szCs w:val="28"/>
              </w:rPr>
            </w:pPr>
          </w:p>
        </w:tc>
        <w:tc>
          <w:tcPr>
            <w:tcW w:w="1304" w:type="dxa"/>
            <w:vMerge w:val="restart"/>
            <w:tcBorders>
              <w:top w:val="single" w:sz="4" w:space="0" w:color="auto"/>
              <w:left w:val="single" w:sz="4" w:space="0" w:color="auto"/>
              <w:bottom w:val="nil"/>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спортивно-оздоровительный</w:t>
            </w:r>
          </w:p>
        </w:tc>
        <w:tc>
          <w:tcPr>
            <w:tcW w:w="2098" w:type="dxa"/>
            <w:gridSpan w:val="2"/>
            <w:tcBorders>
              <w:top w:val="single" w:sz="4" w:space="0" w:color="auto"/>
              <w:left w:val="single" w:sz="4" w:space="0" w:color="auto"/>
              <w:bottom w:val="single" w:sz="4" w:space="0" w:color="auto"/>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начальной подготовки</w:t>
            </w:r>
          </w:p>
        </w:tc>
        <w:tc>
          <w:tcPr>
            <w:tcW w:w="4253" w:type="dxa"/>
            <w:gridSpan w:val="5"/>
            <w:tcBorders>
              <w:top w:val="single" w:sz="4" w:space="0" w:color="auto"/>
              <w:left w:val="single" w:sz="4" w:space="0" w:color="auto"/>
              <w:bottom w:val="single" w:sz="4" w:space="0" w:color="auto"/>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тренировочный (спортивной специализации)</w:t>
            </w:r>
          </w:p>
        </w:tc>
        <w:tc>
          <w:tcPr>
            <w:tcW w:w="2127" w:type="dxa"/>
            <w:gridSpan w:val="2"/>
            <w:tcBorders>
              <w:top w:val="single" w:sz="4" w:space="0" w:color="auto"/>
              <w:left w:val="single" w:sz="4" w:space="0" w:color="auto"/>
              <w:bottom w:val="single" w:sz="4" w:space="0" w:color="auto"/>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совершенствования спортивного мастерства</w:t>
            </w:r>
          </w:p>
        </w:tc>
        <w:tc>
          <w:tcPr>
            <w:tcW w:w="1701" w:type="dxa"/>
            <w:vMerge w:val="restart"/>
            <w:tcBorders>
              <w:top w:val="single" w:sz="4" w:space="0" w:color="auto"/>
              <w:left w:val="single" w:sz="4" w:space="0" w:color="auto"/>
              <w:bottom w:val="nil"/>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высшего спортивного мастерства</w:t>
            </w:r>
          </w:p>
        </w:tc>
      </w:tr>
      <w:tr w:rsidR="0007526F" w:rsidRPr="00C40196" w:rsidTr="00975CC6">
        <w:tc>
          <w:tcPr>
            <w:tcW w:w="624" w:type="dxa"/>
            <w:vMerge/>
            <w:tcBorders>
              <w:top w:val="single" w:sz="4" w:space="0" w:color="auto"/>
              <w:left w:val="single" w:sz="4" w:space="0" w:color="auto"/>
              <w:bottom w:val="nil"/>
              <w:right w:val="single" w:sz="4" w:space="0" w:color="auto"/>
            </w:tcBorders>
            <w:vAlign w:val="center"/>
            <w:hideMark/>
          </w:tcPr>
          <w:p w:rsidR="0007526F" w:rsidRPr="00C40196" w:rsidRDefault="0007526F" w:rsidP="0007526F">
            <w:pPr>
              <w:spacing w:after="0"/>
              <w:rPr>
                <w:rFonts w:ascii="Times New Roman" w:eastAsia="Times New Roman" w:hAnsi="Times New Roman" w:cs="Times New Roman"/>
                <w:sz w:val="28"/>
                <w:szCs w:val="28"/>
              </w:rPr>
            </w:pPr>
          </w:p>
        </w:tc>
        <w:tc>
          <w:tcPr>
            <w:tcW w:w="2920" w:type="dxa"/>
            <w:vMerge/>
            <w:tcBorders>
              <w:top w:val="single" w:sz="4" w:space="0" w:color="auto"/>
              <w:left w:val="single" w:sz="4" w:space="0" w:color="auto"/>
              <w:bottom w:val="nil"/>
              <w:right w:val="single" w:sz="4" w:space="0" w:color="auto"/>
            </w:tcBorders>
            <w:vAlign w:val="center"/>
            <w:hideMark/>
          </w:tcPr>
          <w:p w:rsidR="0007526F" w:rsidRPr="00C40196" w:rsidRDefault="0007526F" w:rsidP="0007526F">
            <w:pPr>
              <w:spacing w:after="0"/>
              <w:rPr>
                <w:rFonts w:ascii="Times New Roman" w:eastAsia="Times New Roman" w:hAnsi="Times New Roman" w:cs="Times New Roman"/>
                <w:sz w:val="28"/>
                <w:szCs w:val="28"/>
              </w:rPr>
            </w:pPr>
          </w:p>
        </w:tc>
        <w:tc>
          <w:tcPr>
            <w:tcW w:w="1304" w:type="dxa"/>
            <w:vMerge/>
            <w:tcBorders>
              <w:top w:val="single" w:sz="4" w:space="0" w:color="auto"/>
              <w:left w:val="single" w:sz="4" w:space="0" w:color="auto"/>
              <w:bottom w:val="nil"/>
              <w:right w:val="single" w:sz="4" w:space="0" w:color="auto"/>
            </w:tcBorders>
            <w:vAlign w:val="center"/>
            <w:hideMark/>
          </w:tcPr>
          <w:p w:rsidR="0007526F" w:rsidRPr="00C40196" w:rsidRDefault="0007526F" w:rsidP="0007526F">
            <w:pPr>
              <w:spacing w:after="0"/>
              <w:rPr>
                <w:rFonts w:ascii="Times New Roman" w:eastAsia="Times New Roman" w:hAnsi="Times New Roman" w:cs="Times New Roman"/>
                <w:sz w:val="28"/>
                <w:szCs w:val="28"/>
              </w:rPr>
            </w:pPr>
          </w:p>
        </w:tc>
        <w:tc>
          <w:tcPr>
            <w:tcW w:w="1106" w:type="dxa"/>
            <w:tcBorders>
              <w:top w:val="single" w:sz="4" w:space="0" w:color="auto"/>
              <w:left w:val="single" w:sz="4" w:space="0" w:color="auto"/>
              <w:bottom w:val="nil"/>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до года</w:t>
            </w:r>
          </w:p>
        </w:tc>
        <w:tc>
          <w:tcPr>
            <w:tcW w:w="992" w:type="dxa"/>
            <w:tcBorders>
              <w:top w:val="single" w:sz="4" w:space="0" w:color="auto"/>
              <w:left w:val="single" w:sz="4" w:space="0" w:color="auto"/>
              <w:bottom w:val="nil"/>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свыше года</w:t>
            </w:r>
          </w:p>
        </w:tc>
        <w:tc>
          <w:tcPr>
            <w:tcW w:w="851" w:type="dxa"/>
            <w:tcBorders>
              <w:top w:val="single" w:sz="4" w:space="0" w:color="auto"/>
              <w:left w:val="single" w:sz="4" w:space="0" w:color="auto"/>
              <w:bottom w:val="nil"/>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w:t>
            </w:r>
            <w:r w:rsidR="00B25EAE">
              <w:rPr>
                <w:rFonts w:ascii="Times New Roman" w:hAnsi="Times New Roman" w:cs="Times New Roman"/>
                <w:sz w:val="28"/>
                <w:szCs w:val="28"/>
                <w:lang w:eastAsia="en-US"/>
              </w:rPr>
              <w:t>-й</w:t>
            </w:r>
            <w:r w:rsidR="00975CC6">
              <w:rPr>
                <w:rFonts w:ascii="Times New Roman" w:hAnsi="Times New Roman" w:cs="Times New Roman"/>
                <w:sz w:val="28"/>
                <w:szCs w:val="28"/>
                <w:lang w:eastAsia="en-US"/>
              </w:rPr>
              <w:t xml:space="preserve"> год</w:t>
            </w:r>
          </w:p>
        </w:tc>
        <w:tc>
          <w:tcPr>
            <w:tcW w:w="851" w:type="dxa"/>
            <w:tcBorders>
              <w:top w:val="single" w:sz="4" w:space="0" w:color="auto"/>
              <w:left w:val="single" w:sz="4" w:space="0" w:color="auto"/>
              <w:bottom w:val="nil"/>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w:t>
            </w:r>
            <w:r w:rsidR="00B25EAE">
              <w:rPr>
                <w:rFonts w:ascii="Times New Roman" w:hAnsi="Times New Roman" w:cs="Times New Roman"/>
                <w:sz w:val="28"/>
                <w:szCs w:val="28"/>
                <w:lang w:eastAsia="en-US"/>
              </w:rPr>
              <w:t>-й</w:t>
            </w:r>
            <w:r w:rsidR="00975CC6">
              <w:rPr>
                <w:rFonts w:ascii="Times New Roman" w:hAnsi="Times New Roman" w:cs="Times New Roman"/>
                <w:sz w:val="28"/>
                <w:szCs w:val="28"/>
                <w:lang w:eastAsia="en-US"/>
              </w:rPr>
              <w:t xml:space="preserve"> год</w:t>
            </w:r>
          </w:p>
        </w:tc>
        <w:tc>
          <w:tcPr>
            <w:tcW w:w="850" w:type="dxa"/>
            <w:tcBorders>
              <w:top w:val="single" w:sz="4" w:space="0" w:color="auto"/>
              <w:left w:val="single" w:sz="4" w:space="0" w:color="auto"/>
              <w:bottom w:val="nil"/>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w:t>
            </w:r>
            <w:r w:rsidR="00B25EAE">
              <w:rPr>
                <w:rFonts w:ascii="Times New Roman" w:hAnsi="Times New Roman" w:cs="Times New Roman"/>
                <w:sz w:val="28"/>
                <w:szCs w:val="28"/>
                <w:lang w:eastAsia="en-US"/>
              </w:rPr>
              <w:t>-й</w:t>
            </w:r>
            <w:r w:rsidR="00975CC6">
              <w:rPr>
                <w:rFonts w:ascii="Times New Roman" w:hAnsi="Times New Roman" w:cs="Times New Roman"/>
                <w:sz w:val="28"/>
                <w:szCs w:val="28"/>
                <w:lang w:eastAsia="en-US"/>
              </w:rPr>
              <w:t xml:space="preserve"> год</w:t>
            </w:r>
          </w:p>
        </w:tc>
        <w:tc>
          <w:tcPr>
            <w:tcW w:w="851" w:type="dxa"/>
            <w:tcBorders>
              <w:top w:val="single" w:sz="4" w:space="0" w:color="auto"/>
              <w:left w:val="single" w:sz="4" w:space="0" w:color="auto"/>
              <w:bottom w:val="nil"/>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r w:rsidR="00B25EAE">
              <w:rPr>
                <w:rFonts w:ascii="Times New Roman" w:hAnsi="Times New Roman" w:cs="Times New Roman"/>
                <w:sz w:val="28"/>
                <w:szCs w:val="28"/>
                <w:lang w:eastAsia="en-US"/>
              </w:rPr>
              <w:t>-й</w:t>
            </w:r>
            <w:r w:rsidR="00975CC6">
              <w:rPr>
                <w:rFonts w:ascii="Times New Roman" w:hAnsi="Times New Roman" w:cs="Times New Roman"/>
                <w:sz w:val="28"/>
                <w:szCs w:val="28"/>
                <w:lang w:eastAsia="en-US"/>
              </w:rPr>
              <w:t xml:space="preserve"> год</w:t>
            </w:r>
          </w:p>
        </w:tc>
        <w:tc>
          <w:tcPr>
            <w:tcW w:w="850" w:type="dxa"/>
            <w:tcBorders>
              <w:top w:val="single" w:sz="4" w:space="0" w:color="auto"/>
              <w:left w:val="single" w:sz="4" w:space="0" w:color="auto"/>
              <w:bottom w:val="nil"/>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5</w:t>
            </w:r>
            <w:r w:rsidR="00B25EAE">
              <w:rPr>
                <w:rFonts w:ascii="Times New Roman" w:hAnsi="Times New Roman" w:cs="Times New Roman"/>
                <w:sz w:val="28"/>
                <w:szCs w:val="28"/>
                <w:lang w:eastAsia="en-US"/>
              </w:rPr>
              <w:t>-й</w:t>
            </w:r>
            <w:r w:rsidR="00975CC6">
              <w:rPr>
                <w:rFonts w:ascii="Times New Roman" w:hAnsi="Times New Roman" w:cs="Times New Roman"/>
                <w:sz w:val="28"/>
                <w:szCs w:val="28"/>
                <w:lang w:eastAsia="en-US"/>
              </w:rPr>
              <w:t xml:space="preserve"> год</w:t>
            </w:r>
          </w:p>
        </w:tc>
        <w:tc>
          <w:tcPr>
            <w:tcW w:w="1134" w:type="dxa"/>
            <w:tcBorders>
              <w:top w:val="single" w:sz="4" w:space="0" w:color="auto"/>
              <w:left w:val="single" w:sz="4" w:space="0" w:color="auto"/>
              <w:bottom w:val="nil"/>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до года</w:t>
            </w:r>
          </w:p>
        </w:tc>
        <w:tc>
          <w:tcPr>
            <w:tcW w:w="993" w:type="dxa"/>
            <w:tcBorders>
              <w:top w:val="single" w:sz="4" w:space="0" w:color="auto"/>
              <w:left w:val="single" w:sz="4" w:space="0" w:color="auto"/>
              <w:bottom w:val="nil"/>
              <w:right w:val="single" w:sz="4" w:space="0" w:color="auto"/>
            </w:tcBorders>
            <w:hideMark/>
          </w:tcPr>
          <w:p w:rsidR="0007526F" w:rsidRPr="00C40196" w:rsidRDefault="0007526F" w:rsidP="0007526F">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свыше года</w:t>
            </w:r>
          </w:p>
        </w:tc>
        <w:tc>
          <w:tcPr>
            <w:tcW w:w="1701" w:type="dxa"/>
            <w:vMerge/>
            <w:tcBorders>
              <w:top w:val="single" w:sz="4" w:space="0" w:color="auto"/>
              <w:left w:val="single" w:sz="4" w:space="0" w:color="auto"/>
              <w:bottom w:val="nil"/>
              <w:right w:val="single" w:sz="4" w:space="0" w:color="auto"/>
            </w:tcBorders>
            <w:vAlign w:val="center"/>
            <w:hideMark/>
          </w:tcPr>
          <w:p w:rsidR="0007526F" w:rsidRPr="00C40196" w:rsidRDefault="0007526F" w:rsidP="0007526F">
            <w:pPr>
              <w:spacing w:after="0"/>
              <w:rPr>
                <w:rFonts w:ascii="Times New Roman" w:eastAsia="Times New Roman" w:hAnsi="Times New Roman" w:cs="Times New Roman"/>
                <w:sz w:val="28"/>
                <w:szCs w:val="28"/>
              </w:rPr>
            </w:pPr>
          </w:p>
        </w:tc>
      </w:tr>
    </w:tbl>
    <w:p w:rsidR="0007526F" w:rsidRPr="001B160B" w:rsidRDefault="0007526F" w:rsidP="00191136">
      <w:pPr>
        <w:pStyle w:val="ConsPlusNonformat"/>
        <w:jc w:val="right"/>
        <w:rPr>
          <w:rFonts w:ascii="Times New Roman" w:hAnsi="Times New Roman" w:cs="Times New Roman"/>
          <w:sz w:val="2"/>
          <w:szCs w:val="2"/>
        </w:rPr>
      </w:pPr>
    </w:p>
    <w:tbl>
      <w:tblPr>
        <w:tblW w:w="15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920"/>
        <w:gridCol w:w="1304"/>
        <w:gridCol w:w="1106"/>
        <w:gridCol w:w="992"/>
        <w:gridCol w:w="851"/>
        <w:gridCol w:w="851"/>
        <w:gridCol w:w="850"/>
        <w:gridCol w:w="851"/>
        <w:gridCol w:w="850"/>
        <w:gridCol w:w="1134"/>
        <w:gridCol w:w="993"/>
        <w:gridCol w:w="1701"/>
      </w:tblGrid>
      <w:tr w:rsidR="00380F58" w:rsidRPr="00C40196" w:rsidTr="00975CC6">
        <w:trPr>
          <w:trHeight w:val="231"/>
          <w:tblHeader/>
        </w:trPr>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11</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13</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Авиамодельный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Армспорт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Бадминтон</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Баскетбол</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Биатлон</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Бильярд</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Бодибилдинг</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Бокс</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Борьба на поясах</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27</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lastRenderedPageBreak/>
              <w:t>10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Велоспорт-маунтинбайк</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Велоспорт-шоссе</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22</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Водное поло</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Воднолыжный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Волейбол</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Гандбол</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Гиревой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Го</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Гольф</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Горнолыжный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Гребля на байдарках и каноэ</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Гребной слалом</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22</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Гребной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Дзюдо</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Каратэ</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lastRenderedPageBreak/>
              <w:t>25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Картинг</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30</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Керлинг</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Кикбоксинг</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Киокусинкай (ката, категория)</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tcPr>
          <w:p w:rsidR="00191136" w:rsidRPr="00C40196" w:rsidRDefault="00B25EAE" w:rsidP="00B25EAE">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Конный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Конькобежный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27</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36</w:t>
            </w:r>
          </w:p>
        </w:tc>
      </w:tr>
      <w:tr w:rsidR="00380F58" w:rsidRPr="00C40196" w:rsidTr="00975CC6">
        <w:tc>
          <w:tcPr>
            <w:tcW w:w="624"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31</w:t>
            </w:r>
            <w:r w:rsidR="00636FC2">
              <w:rPr>
                <w:rFonts w:ascii="Times New Roman" w:hAnsi="Times New Roman" w:cs="Times New Roman"/>
                <w:sz w:val="28"/>
                <w:szCs w:val="28"/>
                <w:lang w:eastAsia="en-US"/>
              </w:rPr>
              <w:t>.</w:t>
            </w:r>
          </w:p>
        </w:tc>
        <w:tc>
          <w:tcPr>
            <w:tcW w:w="2920" w:type="dxa"/>
            <w:tcBorders>
              <w:top w:val="nil"/>
              <w:left w:val="single" w:sz="4" w:space="0" w:color="auto"/>
              <w:bottom w:val="nil"/>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Конькобежный спорт (шорт-трек)</w:t>
            </w:r>
          </w:p>
        </w:tc>
        <w:tc>
          <w:tcPr>
            <w:tcW w:w="1304"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1"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0"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134"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22</w:t>
            </w:r>
          </w:p>
        </w:tc>
        <w:tc>
          <w:tcPr>
            <w:tcW w:w="993"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26</w:t>
            </w:r>
          </w:p>
        </w:tc>
        <w:tc>
          <w:tcPr>
            <w:tcW w:w="1701"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Корэш</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27</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36</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Легкая атлетика</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Лыжное двоеборье</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Лыжные гонки</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Мотоциклетный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Настольный теннис</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36</w:t>
            </w:r>
          </w:p>
        </w:tc>
      </w:tr>
      <w:tr w:rsidR="00380F58" w:rsidRPr="00C40196" w:rsidTr="00975CC6">
        <w:tc>
          <w:tcPr>
            <w:tcW w:w="624"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38</w:t>
            </w:r>
            <w:r w:rsidR="00636FC2">
              <w:rPr>
                <w:rFonts w:ascii="Times New Roman" w:hAnsi="Times New Roman" w:cs="Times New Roman"/>
                <w:sz w:val="28"/>
                <w:szCs w:val="28"/>
                <w:lang w:eastAsia="en-US"/>
              </w:rPr>
              <w:t>.</w:t>
            </w:r>
          </w:p>
        </w:tc>
        <w:tc>
          <w:tcPr>
            <w:tcW w:w="2920" w:type="dxa"/>
            <w:tcBorders>
              <w:top w:val="nil"/>
              <w:left w:val="single" w:sz="4" w:space="0" w:color="auto"/>
              <w:bottom w:val="nil"/>
              <w:right w:val="single" w:sz="4" w:space="0" w:color="auto"/>
            </w:tcBorders>
            <w:hideMark/>
          </w:tcPr>
          <w:p w:rsidR="00B25EAE"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 xml:space="preserve">Начальное </w:t>
            </w:r>
            <w:r w:rsidR="00B25EAE">
              <w:rPr>
                <w:rFonts w:ascii="Times New Roman" w:hAnsi="Times New Roman" w:cs="Times New Roman"/>
                <w:sz w:val="28"/>
                <w:szCs w:val="28"/>
                <w:lang w:eastAsia="en-US"/>
              </w:rPr>
              <w:t xml:space="preserve">  </w:t>
            </w:r>
            <w:r w:rsidRPr="00C40196">
              <w:rPr>
                <w:rFonts w:ascii="Times New Roman" w:hAnsi="Times New Roman" w:cs="Times New Roman"/>
                <w:sz w:val="28"/>
                <w:szCs w:val="28"/>
                <w:lang w:eastAsia="en-US"/>
              </w:rPr>
              <w:t>техниче</w:t>
            </w:r>
            <w:r w:rsidR="00B25EAE">
              <w:rPr>
                <w:rFonts w:ascii="Times New Roman" w:hAnsi="Times New Roman" w:cs="Times New Roman"/>
                <w:sz w:val="28"/>
                <w:szCs w:val="28"/>
                <w:lang w:eastAsia="en-US"/>
              </w:rPr>
              <w:t>-</w:t>
            </w:r>
          </w:p>
          <w:p w:rsidR="00191136" w:rsidRPr="00C40196" w:rsidRDefault="00191136" w:rsidP="00B25EAE">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ское моделирование</w:t>
            </w:r>
          </w:p>
        </w:tc>
        <w:tc>
          <w:tcPr>
            <w:tcW w:w="1304"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1"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0"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1"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0"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134"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993"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701"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Парашютный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lastRenderedPageBreak/>
              <w:t>40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Парусный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Пауэрлифтинг</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22</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Плавание</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Планерный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Прыжки в воду</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Прыжки на батуте</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Прыжки на лыжах с трамплина</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Пулевая стрельба</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Регби</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30</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Рукопашный бой</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50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Самбо</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51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Синхронное плавание</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52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Сноуборд</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53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Спортивная акробати</w:t>
            </w:r>
            <w:r w:rsidR="00264E42">
              <w:rPr>
                <w:rFonts w:ascii="Times New Roman" w:hAnsi="Times New Roman" w:cs="Times New Roman"/>
                <w:sz w:val="28"/>
                <w:szCs w:val="28"/>
                <w:lang w:eastAsia="en-US"/>
              </w:rPr>
              <w:t>-</w:t>
            </w:r>
            <w:r w:rsidRPr="00C40196">
              <w:rPr>
                <w:rFonts w:ascii="Times New Roman" w:hAnsi="Times New Roman" w:cs="Times New Roman"/>
                <w:sz w:val="28"/>
                <w:szCs w:val="28"/>
                <w:lang w:eastAsia="en-US"/>
              </w:rPr>
              <w:t>ка</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22</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54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Спортивная гимнасти</w:t>
            </w:r>
            <w:r w:rsidR="00264E42">
              <w:rPr>
                <w:rFonts w:ascii="Times New Roman" w:hAnsi="Times New Roman" w:cs="Times New Roman"/>
                <w:sz w:val="28"/>
                <w:szCs w:val="28"/>
                <w:lang w:eastAsia="en-US"/>
              </w:rPr>
              <w:t>-</w:t>
            </w:r>
            <w:r w:rsidRPr="00C40196">
              <w:rPr>
                <w:rFonts w:ascii="Times New Roman" w:hAnsi="Times New Roman" w:cs="Times New Roman"/>
                <w:sz w:val="28"/>
                <w:szCs w:val="28"/>
                <w:lang w:eastAsia="en-US"/>
              </w:rPr>
              <w:t>ка</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lastRenderedPageBreak/>
              <w:t>55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Спортивная аэробика</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56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Спортивная борьба</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57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Спортивное ориентирование</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58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Спортивный туризм</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59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Стендовая стрельба</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36</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Стрельба из лука</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36</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Судомоделизм</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Танцевальный спорт</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26</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Теннис</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Тхэквондо</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Тяжелая атлетика</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Фехтование</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67</w:t>
            </w:r>
            <w:r w:rsidR="00636FC2">
              <w:rPr>
                <w:rFonts w:ascii="Times New Roman" w:hAnsi="Times New Roman" w:cs="Times New Roman"/>
                <w:sz w:val="28"/>
                <w:szCs w:val="28"/>
                <w:lang w:eastAsia="en-US"/>
              </w:rPr>
              <w:t>.</w:t>
            </w:r>
          </w:p>
        </w:tc>
        <w:tc>
          <w:tcPr>
            <w:tcW w:w="2920" w:type="dxa"/>
            <w:tcBorders>
              <w:top w:val="nil"/>
              <w:left w:val="single" w:sz="4" w:space="0" w:color="auto"/>
              <w:bottom w:val="nil"/>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Фигурное катание на коньках</w:t>
            </w:r>
          </w:p>
        </w:tc>
        <w:tc>
          <w:tcPr>
            <w:tcW w:w="1304"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992"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1"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850"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993"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c>
          <w:tcPr>
            <w:tcW w:w="1701" w:type="dxa"/>
            <w:tcBorders>
              <w:top w:val="nil"/>
              <w:left w:val="single" w:sz="4" w:space="0" w:color="auto"/>
              <w:bottom w:val="nil"/>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36</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Фристайл</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Футбол</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lastRenderedPageBreak/>
              <w:t>70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Хоккей</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21</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23</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71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Хоккей на траве</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22</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72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Хоккей с мячом</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73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Художественная гимнастика</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74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Шахматы</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75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Шашки</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76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Велоспорт-BMX</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30</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77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Восточное боевое единоборство</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78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Триатлон</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79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Всестилевое каратэ</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18</w:t>
            </w:r>
          </w:p>
        </w:tc>
        <w:tc>
          <w:tcPr>
            <w:tcW w:w="850" w:type="dxa"/>
            <w:tcBorders>
              <w:top w:val="single" w:sz="4" w:space="0" w:color="auto"/>
              <w:left w:val="single" w:sz="4" w:space="0" w:color="auto"/>
              <w:bottom w:val="single" w:sz="4" w:space="0" w:color="auto"/>
              <w:right w:val="single" w:sz="4" w:space="0" w:color="auto"/>
            </w:tcBorders>
          </w:tcPr>
          <w:p w:rsidR="00191136" w:rsidRPr="00C40196" w:rsidRDefault="00191136">
            <w:pPr>
              <w:pStyle w:val="ConsPlusNormal"/>
              <w:spacing w:line="256" w:lineRule="auto"/>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28</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32</w:t>
            </w:r>
          </w:p>
        </w:tc>
      </w:tr>
      <w:tr w:rsidR="00380F58" w:rsidRPr="00C40196" w:rsidTr="00975CC6">
        <w:tc>
          <w:tcPr>
            <w:tcW w:w="62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80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C40196" w:rsidRDefault="00191136" w:rsidP="00C40196">
            <w:pPr>
              <w:pStyle w:val="ConsPlusNormal"/>
              <w:spacing w:line="256" w:lineRule="auto"/>
              <w:jc w:val="both"/>
              <w:rPr>
                <w:rFonts w:ascii="Times New Roman" w:hAnsi="Times New Roman" w:cs="Times New Roman"/>
                <w:sz w:val="28"/>
                <w:szCs w:val="28"/>
                <w:lang w:eastAsia="en-US"/>
              </w:rPr>
            </w:pPr>
            <w:r w:rsidRPr="00C40196">
              <w:rPr>
                <w:rFonts w:ascii="Times New Roman" w:hAnsi="Times New Roman" w:cs="Times New Roman"/>
                <w:sz w:val="28"/>
                <w:szCs w:val="28"/>
                <w:lang w:eastAsia="en-US"/>
              </w:rPr>
              <w:t>Джиу-джитсу</w:t>
            </w:r>
          </w:p>
        </w:tc>
        <w:tc>
          <w:tcPr>
            <w:tcW w:w="130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4</w:t>
            </w:r>
          </w:p>
        </w:tc>
        <w:tc>
          <w:tcPr>
            <w:tcW w:w="1106"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tcPr>
          <w:p w:rsidR="00191136" w:rsidRPr="00C40196" w:rsidRDefault="00191136">
            <w:pPr>
              <w:pStyle w:val="ConsPlusNormal"/>
              <w:spacing w:line="256" w:lineRule="auto"/>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20</w:t>
            </w:r>
          </w:p>
        </w:tc>
        <w:tc>
          <w:tcPr>
            <w:tcW w:w="1701" w:type="dxa"/>
            <w:tcBorders>
              <w:top w:val="single" w:sz="4" w:space="0" w:color="auto"/>
              <w:left w:val="single" w:sz="4" w:space="0" w:color="auto"/>
              <w:bottom w:val="single" w:sz="4" w:space="0" w:color="auto"/>
              <w:right w:val="single" w:sz="4" w:space="0" w:color="auto"/>
            </w:tcBorders>
            <w:hideMark/>
          </w:tcPr>
          <w:p w:rsidR="00191136" w:rsidRPr="00C40196" w:rsidRDefault="00191136">
            <w:pPr>
              <w:pStyle w:val="ConsPlusNormal"/>
              <w:spacing w:line="256" w:lineRule="auto"/>
              <w:jc w:val="center"/>
              <w:rPr>
                <w:rFonts w:ascii="Times New Roman" w:hAnsi="Times New Roman" w:cs="Times New Roman"/>
                <w:sz w:val="28"/>
                <w:szCs w:val="28"/>
                <w:lang w:eastAsia="en-US"/>
              </w:rPr>
            </w:pPr>
            <w:r w:rsidRPr="00C40196">
              <w:rPr>
                <w:rFonts w:ascii="Times New Roman" w:hAnsi="Times New Roman" w:cs="Times New Roman"/>
                <w:sz w:val="28"/>
                <w:szCs w:val="28"/>
                <w:lang w:eastAsia="en-US"/>
              </w:rPr>
              <w:t>24</w:t>
            </w:r>
          </w:p>
        </w:tc>
      </w:tr>
    </w:tbl>
    <w:p w:rsidR="00E5584D" w:rsidRPr="001B160B" w:rsidRDefault="00E5584D" w:rsidP="00191136">
      <w:pPr>
        <w:spacing w:after="0"/>
        <w:rPr>
          <w:rFonts w:ascii="Times New Roman" w:hAnsi="Times New Roman" w:cs="Times New Roman"/>
          <w:sz w:val="28"/>
          <w:szCs w:val="28"/>
        </w:rPr>
        <w:sectPr w:rsidR="00E5584D" w:rsidRPr="001B160B" w:rsidSect="0094629F">
          <w:pgSz w:w="16838" w:h="11905" w:orient="landscape"/>
          <w:pgMar w:top="1134" w:right="1134" w:bottom="709" w:left="1134" w:header="567" w:footer="0" w:gutter="0"/>
          <w:cols w:space="720"/>
        </w:sectPr>
      </w:pPr>
    </w:p>
    <w:p w:rsidR="00191136" w:rsidRPr="001B160B" w:rsidRDefault="00191136" w:rsidP="00354AF6">
      <w:pPr>
        <w:pStyle w:val="ConsPlusNormal"/>
        <w:ind w:right="-456"/>
        <w:jc w:val="right"/>
        <w:outlineLvl w:val="2"/>
        <w:rPr>
          <w:rFonts w:ascii="Times New Roman" w:hAnsi="Times New Roman" w:cs="Times New Roman"/>
          <w:sz w:val="28"/>
          <w:szCs w:val="28"/>
        </w:rPr>
      </w:pPr>
      <w:r w:rsidRPr="001B160B">
        <w:rPr>
          <w:rFonts w:ascii="Times New Roman" w:hAnsi="Times New Roman" w:cs="Times New Roman"/>
          <w:sz w:val="28"/>
          <w:szCs w:val="28"/>
        </w:rPr>
        <w:lastRenderedPageBreak/>
        <w:t>Таблица 3</w:t>
      </w:r>
    </w:p>
    <w:p w:rsidR="00191136" w:rsidRPr="001B160B" w:rsidRDefault="00191136" w:rsidP="00354AF6">
      <w:pPr>
        <w:pStyle w:val="ConsPlusNormal"/>
        <w:ind w:right="-456"/>
        <w:jc w:val="both"/>
        <w:rPr>
          <w:rFonts w:ascii="Times New Roman" w:hAnsi="Times New Roman" w:cs="Times New Roman"/>
          <w:sz w:val="28"/>
          <w:szCs w:val="28"/>
        </w:rPr>
      </w:pPr>
    </w:p>
    <w:p w:rsidR="00191136" w:rsidRPr="001B160B" w:rsidRDefault="00354AF6" w:rsidP="00354AF6">
      <w:pPr>
        <w:pStyle w:val="ConsPlusNormal"/>
        <w:ind w:right="-456"/>
        <w:jc w:val="center"/>
        <w:rPr>
          <w:rFonts w:ascii="Times New Roman" w:hAnsi="Times New Roman" w:cs="Times New Roman"/>
          <w:sz w:val="28"/>
          <w:szCs w:val="28"/>
        </w:rPr>
      </w:pPr>
      <w:r>
        <w:rPr>
          <w:rFonts w:ascii="Times New Roman" w:hAnsi="Times New Roman" w:cs="Times New Roman"/>
          <w:sz w:val="28"/>
          <w:szCs w:val="28"/>
        </w:rPr>
        <w:t>Н</w:t>
      </w:r>
      <w:r w:rsidRPr="001B160B">
        <w:rPr>
          <w:rFonts w:ascii="Times New Roman" w:hAnsi="Times New Roman" w:cs="Times New Roman"/>
          <w:sz w:val="28"/>
          <w:szCs w:val="28"/>
        </w:rPr>
        <w:t>ормативная наполняемость</w:t>
      </w:r>
      <w:r>
        <w:rPr>
          <w:rFonts w:ascii="Times New Roman" w:hAnsi="Times New Roman" w:cs="Times New Roman"/>
          <w:sz w:val="28"/>
          <w:szCs w:val="28"/>
        </w:rPr>
        <w:t xml:space="preserve"> </w:t>
      </w:r>
      <w:r w:rsidRPr="001B160B">
        <w:rPr>
          <w:rFonts w:ascii="Times New Roman" w:hAnsi="Times New Roman" w:cs="Times New Roman"/>
          <w:sz w:val="28"/>
          <w:szCs w:val="28"/>
        </w:rPr>
        <w:t>групп на этапах спортивной подготовки по видам спорта</w:t>
      </w:r>
    </w:p>
    <w:p w:rsidR="00191136" w:rsidRPr="001B160B" w:rsidRDefault="00191136" w:rsidP="00354AF6">
      <w:pPr>
        <w:pStyle w:val="ConsPlusNormal"/>
        <w:ind w:right="-456"/>
        <w:jc w:val="both"/>
        <w:rPr>
          <w:rFonts w:ascii="Times New Roman" w:hAnsi="Times New Roman" w:cs="Times New Roman"/>
          <w:sz w:val="28"/>
          <w:szCs w:val="28"/>
        </w:rPr>
      </w:pPr>
    </w:p>
    <w:p w:rsidR="00191136" w:rsidRPr="001B160B" w:rsidRDefault="00191136" w:rsidP="00354AF6">
      <w:pPr>
        <w:pStyle w:val="ConsPlusNonformat"/>
        <w:ind w:right="-456"/>
        <w:jc w:val="right"/>
        <w:rPr>
          <w:rFonts w:ascii="Times New Roman" w:hAnsi="Times New Roman" w:cs="Times New Roman"/>
          <w:sz w:val="28"/>
          <w:szCs w:val="28"/>
        </w:rPr>
      </w:pPr>
      <w:r w:rsidRPr="001B160B">
        <w:rPr>
          <w:rFonts w:ascii="Times New Roman" w:hAnsi="Times New Roman" w:cs="Times New Roman"/>
          <w:sz w:val="28"/>
          <w:szCs w:val="28"/>
        </w:rPr>
        <w:t>(человек)</w:t>
      </w:r>
    </w:p>
    <w:tbl>
      <w:tblPr>
        <w:tblW w:w="150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920"/>
        <w:gridCol w:w="1134"/>
        <w:gridCol w:w="1191"/>
        <w:gridCol w:w="992"/>
        <w:gridCol w:w="709"/>
        <w:gridCol w:w="850"/>
        <w:gridCol w:w="851"/>
        <w:gridCol w:w="850"/>
        <w:gridCol w:w="851"/>
        <w:gridCol w:w="1134"/>
        <w:gridCol w:w="1276"/>
        <w:gridCol w:w="1701"/>
      </w:tblGrid>
      <w:tr w:rsidR="00380F58" w:rsidRPr="00354AF6" w:rsidTr="00354AF6">
        <w:tc>
          <w:tcPr>
            <w:tcW w:w="624" w:type="dxa"/>
            <w:vMerge w:val="restart"/>
            <w:tcBorders>
              <w:top w:val="single" w:sz="4" w:space="0" w:color="auto"/>
              <w:left w:val="single" w:sz="4" w:space="0" w:color="auto"/>
              <w:bottom w:val="nil"/>
              <w:right w:val="single" w:sz="4" w:space="0" w:color="auto"/>
            </w:tcBorders>
            <w:hideMark/>
          </w:tcPr>
          <w:p w:rsidR="0007526F" w:rsidRPr="00354AF6" w:rsidRDefault="0007526F" w:rsidP="0007526F">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 п/п</w:t>
            </w:r>
          </w:p>
        </w:tc>
        <w:tc>
          <w:tcPr>
            <w:tcW w:w="2920" w:type="dxa"/>
            <w:vMerge w:val="restart"/>
            <w:tcBorders>
              <w:top w:val="single" w:sz="4" w:space="0" w:color="auto"/>
              <w:left w:val="single" w:sz="4" w:space="0" w:color="auto"/>
              <w:bottom w:val="nil"/>
              <w:right w:val="single" w:sz="4" w:space="0" w:color="auto"/>
            </w:tcBorders>
            <w:hideMark/>
          </w:tcPr>
          <w:p w:rsidR="0007526F" w:rsidRPr="00354AF6" w:rsidRDefault="0007526F" w:rsidP="00C24002">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Вид спорта</w:t>
            </w:r>
          </w:p>
        </w:tc>
        <w:tc>
          <w:tcPr>
            <w:tcW w:w="11539" w:type="dxa"/>
            <w:gridSpan w:val="11"/>
            <w:tcBorders>
              <w:top w:val="single" w:sz="4" w:space="0" w:color="auto"/>
              <w:left w:val="single" w:sz="4" w:space="0" w:color="auto"/>
              <w:bottom w:val="single" w:sz="4" w:space="0" w:color="auto"/>
              <w:right w:val="single" w:sz="4" w:space="0" w:color="auto"/>
            </w:tcBorders>
            <w:hideMark/>
          </w:tcPr>
          <w:p w:rsidR="0007526F" w:rsidRPr="00354AF6" w:rsidRDefault="0007526F" w:rsidP="0007526F">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Этапы спортивной подготовки</w:t>
            </w:r>
          </w:p>
        </w:tc>
      </w:tr>
      <w:tr w:rsidR="00380F58" w:rsidRPr="00354AF6" w:rsidTr="0059727F">
        <w:tc>
          <w:tcPr>
            <w:tcW w:w="624" w:type="dxa"/>
            <w:vMerge/>
            <w:tcBorders>
              <w:top w:val="single" w:sz="4" w:space="0" w:color="auto"/>
              <w:left w:val="single" w:sz="4" w:space="0" w:color="auto"/>
              <w:bottom w:val="nil"/>
              <w:right w:val="single" w:sz="4" w:space="0" w:color="auto"/>
            </w:tcBorders>
            <w:vAlign w:val="center"/>
            <w:hideMark/>
          </w:tcPr>
          <w:p w:rsidR="0007526F" w:rsidRPr="00354AF6" w:rsidRDefault="0007526F" w:rsidP="0007526F">
            <w:pPr>
              <w:spacing w:after="0"/>
              <w:rPr>
                <w:rFonts w:ascii="Times New Roman" w:eastAsia="Times New Roman" w:hAnsi="Times New Roman" w:cs="Times New Roman"/>
                <w:sz w:val="28"/>
                <w:szCs w:val="28"/>
              </w:rPr>
            </w:pPr>
          </w:p>
        </w:tc>
        <w:tc>
          <w:tcPr>
            <w:tcW w:w="2920" w:type="dxa"/>
            <w:vMerge/>
            <w:tcBorders>
              <w:top w:val="single" w:sz="4" w:space="0" w:color="auto"/>
              <w:left w:val="single" w:sz="4" w:space="0" w:color="auto"/>
              <w:bottom w:val="nil"/>
              <w:right w:val="single" w:sz="4" w:space="0" w:color="auto"/>
            </w:tcBorders>
            <w:vAlign w:val="center"/>
            <w:hideMark/>
          </w:tcPr>
          <w:p w:rsidR="0007526F" w:rsidRPr="00354AF6" w:rsidRDefault="0007526F" w:rsidP="0007526F">
            <w:pPr>
              <w:spacing w:after="0"/>
              <w:rPr>
                <w:rFonts w:ascii="Times New Roman" w:eastAsia="Times New Roman" w:hAnsi="Times New Roman" w:cs="Times New Roman"/>
                <w:sz w:val="28"/>
                <w:szCs w:val="28"/>
              </w:rPr>
            </w:pPr>
          </w:p>
        </w:tc>
        <w:tc>
          <w:tcPr>
            <w:tcW w:w="1134" w:type="dxa"/>
            <w:vMerge w:val="restart"/>
            <w:tcBorders>
              <w:top w:val="single" w:sz="4" w:space="0" w:color="auto"/>
              <w:left w:val="single" w:sz="4" w:space="0" w:color="auto"/>
              <w:bottom w:val="nil"/>
              <w:right w:val="single" w:sz="4" w:space="0" w:color="auto"/>
            </w:tcBorders>
            <w:hideMark/>
          </w:tcPr>
          <w:p w:rsidR="0007526F" w:rsidRPr="00354AF6" w:rsidRDefault="0007526F" w:rsidP="0007526F">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спортивно-оздоровительный</w:t>
            </w:r>
          </w:p>
        </w:tc>
        <w:tc>
          <w:tcPr>
            <w:tcW w:w="2183" w:type="dxa"/>
            <w:gridSpan w:val="2"/>
            <w:tcBorders>
              <w:top w:val="single" w:sz="4" w:space="0" w:color="auto"/>
              <w:left w:val="single" w:sz="4" w:space="0" w:color="auto"/>
              <w:bottom w:val="single" w:sz="4" w:space="0" w:color="auto"/>
              <w:right w:val="single" w:sz="4" w:space="0" w:color="auto"/>
            </w:tcBorders>
            <w:hideMark/>
          </w:tcPr>
          <w:p w:rsidR="0007526F" w:rsidRPr="00354AF6" w:rsidRDefault="0007526F" w:rsidP="0007526F">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начальной подготовки</w:t>
            </w:r>
          </w:p>
        </w:tc>
        <w:tc>
          <w:tcPr>
            <w:tcW w:w="4111" w:type="dxa"/>
            <w:gridSpan w:val="5"/>
            <w:tcBorders>
              <w:top w:val="single" w:sz="4" w:space="0" w:color="auto"/>
              <w:left w:val="single" w:sz="4" w:space="0" w:color="auto"/>
              <w:bottom w:val="single" w:sz="4" w:space="0" w:color="auto"/>
              <w:right w:val="single" w:sz="4" w:space="0" w:color="auto"/>
            </w:tcBorders>
            <w:hideMark/>
          </w:tcPr>
          <w:p w:rsidR="0007526F" w:rsidRPr="00354AF6" w:rsidRDefault="0007526F" w:rsidP="0007526F">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тренировочный (спортивной специализации)</w:t>
            </w:r>
          </w:p>
        </w:tc>
        <w:tc>
          <w:tcPr>
            <w:tcW w:w="2410" w:type="dxa"/>
            <w:gridSpan w:val="2"/>
            <w:tcBorders>
              <w:top w:val="single" w:sz="4" w:space="0" w:color="auto"/>
              <w:left w:val="single" w:sz="4" w:space="0" w:color="auto"/>
              <w:bottom w:val="single" w:sz="4" w:space="0" w:color="auto"/>
              <w:right w:val="single" w:sz="4" w:space="0" w:color="auto"/>
            </w:tcBorders>
            <w:hideMark/>
          </w:tcPr>
          <w:p w:rsidR="0007526F" w:rsidRPr="00354AF6" w:rsidRDefault="0007526F" w:rsidP="0007526F">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совершенствования спортивного мастерства</w:t>
            </w:r>
          </w:p>
        </w:tc>
        <w:tc>
          <w:tcPr>
            <w:tcW w:w="1701" w:type="dxa"/>
            <w:vMerge w:val="restart"/>
            <w:tcBorders>
              <w:top w:val="single" w:sz="4" w:space="0" w:color="auto"/>
              <w:left w:val="single" w:sz="4" w:space="0" w:color="auto"/>
              <w:bottom w:val="nil"/>
              <w:right w:val="single" w:sz="4" w:space="0" w:color="auto"/>
            </w:tcBorders>
            <w:hideMark/>
          </w:tcPr>
          <w:p w:rsidR="0007526F" w:rsidRPr="00354AF6" w:rsidRDefault="0007526F" w:rsidP="0007526F">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высшего спортивного мастерства</w:t>
            </w:r>
          </w:p>
        </w:tc>
      </w:tr>
      <w:tr w:rsidR="000A15EE" w:rsidRPr="00354AF6" w:rsidTr="0059727F">
        <w:tc>
          <w:tcPr>
            <w:tcW w:w="624" w:type="dxa"/>
            <w:vMerge/>
            <w:tcBorders>
              <w:top w:val="single" w:sz="4" w:space="0" w:color="auto"/>
              <w:left w:val="single" w:sz="4" w:space="0" w:color="auto"/>
              <w:bottom w:val="nil"/>
              <w:right w:val="single" w:sz="4" w:space="0" w:color="auto"/>
            </w:tcBorders>
            <w:vAlign w:val="center"/>
            <w:hideMark/>
          </w:tcPr>
          <w:p w:rsidR="000A15EE" w:rsidRPr="00354AF6" w:rsidRDefault="000A15EE" w:rsidP="000A15EE">
            <w:pPr>
              <w:spacing w:after="0"/>
              <w:rPr>
                <w:rFonts w:ascii="Times New Roman" w:eastAsia="Times New Roman" w:hAnsi="Times New Roman" w:cs="Times New Roman"/>
                <w:sz w:val="28"/>
                <w:szCs w:val="28"/>
              </w:rPr>
            </w:pPr>
          </w:p>
        </w:tc>
        <w:tc>
          <w:tcPr>
            <w:tcW w:w="2920" w:type="dxa"/>
            <w:vMerge/>
            <w:tcBorders>
              <w:top w:val="single" w:sz="4" w:space="0" w:color="auto"/>
              <w:left w:val="single" w:sz="4" w:space="0" w:color="auto"/>
              <w:bottom w:val="nil"/>
              <w:right w:val="single" w:sz="4" w:space="0" w:color="auto"/>
            </w:tcBorders>
            <w:vAlign w:val="center"/>
            <w:hideMark/>
          </w:tcPr>
          <w:p w:rsidR="000A15EE" w:rsidRPr="00354AF6" w:rsidRDefault="000A15EE" w:rsidP="000A15EE">
            <w:pPr>
              <w:spacing w:after="0"/>
              <w:rPr>
                <w:rFonts w:ascii="Times New Roman" w:eastAsia="Times New Roman" w:hAnsi="Times New Roman" w:cs="Times New Roman"/>
                <w:sz w:val="28"/>
                <w:szCs w:val="28"/>
              </w:rPr>
            </w:pPr>
          </w:p>
        </w:tc>
        <w:tc>
          <w:tcPr>
            <w:tcW w:w="1134" w:type="dxa"/>
            <w:vMerge/>
            <w:tcBorders>
              <w:top w:val="single" w:sz="4" w:space="0" w:color="auto"/>
              <w:left w:val="single" w:sz="4" w:space="0" w:color="auto"/>
              <w:bottom w:val="nil"/>
              <w:right w:val="single" w:sz="4" w:space="0" w:color="auto"/>
            </w:tcBorders>
            <w:vAlign w:val="center"/>
            <w:hideMark/>
          </w:tcPr>
          <w:p w:rsidR="000A15EE" w:rsidRPr="00354AF6" w:rsidRDefault="000A15EE" w:rsidP="000A15EE">
            <w:pPr>
              <w:spacing w:after="0"/>
              <w:rPr>
                <w:rFonts w:ascii="Times New Roman" w:eastAsia="Times New Roman" w:hAnsi="Times New Roman" w:cs="Times New Roman"/>
                <w:sz w:val="28"/>
                <w:szCs w:val="28"/>
              </w:rPr>
            </w:pPr>
          </w:p>
        </w:tc>
        <w:tc>
          <w:tcPr>
            <w:tcW w:w="1191" w:type="dxa"/>
            <w:tcBorders>
              <w:top w:val="single" w:sz="4" w:space="0" w:color="auto"/>
              <w:left w:val="single" w:sz="4" w:space="0" w:color="auto"/>
              <w:bottom w:val="nil"/>
              <w:right w:val="single" w:sz="4" w:space="0" w:color="auto"/>
            </w:tcBorders>
            <w:hideMark/>
          </w:tcPr>
          <w:p w:rsidR="000A15EE" w:rsidRPr="00354AF6" w:rsidRDefault="000A15EE" w:rsidP="000A15EE">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до года</w:t>
            </w:r>
          </w:p>
        </w:tc>
        <w:tc>
          <w:tcPr>
            <w:tcW w:w="992" w:type="dxa"/>
            <w:tcBorders>
              <w:top w:val="single" w:sz="4" w:space="0" w:color="auto"/>
              <w:left w:val="single" w:sz="4" w:space="0" w:color="auto"/>
              <w:bottom w:val="nil"/>
              <w:right w:val="single" w:sz="4" w:space="0" w:color="auto"/>
            </w:tcBorders>
            <w:hideMark/>
          </w:tcPr>
          <w:p w:rsidR="000A15EE" w:rsidRPr="00354AF6" w:rsidRDefault="000A15EE" w:rsidP="000A15EE">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свыше года</w:t>
            </w:r>
          </w:p>
        </w:tc>
        <w:tc>
          <w:tcPr>
            <w:tcW w:w="709" w:type="dxa"/>
            <w:tcBorders>
              <w:top w:val="single" w:sz="4" w:space="0" w:color="auto"/>
              <w:left w:val="single" w:sz="4" w:space="0" w:color="auto"/>
              <w:bottom w:val="nil"/>
              <w:right w:val="single" w:sz="4" w:space="0" w:color="auto"/>
            </w:tcBorders>
            <w:hideMark/>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1</w:t>
            </w:r>
            <w:r w:rsidR="00B25EAE">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850" w:type="dxa"/>
            <w:tcBorders>
              <w:top w:val="single" w:sz="4" w:space="0" w:color="auto"/>
              <w:left w:val="single" w:sz="4" w:space="0" w:color="auto"/>
              <w:bottom w:val="nil"/>
              <w:right w:val="single" w:sz="4" w:space="0" w:color="auto"/>
            </w:tcBorders>
            <w:hideMark/>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2</w:t>
            </w:r>
            <w:r w:rsidR="00B25EAE">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851" w:type="dxa"/>
            <w:tcBorders>
              <w:top w:val="single" w:sz="4" w:space="0" w:color="auto"/>
              <w:left w:val="single" w:sz="4" w:space="0" w:color="auto"/>
              <w:bottom w:val="nil"/>
              <w:right w:val="single" w:sz="4" w:space="0" w:color="auto"/>
            </w:tcBorders>
            <w:hideMark/>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3</w:t>
            </w:r>
            <w:r w:rsidR="00B25EAE">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850" w:type="dxa"/>
            <w:tcBorders>
              <w:top w:val="single" w:sz="4" w:space="0" w:color="auto"/>
              <w:left w:val="single" w:sz="4" w:space="0" w:color="auto"/>
              <w:bottom w:val="nil"/>
              <w:right w:val="single" w:sz="4" w:space="0" w:color="auto"/>
            </w:tcBorders>
            <w:hideMark/>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4</w:t>
            </w:r>
            <w:r w:rsidR="00B25EAE">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851" w:type="dxa"/>
            <w:tcBorders>
              <w:top w:val="single" w:sz="4" w:space="0" w:color="auto"/>
              <w:left w:val="single" w:sz="4" w:space="0" w:color="auto"/>
              <w:bottom w:val="nil"/>
              <w:right w:val="single" w:sz="4" w:space="0" w:color="auto"/>
            </w:tcBorders>
            <w:hideMark/>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5</w:t>
            </w:r>
            <w:r w:rsidR="00B25EAE">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1134" w:type="dxa"/>
            <w:tcBorders>
              <w:top w:val="single" w:sz="4" w:space="0" w:color="auto"/>
              <w:left w:val="single" w:sz="4" w:space="0" w:color="auto"/>
              <w:bottom w:val="nil"/>
              <w:right w:val="single" w:sz="4" w:space="0" w:color="auto"/>
            </w:tcBorders>
            <w:hideMark/>
          </w:tcPr>
          <w:p w:rsidR="000A15EE" w:rsidRPr="00354AF6" w:rsidRDefault="000A15EE" w:rsidP="000A15EE">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до года</w:t>
            </w:r>
          </w:p>
        </w:tc>
        <w:tc>
          <w:tcPr>
            <w:tcW w:w="1276" w:type="dxa"/>
            <w:tcBorders>
              <w:top w:val="single" w:sz="4" w:space="0" w:color="auto"/>
              <w:left w:val="single" w:sz="4" w:space="0" w:color="auto"/>
              <w:bottom w:val="nil"/>
              <w:right w:val="single" w:sz="4" w:space="0" w:color="auto"/>
            </w:tcBorders>
            <w:hideMark/>
          </w:tcPr>
          <w:p w:rsidR="000A15EE" w:rsidRPr="00354AF6" w:rsidRDefault="000A15EE" w:rsidP="000A15EE">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свыше года</w:t>
            </w:r>
          </w:p>
        </w:tc>
        <w:tc>
          <w:tcPr>
            <w:tcW w:w="1701" w:type="dxa"/>
            <w:vMerge/>
            <w:tcBorders>
              <w:top w:val="single" w:sz="4" w:space="0" w:color="auto"/>
              <w:left w:val="single" w:sz="4" w:space="0" w:color="auto"/>
              <w:bottom w:val="nil"/>
              <w:right w:val="single" w:sz="4" w:space="0" w:color="auto"/>
            </w:tcBorders>
            <w:vAlign w:val="center"/>
            <w:hideMark/>
          </w:tcPr>
          <w:p w:rsidR="000A15EE" w:rsidRPr="00354AF6" w:rsidRDefault="000A15EE" w:rsidP="000A15EE">
            <w:pPr>
              <w:spacing w:after="0"/>
              <w:rPr>
                <w:rFonts w:ascii="Times New Roman" w:eastAsia="Times New Roman" w:hAnsi="Times New Roman" w:cs="Times New Roman"/>
                <w:sz w:val="28"/>
                <w:szCs w:val="28"/>
              </w:rPr>
            </w:pPr>
          </w:p>
        </w:tc>
      </w:tr>
    </w:tbl>
    <w:p w:rsidR="0007526F" w:rsidRPr="001B160B" w:rsidRDefault="0007526F" w:rsidP="00191136">
      <w:pPr>
        <w:pStyle w:val="ConsPlusNonformat"/>
        <w:jc w:val="right"/>
        <w:rPr>
          <w:rFonts w:ascii="Times New Roman" w:hAnsi="Times New Roman" w:cs="Times New Roman"/>
          <w:sz w:val="2"/>
          <w:szCs w:val="2"/>
        </w:rPr>
      </w:pPr>
    </w:p>
    <w:tbl>
      <w:tblPr>
        <w:tblW w:w="150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920"/>
        <w:gridCol w:w="1134"/>
        <w:gridCol w:w="1191"/>
        <w:gridCol w:w="992"/>
        <w:gridCol w:w="709"/>
        <w:gridCol w:w="850"/>
        <w:gridCol w:w="851"/>
        <w:gridCol w:w="850"/>
        <w:gridCol w:w="851"/>
        <w:gridCol w:w="1134"/>
        <w:gridCol w:w="1276"/>
        <w:gridCol w:w="1701"/>
      </w:tblGrid>
      <w:tr w:rsidR="00380F58" w:rsidRPr="00354AF6" w:rsidTr="00354AF6">
        <w:trPr>
          <w:tblHeader/>
        </w:trPr>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11</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13</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Авиамодельный спорт</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Армспорт</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Бадминтон</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Баскетбол</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Биатлон</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Бильярд</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Бодибилдинг</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Бокс</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Борьба на поясах</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16</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lastRenderedPageBreak/>
              <w:t>10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Велоспорт-маунтинбайк</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Велоспорт-шоссе</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Водное поло</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Воднолыжный спорт</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Волейбол</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Гандбол</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Гиревой спорт</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Го</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Гольф</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Горнолыжный спорт</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Гребля на байдарках и каноэ</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Гребной слалом</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Гребной спорт</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Дзюдо</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Каратэ</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lastRenderedPageBreak/>
              <w:t>25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Картинг</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Керлинг</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Кикбоксинг</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Киокусинкай (ката, категория)</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Конный спорт</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Конькобежный спорт</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31</w:t>
            </w:r>
            <w:r w:rsidR="00636FC2">
              <w:rPr>
                <w:rFonts w:ascii="Times New Roman" w:hAnsi="Times New Roman" w:cs="Times New Roman"/>
                <w:sz w:val="28"/>
                <w:szCs w:val="28"/>
                <w:lang w:eastAsia="en-US"/>
              </w:rPr>
              <w:t>.</w:t>
            </w:r>
          </w:p>
        </w:tc>
        <w:tc>
          <w:tcPr>
            <w:tcW w:w="2920" w:type="dxa"/>
            <w:tcBorders>
              <w:top w:val="nil"/>
              <w:left w:val="single" w:sz="4" w:space="0" w:color="auto"/>
              <w:bottom w:val="nil"/>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Конькобежный спорт (шорт-трек)</w:t>
            </w:r>
          </w:p>
        </w:tc>
        <w:tc>
          <w:tcPr>
            <w:tcW w:w="1134"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16</w:t>
            </w:r>
          </w:p>
        </w:tc>
        <w:tc>
          <w:tcPr>
            <w:tcW w:w="1191"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16</w:t>
            </w:r>
          </w:p>
        </w:tc>
        <w:tc>
          <w:tcPr>
            <w:tcW w:w="992"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16</w:t>
            </w:r>
          </w:p>
        </w:tc>
        <w:tc>
          <w:tcPr>
            <w:tcW w:w="709"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850"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1"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134"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1276"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701"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Корэш</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16</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Легкая атлетика</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Лыжное двоеборье</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Лыжные гонки</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Мотоциклетный спорт</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Настольный теннис</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D47CA2"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 xml:space="preserve">Начальное </w:t>
            </w:r>
            <w:r w:rsidR="00D47CA2">
              <w:rPr>
                <w:rFonts w:ascii="Times New Roman" w:hAnsi="Times New Roman" w:cs="Times New Roman"/>
                <w:sz w:val="28"/>
                <w:szCs w:val="28"/>
                <w:lang w:eastAsia="en-US"/>
              </w:rPr>
              <w:t xml:space="preserve">  </w:t>
            </w:r>
            <w:r w:rsidRPr="00354AF6">
              <w:rPr>
                <w:rFonts w:ascii="Times New Roman" w:hAnsi="Times New Roman" w:cs="Times New Roman"/>
                <w:sz w:val="28"/>
                <w:szCs w:val="28"/>
                <w:lang w:eastAsia="en-US"/>
              </w:rPr>
              <w:t>техниче</w:t>
            </w:r>
            <w:r w:rsidR="00D47CA2">
              <w:rPr>
                <w:rFonts w:ascii="Times New Roman" w:hAnsi="Times New Roman" w:cs="Times New Roman"/>
                <w:sz w:val="28"/>
                <w:szCs w:val="28"/>
                <w:lang w:eastAsia="en-US"/>
              </w:rPr>
              <w:t>-</w:t>
            </w:r>
          </w:p>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ское моделирование</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Парашютный спорт</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lastRenderedPageBreak/>
              <w:t>40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Парусный спорт</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Пауэрлифтинг</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Плавание</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Планерный спорт</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Прыжки в воду</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Прыжки на батуте</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Прыжки на лыжах с трамплина</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Пулевая стрельба</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Регби</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11</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Рукопашный бой</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Самбо</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Синхронное плавание</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Сноуборд</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Спортивная акробати</w:t>
            </w:r>
            <w:r w:rsidR="00636FC2">
              <w:rPr>
                <w:rFonts w:ascii="Times New Roman" w:hAnsi="Times New Roman" w:cs="Times New Roman"/>
                <w:sz w:val="28"/>
                <w:szCs w:val="28"/>
                <w:lang w:eastAsia="en-US"/>
              </w:rPr>
              <w:t>-</w:t>
            </w:r>
            <w:r w:rsidRPr="00354AF6">
              <w:rPr>
                <w:rFonts w:ascii="Times New Roman" w:hAnsi="Times New Roman" w:cs="Times New Roman"/>
                <w:sz w:val="28"/>
                <w:szCs w:val="28"/>
                <w:lang w:eastAsia="en-US"/>
              </w:rPr>
              <w:t>ка</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Спортивная гимнасти</w:t>
            </w:r>
            <w:r w:rsidR="00636FC2">
              <w:rPr>
                <w:rFonts w:ascii="Times New Roman" w:hAnsi="Times New Roman" w:cs="Times New Roman"/>
                <w:sz w:val="28"/>
                <w:szCs w:val="28"/>
                <w:lang w:eastAsia="en-US"/>
              </w:rPr>
              <w:t>-</w:t>
            </w:r>
            <w:r w:rsidRPr="00354AF6">
              <w:rPr>
                <w:rFonts w:ascii="Times New Roman" w:hAnsi="Times New Roman" w:cs="Times New Roman"/>
                <w:sz w:val="28"/>
                <w:szCs w:val="28"/>
                <w:lang w:eastAsia="en-US"/>
              </w:rPr>
              <w:t>ка</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lastRenderedPageBreak/>
              <w:t>55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Спортивная аэробика</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Спортивная борьба</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Спортивное ориентирование</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Спортивный туризм</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Стендовая стрельба</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Стрельба из лука</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Судомоделизм</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Танцевальный спорт</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16</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r>
      <w:tr w:rsidR="00380F58" w:rsidRPr="00354AF6" w:rsidTr="00354AF6">
        <w:tc>
          <w:tcPr>
            <w:tcW w:w="624"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63</w:t>
            </w:r>
            <w:r w:rsidR="00636FC2">
              <w:rPr>
                <w:rFonts w:ascii="Times New Roman" w:hAnsi="Times New Roman" w:cs="Times New Roman"/>
                <w:sz w:val="28"/>
                <w:szCs w:val="28"/>
                <w:lang w:eastAsia="en-US"/>
              </w:rPr>
              <w:t>.</w:t>
            </w:r>
          </w:p>
        </w:tc>
        <w:tc>
          <w:tcPr>
            <w:tcW w:w="2920" w:type="dxa"/>
            <w:tcBorders>
              <w:top w:val="nil"/>
              <w:left w:val="single" w:sz="4" w:space="0" w:color="auto"/>
              <w:bottom w:val="nil"/>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Теннис</w:t>
            </w:r>
          </w:p>
        </w:tc>
        <w:tc>
          <w:tcPr>
            <w:tcW w:w="1134"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1191"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992"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709"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851"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134"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c>
          <w:tcPr>
            <w:tcW w:w="1276"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c>
          <w:tcPr>
            <w:tcW w:w="1701" w:type="dxa"/>
            <w:tcBorders>
              <w:top w:val="nil"/>
              <w:left w:val="single" w:sz="4" w:space="0" w:color="auto"/>
              <w:bottom w:val="nil"/>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Тхэквондо</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Тяжелая атлетика</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Фехтование</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Фигурное катание на коньках</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Фристайл</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Футбол</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lastRenderedPageBreak/>
              <w:t>70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Хоккей</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71</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Хоккей на траве</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11</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11</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72</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Хоккей с мячом</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73</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Художественная гимнастика</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74</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Шахматы</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75</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Шашки</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76</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Велоспорт-BMX</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77</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Восточное боевое единоборство</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78</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Триатлон</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79</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Всестилевое каратэ</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10</w:t>
            </w:r>
          </w:p>
        </w:tc>
        <w:tc>
          <w:tcPr>
            <w:tcW w:w="851" w:type="dxa"/>
            <w:tcBorders>
              <w:top w:val="single" w:sz="4" w:space="0" w:color="auto"/>
              <w:left w:val="single" w:sz="4" w:space="0" w:color="auto"/>
              <w:bottom w:val="single" w:sz="4" w:space="0" w:color="auto"/>
              <w:right w:val="single" w:sz="4" w:space="0" w:color="auto"/>
            </w:tcBorders>
          </w:tcPr>
          <w:p w:rsidR="00191136" w:rsidRPr="00354AF6" w:rsidRDefault="00D47CA2" w:rsidP="00D47CA2">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r>
      <w:tr w:rsidR="00380F58" w:rsidRPr="00354AF6" w:rsidTr="00354AF6">
        <w:tc>
          <w:tcPr>
            <w:tcW w:w="62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80</w:t>
            </w:r>
            <w:r w:rsidR="00636FC2">
              <w:rPr>
                <w:rFonts w:ascii="Times New Roman" w:hAnsi="Times New Roman" w:cs="Times New Roman"/>
                <w:sz w:val="28"/>
                <w:szCs w:val="28"/>
                <w:lang w:eastAsia="en-US"/>
              </w:rPr>
              <w:t>.</w:t>
            </w:r>
          </w:p>
        </w:tc>
        <w:tc>
          <w:tcPr>
            <w:tcW w:w="2920" w:type="dxa"/>
            <w:tcBorders>
              <w:top w:val="single" w:sz="4" w:space="0" w:color="auto"/>
              <w:left w:val="single" w:sz="4" w:space="0" w:color="auto"/>
              <w:bottom w:val="single" w:sz="4" w:space="0" w:color="auto"/>
              <w:right w:val="single" w:sz="4" w:space="0" w:color="auto"/>
            </w:tcBorders>
            <w:hideMark/>
          </w:tcPr>
          <w:p w:rsidR="00191136" w:rsidRPr="00354AF6" w:rsidRDefault="00191136" w:rsidP="0059727F">
            <w:pPr>
              <w:pStyle w:val="ConsPlusNormal"/>
              <w:spacing w:line="256" w:lineRule="auto"/>
              <w:ind w:firstLine="34"/>
              <w:jc w:val="both"/>
              <w:rPr>
                <w:rFonts w:ascii="Times New Roman" w:hAnsi="Times New Roman" w:cs="Times New Roman"/>
                <w:sz w:val="28"/>
                <w:szCs w:val="28"/>
                <w:lang w:eastAsia="en-US"/>
              </w:rPr>
            </w:pPr>
            <w:r w:rsidRPr="00354AF6">
              <w:rPr>
                <w:rFonts w:ascii="Times New Roman" w:hAnsi="Times New Roman" w:cs="Times New Roman"/>
                <w:sz w:val="28"/>
                <w:szCs w:val="28"/>
                <w:lang w:eastAsia="en-US"/>
              </w:rPr>
              <w:t>Джиу-джитсу</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15</w:t>
            </w:r>
          </w:p>
        </w:tc>
        <w:tc>
          <w:tcPr>
            <w:tcW w:w="119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992"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12</w:t>
            </w:r>
          </w:p>
        </w:tc>
        <w:tc>
          <w:tcPr>
            <w:tcW w:w="851" w:type="dxa"/>
            <w:tcBorders>
              <w:top w:val="single" w:sz="4" w:space="0" w:color="auto"/>
              <w:left w:val="single" w:sz="4" w:space="0" w:color="auto"/>
              <w:bottom w:val="single" w:sz="4" w:space="0" w:color="auto"/>
              <w:right w:val="single" w:sz="4" w:space="0" w:color="auto"/>
            </w:tcBorders>
          </w:tcPr>
          <w:p w:rsidR="00191136" w:rsidRPr="00354AF6" w:rsidRDefault="00D47CA2" w:rsidP="00D47CA2">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191136" w:rsidRPr="00354AF6" w:rsidRDefault="00191136">
            <w:pPr>
              <w:pStyle w:val="ConsPlusNormal"/>
              <w:spacing w:line="256" w:lineRule="auto"/>
              <w:jc w:val="center"/>
              <w:rPr>
                <w:rFonts w:ascii="Times New Roman" w:hAnsi="Times New Roman" w:cs="Times New Roman"/>
                <w:sz w:val="28"/>
                <w:szCs w:val="28"/>
                <w:lang w:eastAsia="en-US"/>
              </w:rPr>
            </w:pPr>
            <w:r w:rsidRPr="00354AF6">
              <w:rPr>
                <w:rFonts w:ascii="Times New Roman" w:hAnsi="Times New Roman" w:cs="Times New Roman"/>
                <w:sz w:val="28"/>
                <w:szCs w:val="28"/>
                <w:lang w:eastAsia="en-US"/>
              </w:rPr>
              <w:t>2</w:t>
            </w:r>
          </w:p>
        </w:tc>
      </w:tr>
    </w:tbl>
    <w:p w:rsidR="00E5584D" w:rsidRPr="001B160B" w:rsidRDefault="00E5584D" w:rsidP="00191136">
      <w:pPr>
        <w:spacing w:after="0"/>
        <w:rPr>
          <w:rFonts w:ascii="Times New Roman" w:hAnsi="Times New Roman" w:cs="Times New Roman"/>
          <w:sz w:val="28"/>
          <w:szCs w:val="28"/>
        </w:rPr>
        <w:sectPr w:rsidR="00E5584D" w:rsidRPr="001B160B" w:rsidSect="0094629F">
          <w:pgSz w:w="16838" w:h="11905" w:orient="landscape"/>
          <w:pgMar w:top="1135" w:right="1134" w:bottom="709" w:left="1134" w:header="568" w:footer="0" w:gutter="0"/>
          <w:cols w:space="720"/>
        </w:sectPr>
      </w:pPr>
    </w:p>
    <w:p w:rsidR="00655493" w:rsidRDefault="00655493" w:rsidP="0059727F">
      <w:pPr>
        <w:spacing w:after="0"/>
        <w:ind w:right="-314"/>
        <w:jc w:val="right"/>
        <w:rPr>
          <w:rFonts w:ascii="Times New Roman" w:hAnsi="Times New Roman" w:cs="Times New Roman"/>
          <w:sz w:val="28"/>
          <w:szCs w:val="28"/>
        </w:rPr>
      </w:pPr>
      <w:r w:rsidRPr="001B160B">
        <w:rPr>
          <w:rFonts w:ascii="Times New Roman" w:hAnsi="Times New Roman" w:cs="Times New Roman"/>
          <w:sz w:val="28"/>
          <w:szCs w:val="28"/>
        </w:rPr>
        <w:lastRenderedPageBreak/>
        <w:t>Таблица 4</w:t>
      </w:r>
    </w:p>
    <w:p w:rsidR="0059727F" w:rsidRPr="001B160B" w:rsidRDefault="0059727F" w:rsidP="0059727F">
      <w:pPr>
        <w:spacing w:after="0"/>
        <w:ind w:right="-314"/>
        <w:jc w:val="right"/>
        <w:rPr>
          <w:rFonts w:ascii="Times New Roman" w:hAnsi="Times New Roman" w:cs="Times New Roman"/>
          <w:sz w:val="28"/>
          <w:szCs w:val="28"/>
        </w:rPr>
      </w:pPr>
    </w:p>
    <w:p w:rsidR="0059727F" w:rsidRDefault="0059727F" w:rsidP="0059727F">
      <w:pPr>
        <w:pStyle w:val="ConsPlusNormal"/>
        <w:ind w:right="-314"/>
        <w:jc w:val="center"/>
        <w:rPr>
          <w:rFonts w:ascii="Times New Roman" w:hAnsi="Times New Roman" w:cs="Times New Roman"/>
          <w:sz w:val="28"/>
          <w:szCs w:val="28"/>
        </w:rPr>
      </w:pPr>
      <w:r>
        <w:rPr>
          <w:rFonts w:ascii="Times New Roman" w:hAnsi="Times New Roman" w:cs="Times New Roman"/>
          <w:sz w:val="28"/>
          <w:szCs w:val="28"/>
        </w:rPr>
        <w:t>Н</w:t>
      </w:r>
      <w:r w:rsidRPr="001B160B">
        <w:rPr>
          <w:rFonts w:ascii="Times New Roman" w:hAnsi="Times New Roman" w:cs="Times New Roman"/>
          <w:sz w:val="28"/>
          <w:szCs w:val="28"/>
        </w:rPr>
        <w:t xml:space="preserve">ормативы оплаты труда </w:t>
      </w:r>
    </w:p>
    <w:p w:rsidR="00D47CA2" w:rsidRDefault="0059727F" w:rsidP="0059727F">
      <w:pPr>
        <w:pStyle w:val="ConsPlusNormal"/>
        <w:ind w:right="-314"/>
        <w:jc w:val="center"/>
        <w:rPr>
          <w:rFonts w:ascii="Times New Roman" w:hAnsi="Times New Roman" w:cs="Times New Roman"/>
          <w:sz w:val="28"/>
          <w:szCs w:val="28"/>
        </w:rPr>
      </w:pPr>
      <w:r w:rsidRPr="001B160B">
        <w:rPr>
          <w:rFonts w:ascii="Times New Roman" w:hAnsi="Times New Roman" w:cs="Times New Roman"/>
          <w:sz w:val="28"/>
          <w:szCs w:val="28"/>
        </w:rPr>
        <w:t xml:space="preserve">тренеров-преподавателей (в том числе старших) образовательных организаций дополнительного образования, </w:t>
      </w:r>
    </w:p>
    <w:p w:rsidR="00655493" w:rsidRDefault="0059727F" w:rsidP="0059727F">
      <w:pPr>
        <w:pStyle w:val="ConsPlusNormal"/>
        <w:ind w:right="-314"/>
        <w:jc w:val="center"/>
        <w:rPr>
          <w:rFonts w:ascii="Times New Roman" w:hAnsi="Times New Roman" w:cs="Times New Roman"/>
          <w:sz w:val="28"/>
          <w:szCs w:val="28"/>
        </w:rPr>
      </w:pPr>
      <w:r w:rsidRPr="001B160B">
        <w:rPr>
          <w:rFonts w:ascii="Times New Roman" w:hAnsi="Times New Roman" w:cs="Times New Roman"/>
          <w:sz w:val="28"/>
          <w:szCs w:val="28"/>
        </w:rPr>
        <w:t xml:space="preserve">реализующих образовательные программы в области физической </w:t>
      </w:r>
      <w:r w:rsidRPr="00264E42">
        <w:rPr>
          <w:rFonts w:ascii="Times New Roman" w:hAnsi="Times New Roman" w:cs="Times New Roman"/>
          <w:sz w:val="28"/>
          <w:szCs w:val="28"/>
        </w:rPr>
        <w:t xml:space="preserve">культуры и спорта, </w:t>
      </w:r>
      <w:r w:rsidRPr="001B160B">
        <w:rPr>
          <w:rFonts w:ascii="Times New Roman" w:hAnsi="Times New Roman" w:cs="Times New Roman"/>
          <w:sz w:val="28"/>
          <w:szCs w:val="28"/>
        </w:rPr>
        <w:t>за одного занимающегося на этапах спортивной подготовки по адаптивным видам спорта</w:t>
      </w:r>
    </w:p>
    <w:p w:rsidR="0059727F" w:rsidRPr="001B160B" w:rsidRDefault="0059727F" w:rsidP="0059727F">
      <w:pPr>
        <w:pStyle w:val="ConsPlusNormal"/>
        <w:ind w:right="-314"/>
        <w:jc w:val="center"/>
        <w:rPr>
          <w:rFonts w:ascii="Times New Roman" w:hAnsi="Times New Roman" w:cs="Times New Roman"/>
          <w:sz w:val="28"/>
          <w:szCs w:val="28"/>
        </w:rPr>
      </w:pPr>
    </w:p>
    <w:p w:rsidR="00191136" w:rsidRPr="001B160B" w:rsidRDefault="00655493" w:rsidP="0059727F">
      <w:pPr>
        <w:spacing w:after="0"/>
        <w:ind w:right="-314"/>
        <w:jc w:val="right"/>
        <w:rPr>
          <w:rFonts w:ascii="Times New Roman" w:hAnsi="Times New Roman" w:cs="Times New Roman"/>
          <w:sz w:val="28"/>
          <w:szCs w:val="28"/>
        </w:rPr>
      </w:pPr>
      <w:r w:rsidRPr="001B160B">
        <w:rPr>
          <w:rFonts w:ascii="Times New Roman" w:hAnsi="Times New Roman" w:cs="Times New Roman"/>
          <w:sz w:val="28"/>
          <w:szCs w:val="28"/>
        </w:rPr>
        <w:t>(процентов)</w:t>
      </w:r>
    </w:p>
    <w:tbl>
      <w:tblPr>
        <w:tblW w:w="15309" w:type="dxa"/>
        <w:tblInd w:w="-147" w:type="dxa"/>
        <w:tblLayout w:type="fixed"/>
        <w:tblLook w:val="04A0" w:firstRow="1" w:lastRow="0" w:firstColumn="1" w:lastColumn="0" w:noHBand="0" w:noVBand="1"/>
      </w:tblPr>
      <w:tblGrid>
        <w:gridCol w:w="709"/>
        <w:gridCol w:w="1843"/>
        <w:gridCol w:w="1418"/>
        <w:gridCol w:w="1275"/>
        <w:gridCol w:w="1134"/>
        <w:gridCol w:w="851"/>
        <w:gridCol w:w="850"/>
        <w:gridCol w:w="851"/>
        <w:gridCol w:w="849"/>
        <w:gridCol w:w="852"/>
        <w:gridCol w:w="850"/>
        <w:gridCol w:w="851"/>
        <w:gridCol w:w="850"/>
        <w:gridCol w:w="851"/>
        <w:gridCol w:w="1275"/>
      </w:tblGrid>
      <w:tr w:rsidR="00380F58" w:rsidRPr="00636FC2" w:rsidTr="00D47CA2">
        <w:trPr>
          <w:trHeight w:val="300"/>
        </w:trPr>
        <w:tc>
          <w:tcPr>
            <w:tcW w:w="709" w:type="dxa"/>
            <w:vMerge w:val="restart"/>
            <w:tcBorders>
              <w:top w:val="single" w:sz="4" w:space="0" w:color="auto"/>
              <w:left w:val="single" w:sz="4" w:space="0" w:color="auto"/>
              <w:right w:val="single" w:sz="4" w:space="0" w:color="auto"/>
            </w:tcBorders>
            <w:shd w:val="clear" w:color="auto" w:fill="auto"/>
            <w:noWrap/>
          </w:tcPr>
          <w:p w:rsidR="0007526F" w:rsidRPr="00636FC2" w:rsidRDefault="0007526F"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hAnsi="Times New Roman" w:cs="Times New Roman"/>
                <w:sz w:val="28"/>
                <w:szCs w:val="28"/>
              </w:rPr>
              <w:t>№ п/п</w:t>
            </w:r>
          </w:p>
        </w:tc>
        <w:tc>
          <w:tcPr>
            <w:tcW w:w="1843" w:type="dxa"/>
            <w:vMerge w:val="restart"/>
            <w:tcBorders>
              <w:top w:val="single" w:sz="4" w:space="0" w:color="auto"/>
              <w:left w:val="nil"/>
              <w:right w:val="single" w:sz="4" w:space="0" w:color="auto"/>
            </w:tcBorders>
            <w:shd w:val="clear" w:color="auto" w:fill="auto"/>
            <w:noWrap/>
          </w:tcPr>
          <w:p w:rsidR="0007526F" w:rsidRPr="00636FC2" w:rsidRDefault="0007526F"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Вид спорта</w:t>
            </w:r>
          </w:p>
        </w:tc>
        <w:tc>
          <w:tcPr>
            <w:tcW w:w="1418" w:type="dxa"/>
            <w:vMerge w:val="restart"/>
            <w:tcBorders>
              <w:top w:val="single" w:sz="4" w:space="0" w:color="auto"/>
              <w:left w:val="nil"/>
              <w:right w:val="single" w:sz="4" w:space="0" w:color="auto"/>
            </w:tcBorders>
            <w:shd w:val="clear" w:color="auto" w:fill="auto"/>
            <w:noWrap/>
          </w:tcPr>
          <w:p w:rsidR="0007526F" w:rsidRPr="00636FC2" w:rsidRDefault="007C7DF3"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Спортивная дисциплина</w:t>
            </w:r>
          </w:p>
        </w:tc>
        <w:tc>
          <w:tcPr>
            <w:tcW w:w="1275" w:type="dxa"/>
            <w:vMerge w:val="restart"/>
            <w:tcBorders>
              <w:top w:val="single" w:sz="4" w:space="0" w:color="auto"/>
              <w:left w:val="nil"/>
              <w:right w:val="nil"/>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Группа степени функциональных возможностей</w:t>
            </w:r>
          </w:p>
        </w:tc>
        <w:tc>
          <w:tcPr>
            <w:tcW w:w="10064" w:type="dxa"/>
            <w:gridSpan w:val="11"/>
            <w:tcBorders>
              <w:top w:val="single" w:sz="4" w:space="0" w:color="auto"/>
              <w:left w:val="single" w:sz="4" w:space="0" w:color="auto"/>
              <w:bottom w:val="single" w:sz="4" w:space="0" w:color="auto"/>
              <w:right w:val="single" w:sz="4" w:space="0" w:color="auto"/>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rPr>
              <w:t>Этапы спортивной подготовки</w:t>
            </w:r>
          </w:p>
        </w:tc>
      </w:tr>
      <w:tr w:rsidR="00380F58" w:rsidRPr="00636FC2" w:rsidTr="00D47CA2">
        <w:trPr>
          <w:trHeight w:val="300"/>
        </w:trPr>
        <w:tc>
          <w:tcPr>
            <w:tcW w:w="709" w:type="dxa"/>
            <w:vMerge/>
            <w:tcBorders>
              <w:top w:val="single" w:sz="4" w:space="0" w:color="auto"/>
              <w:left w:val="single" w:sz="4" w:space="0" w:color="auto"/>
              <w:right w:val="single" w:sz="4" w:space="0" w:color="auto"/>
            </w:tcBorders>
            <w:shd w:val="clear" w:color="auto" w:fill="auto"/>
            <w:noWrap/>
          </w:tcPr>
          <w:p w:rsidR="0007526F" w:rsidRPr="00636FC2" w:rsidRDefault="0007526F" w:rsidP="0007526F">
            <w:pPr>
              <w:spacing w:after="0" w:line="240" w:lineRule="auto"/>
              <w:jc w:val="right"/>
              <w:rPr>
                <w:rFonts w:ascii="Times New Roman" w:eastAsia="Times New Roman" w:hAnsi="Times New Roman" w:cs="Times New Roman"/>
                <w:sz w:val="28"/>
                <w:szCs w:val="28"/>
                <w:lang w:eastAsia="ru-RU"/>
              </w:rPr>
            </w:pPr>
          </w:p>
        </w:tc>
        <w:tc>
          <w:tcPr>
            <w:tcW w:w="1843" w:type="dxa"/>
            <w:vMerge/>
            <w:tcBorders>
              <w:top w:val="single" w:sz="4" w:space="0" w:color="auto"/>
              <w:left w:val="nil"/>
              <w:right w:val="single" w:sz="4" w:space="0" w:color="auto"/>
            </w:tcBorders>
            <w:shd w:val="clear" w:color="auto" w:fill="auto"/>
            <w:noWrap/>
          </w:tcPr>
          <w:p w:rsidR="0007526F" w:rsidRPr="00636FC2" w:rsidRDefault="0007526F" w:rsidP="0007526F">
            <w:pPr>
              <w:spacing w:after="0" w:line="240" w:lineRule="auto"/>
              <w:rPr>
                <w:rFonts w:ascii="Times New Roman" w:eastAsia="Times New Roman" w:hAnsi="Times New Roman" w:cs="Times New Roman"/>
                <w:sz w:val="28"/>
                <w:szCs w:val="28"/>
                <w:lang w:eastAsia="ru-RU"/>
              </w:rPr>
            </w:pPr>
          </w:p>
        </w:tc>
        <w:tc>
          <w:tcPr>
            <w:tcW w:w="1418" w:type="dxa"/>
            <w:vMerge/>
            <w:tcBorders>
              <w:top w:val="single" w:sz="4" w:space="0" w:color="auto"/>
              <w:left w:val="nil"/>
              <w:right w:val="single" w:sz="4" w:space="0" w:color="auto"/>
            </w:tcBorders>
            <w:shd w:val="clear" w:color="auto" w:fill="auto"/>
            <w:noWrap/>
          </w:tcPr>
          <w:p w:rsidR="0007526F" w:rsidRPr="00636FC2" w:rsidRDefault="0007526F" w:rsidP="0007526F">
            <w:pPr>
              <w:spacing w:after="0" w:line="240" w:lineRule="auto"/>
              <w:rPr>
                <w:rFonts w:ascii="Times New Roman" w:eastAsia="Times New Roman" w:hAnsi="Times New Roman" w:cs="Times New Roman"/>
                <w:sz w:val="28"/>
                <w:szCs w:val="28"/>
                <w:lang w:eastAsia="ru-RU"/>
              </w:rPr>
            </w:pPr>
          </w:p>
        </w:tc>
        <w:tc>
          <w:tcPr>
            <w:tcW w:w="1275" w:type="dxa"/>
            <w:vMerge/>
            <w:tcBorders>
              <w:left w:val="nil"/>
              <w:right w:val="nil"/>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p>
        </w:tc>
        <w:tc>
          <w:tcPr>
            <w:tcW w:w="1134" w:type="dxa"/>
            <w:vMerge w:val="restart"/>
            <w:tcBorders>
              <w:top w:val="single" w:sz="4" w:space="0" w:color="auto"/>
              <w:left w:val="single" w:sz="4" w:space="0" w:color="auto"/>
              <w:right w:val="single" w:sz="4" w:space="0" w:color="auto"/>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rPr>
              <w:t>спортивно-оздоровительный</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rPr>
              <w:t>начальной подготовки</w:t>
            </w:r>
          </w:p>
        </w:tc>
        <w:tc>
          <w:tcPr>
            <w:tcW w:w="4253" w:type="dxa"/>
            <w:gridSpan w:val="5"/>
            <w:tcBorders>
              <w:top w:val="single" w:sz="4" w:space="0" w:color="auto"/>
              <w:left w:val="nil"/>
              <w:bottom w:val="single" w:sz="4" w:space="0" w:color="auto"/>
              <w:right w:val="single" w:sz="4" w:space="0" w:color="auto"/>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rPr>
              <w:t>тренировочный (спортивной специализации)</w:t>
            </w:r>
          </w:p>
        </w:tc>
        <w:tc>
          <w:tcPr>
            <w:tcW w:w="1701" w:type="dxa"/>
            <w:gridSpan w:val="2"/>
            <w:tcBorders>
              <w:top w:val="single" w:sz="4" w:space="0" w:color="auto"/>
              <w:left w:val="nil"/>
              <w:bottom w:val="single" w:sz="4" w:space="0" w:color="auto"/>
              <w:right w:val="single" w:sz="4" w:space="0" w:color="auto"/>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rPr>
              <w:t>совершенствования спортивного мастерства</w:t>
            </w:r>
          </w:p>
        </w:tc>
        <w:tc>
          <w:tcPr>
            <w:tcW w:w="1275" w:type="dxa"/>
            <w:vMerge w:val="restart"/>
            <w:tcBorders>
              <w:top w:val="single" w:sz="4" w:space="0" w:color="auto"/>
              <w:left w:val="nil"/>
              <w:right w:val="single" w:sz="4" w:space="0" w:color="auto"/>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rPr>
              <w:t>высшего спортивного мастерства</w:t>
            </w:r>
          </w:p>
        </w:tc>
      </w:tr>
      <w:tr w:rsidR="000A15EE" w:rsidRPr="00636FC2" w:rsidTr="00D47CA2">
        <w:trPr>
          <w:trHeight w:val="300"/>
        </w:trPr>
        <w:tc>
          <w:tcPr>
            <w:tcW w:w="709" w:type="dxa"/>
            <w:vMerge/>
            <w:tcBorders>
              <w:top w:val="single" w:sz="4" w:space="0" w:color="auto"/>
              <w:left w:val="single" w:sz="4" w:space="0" w:color="auto"/>
              <w:right w:val="single" w:sz="4" w:space="0" w:color="auto"/>
            </w:tcBorders>
            <w:shd w:val="clear" w:color="auto" w:fill="auto"/>
            <w:noWrap/>
          </w:tcPr>
          <w:p w:rsidR="000A15EE" w:rsidRPr="00636FC2" w:rsidRDefault="000A15EE" w:rsidP="000A15EE">
            <w:pPr>
              <w:spacing w:after="0" w:line="240" w:lineRule="auto"/>
              <w:jc w:val="right"/>
              <w:rPr>
                <w:rFonts w:ascii="Times New Roman" w:eastAsia="Times New Roman" w:hAnsi="Times New Roman" w:cs="Times New Roman"/>
                <w:sz w:val="28"/>
                <w:szCs w:val="28"/>
                <w:lang w:eastAsia="ru-RU"/>
              </w:rPr>
            </w:pPr>
          </w:p>
        </w:tc>
        <w:tc>
          <w:tcPr>
            <w:tcW w:w="1843" w:type="dxa"/>
            <w:vMerge/>
            <w:tcBorders>
              <w:top w:val="single" w:sz="4" w:space="0" w:color="auto"/>
              <w:left w:val="nil"/>
              <w:right w:val="single" w:sz="4" w:space="0" w:color="auto"/>
            </w:tcBorders>
            <w:shd w:val="clear" w:color="auto" w:fill="auto"/>
            <w:noWrap/>
          </w:tcPr>
          <w:p w:rsidR="000A15EE" w:rsidRPr="00636FC2" w:rsidRDefault="000A15EE" w:rsidP="000A15EE">
            <w:pPr>
              <w:spacing w:after="0" w:line="240" w:lineRule="auto"/>
              <w:rPr>
                <w:rFonts w:ascii="Times New Roman" w:eastAsia="Times New Roman" w:hAnsi="Times New Roman" w:cs="Times New Roman"/>
                <w:sz w:val="28"/>
                <w:szCs w:val="28"/>
                <w:lang w:eastAsia="ru-RU"/>
              </w:rPr>
            </w:pPr>
          </w:p>
        </w:tc>
        <w:tc>
          <w:tcPr>
            <w:tcW w:w="1418" w:type="dxa"/>
            <w:vMerge/>
            <w:tcBorders>
              <w:top w:val="single" w:sz="4" w:space="0" w:color="auto"/>
              <w:left w:val="nil"/>
              <w:right w:val="single" w:sz="4" w:space="0" w:color="auto"/>
            </w:tcBorders>
            <w:shd w:val="clear" w:color="auto" w:fill="auto"/>
            <w:noWrap/>
          </w:tcPr>
          <w:p w:rsidR="000A15EE" w:rsidRPr="00636FC2" w:rsidRDefault="000A15EE" w:rsidP="000A15EE">
            <w:pPr>
              <w:spacing w:after="0" w:line="240" w:lineRule="auto"/>
              <w:rPr>
                <w:rFonts w:ascii="Times New Roman" w:eastAsia="Times New Roman" w:hAnsi="Times New Roman" w:cs="Times New Roman"/>
                <w:sz w:val="28"/>
                <w:szCs w:val="28"/>
                <w:lang w:eastAsia="ru-RU"/>
              </w:rPr>
            </w:pPr>
          </w:p>
        </w:tc>
        <w:tc>
          <w:tcPr>
            <w:tcW w:w="1275" w:type="dxa"/>
            <w:vMerge/>
            <w:tcBorders>
              <w:left w:val="nil"/>
              <w:right w:val="nil"/>
            </w:tcBorders>
            <w:shd w:val="clear" w:color="auto" w:fill="auto"/>
            <w:noWrap/>
          </w:tcPr>
          <w:p w:rsidR="000A15EE" w:rsidRPr="00636FC2" w:rsidRDefault="000A15EE" w:rsidP="000A15EE">
            <w:pPr>
              <w:pStyle w:val="ConsPlusNormal"/>
              <w:spacing w:line="256" w:lineRule="auto"/>
              <w:jc w:val="center"/>
              <w:rPr>
                <w:rFonts w:ascii="Times New Roman" w:hAnsi="Times New Roman" w:cs="Times New Roman"/>
                <w:sz w:val="28"/>
                <w:szCs w:val="28"/>
                <w:lang w:eastAsia="en-US"/>
              </w:rPr>
            </w:pPr>
          </w:p>
        </w:tc>
        <w:tc>
          <w:tcPr>
            <w:tcW w:w="1134" w:type="dxa"/>
            <w:vMerge/>
            <w:tcBorders>
              <w:left w:val="single" w:sz="4" w:space="0" w:color="auto"/>
              <w:right w:val="single" w:sz="4" w:space="0" w:color="auto"/>
            </w:tcBorders>
            <w:shd w:val="clear" w:color="auto" w:fill="auto"/>
            <w:noWrap/>
          </w:tcPr>
          <w:p w:rsidR="000A15EE" w:rsidRPr="00636FC2" w:rsidRDefault="000A15EE" w:rsidP="000A15EE">
            <w:pPr>
              <w:pStyle w:val="ConsPlusNormal"/>
              <w:spacing w:line="256" w:lineRule="auto"/>
              <w:jc w:val="center"/>
              <w:rPr>
                <w:rFonts w:ascii="Times New Roman" w:hAnsi="Times New Roman" w:cs="Times New Roman"/>
                <w:sz w:val="28"/>
                <w:szCs w:val="28"/>
                <w:lang w:eastAsia="en-US"/>
              </w:rPr>
            </w:pPr>
          </w:p>
        </w:tc>
        <w:tc>
          <w:tcPr>
            <w:tcW w:w="851" w:type="dxa"/>
            <w:tcBorders>
              <w:top w:val="single" w:sz="4" w:space="0" w:color="auto"/>
              <w:left w:val="nil"/>
              <w:right w:val="single" w:sz="4" w:space="0" w:color="auto"/>
            </w:tcBorders>
            <w:shd w:val="clear" w:color="auto" w:fill="auto"/>
            <w:noWrap/>
          </w:tcPr>
          <w:p w:rsidR="000A15EE" w:rsidRPr="00636FC2" w:rsidRDefault="000A15EE" w:rsidP="000A15EE">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до года</w:t>
            </w:r>
          </w:p>
        </w:tc>
        <w:tc>
          <w:tcPr>
            <w:tcW w:w="850" w:type="dxa"/>
            <w:tcBorders>
              <w:top w:val="single" w:sz="4" w:space="0" w:color="auto"/>
              <w:left w:val="nil"/>
              <w:right w:val="single" w:sz="4" w:space="0" w:color="auto"/>
            </w:tcBorders>
            <w:shd w:val="clear" w:color="auto" w:fill="auto"/>
            <w:noWrap/>
          </w:tcPr>
          <w:p w:rsidR="000A15EE" w:rsidRPr="00636FC2" w:rsidRDefault="000A15EE" w:rsidP="000A15EE">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w:t>
            </w:r>
            <w:r w:rsidRPr="00636FC2">
              <w:rPr>
                <w:rFonts w:ascii="Times New Roman" w:hAnsi="Times New Roman" w:cs="Times New Roman"/>
                <w:sz w:val="28"/>
                <w:szCs w:val="28"/>
                <w:lang w:eastAsia="en-US"/>
              </w:rPr>
              <w:t>вы</w:t>
            </w:r>
            <w:r>
              <w:rPr>
                <w:rFonts w:ascii="Times New Roman" w:hAnsi="Times New Roman" w:cs="Times New Roman"/>
                <w:sz w:val="28"/>
                <w:szCs w:val="28"/>
                <w:lang w:eastAsia="en-US"/>
              </w:rPr>
              <w:t>-</w:t>
            </w:r>
            <w:r w:rsidRPr="00636FC2">
              <w:rPr>
                <w:rFonts w:ascii="Times New Roman" w:hAnsi="Times New Roman" w:cs="Times New Roman"/>
                <w:sz w:val="28"/>
                <w:szCs w:val="28"/>
                <w:lang w:eastAsia="en-US"/>
              </w:rPr>
              <w:t>ше года</w:t>
            </w:r>
          </w:p>
        </w:tc>
        <w:tc>
          <w:tcPr>
            <w:tcW w:w="851"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1</w:t>
            </w:r>
            <w:r w:rsidR="00D47CA2">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849"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2</w:t>
            </w:r>
            <w:r w:rsidR="00D47CA2">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852"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3</w:t>
            </w:r>
            <w:r w:rsidR="00D47CA2">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850"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4</w:t>
            </w:r>
            <w:r w:rsidR="00D47CA2">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851"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5</w:t>
            </w:r>
            <w:r w:rsidR="00D47CA2">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850" w:type="dxa"/>
            <w:tcBorders>
              <w:top w:val="single" w:sz="4" w:space="0" w:color="auto"/>
              <w:left w:val="nil"/>
              <w:right w:val="single" w:sz="4" w:space="0" w:color="auto"/>
            </w:tcBorders>
            <w:shd w:val="clear" w:color="auto" w:fill="auto"/>
            <w:noWrap/>
          </w:tcPr>
          <w:p w:rsidR="000A15EE" w:rsidRPr="00636FC2" w:rsidRDefault="000A15EE" w:rsidP="000A15EE">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до года</w:t>
            </w:r>
          </w:p>
        </w:tc>
        <w:tc>
          <w:tcPr>
            <w:tcW w:w="851" w:type="dxa"/>
            <w:tcBorders>
              <w:top w:val="single" w:sz="4" w:space="0" w:color="auto"/>
              <w:left w:val="nil"/>
              <w:right w:val="single" w:sz="4" w:space="0" w:color="auto"/>
            </w:tcBorders>
            <w:shd w:val="clear" w:color="auto" w:fill="auto"/>
            <w:noWrap/>
          </w:tcPr>
          <w:p w:rsidR="000A15EE" w:rsidRPr="00636FC2" w:rsidRDefault="000A15EE" w:rsidP="000A15EE">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w:t>
            </w:r>
            <w:r w:rsidRPr="00636FC2">
              <w:rPr>
                <w:rFonts w:ascii="Times New Roman" w:hAnsi="Times New Roman" w:cs="Times New Roman"/>
                <w:sz w:val="28"/>
                <w:szCs w:val="28"/>
                <w:lang w:eastAsia="en-US"/>
              </w:rPr>
              <w:t>вы</w:t>
            </w:r>
            <w:r>
              <w:rPr>
                <w:rFonts w:ascii="Times New Roman" w:hAnsi="Times New Roman" w:cs="Times New Roman"/>
                <w:sz w:val="28"/>
                <w:szCs w:val="28"/>
                <w:lang w:eastAsia="en-US"/>
              </w:rPr>
              <w:t>-</w:t>
            </w:r>
            <w:r w:rsidRPr="00636FC2">
              <w:rPr>
                <w:rFonts w:ascii="Times New Roman" w:hAnsi="Times New Roman" w:cs="Times New Roman"/>
                <w:sz w:val="28"/>
                <w:szCs w:val="28"/>
                <w:lang w:eastAsia="en-US"/>
              </w:rPr>
              <w:t>ше года</w:t>
            </w:r>
          </w:p>
        </w:tc>
        <w:tc>
          <w:tcPr>
            <w:tcW w:w="1275" w:type="dxa"/>
            <w:vMerge/>
            <w:tcBorders>
              <w:left w:val="nil"/>
              <w:right w:val="single" w:sz="4" w:space="0" w:color="auto"/>
            </w:tcBorders>
            <w:shd w:val="clear" w:color="auto" w:fill="auto"/>
            <w:noWrap/>
          </w:tcPr>
          <w:p w:rsidR="000A15EE" w:rsidRPr="00636FC2" w:rsidRDefault="000A15EE" w:rsidP="000A15EE">
            <w:pPr>
              <w:pStyle w:val="ConsPlusNormal"/>
              <w:spacing w:line="256" w:lineRule="auto"/>
              <w:jc w:val="center"/>
              <w:rPr>
                <w:rFonts w:ascii="Times New Roman" w:hAnsi="Times New Roman" w:cs="Times New Roman"/>
                <w:sz w:val="28"/>
                <w:szCs w:val="28"/>
                <w:lang w:eastAsia="en-US"/>
              </w:rPr>
            </w:pPr>
          </w:p>
        </w:tc>
      </w:tr>
    </w:tbl>
    <w:p w:rsidR="0007526F" w:rsidRPr="001B160B" w:rsidRDefault="0007526F" w:rsidP="00655493">
      <w:pPr>
        <w:spacing w:after="0"/>
        <w:jc w:val="right"/>
        <w:rPr>
          <w:rFonts w:ascii="Times New Roman" w:hAnsi="Times New Roman" w:cs="Times New Roman"/>
          <w:sz w:val="2"/>
          <w:szCs w:val="2"/>
        </w:rPr>
      </w:pPr>
    </w:p>
    <w:tbl>
      <w:tblPr>
        <w:tblW w:w="15310" w:type="dxa"/>
        <w:tblInd w:w="-147" w:type="dxa"/>
        <w:tblLayout w:type="fixed"/>
        <w:tblLook w:val="04A0" w:firstRow="1" w:lastRow="0" w:firstColumn="1" w:lastColumn="0" w:noHBand="0" w:noVBand="1"/>
      </w:tblPr>
      <w:tblGrid>
        <w:gridCol w:w="709"/>
        <w:gridCol w:w="1843"/>
        <w:gridCol w:w="1418"/>
        <w:gridCol w:w="1275"/>
        <w:gridCol w:w="1134"/>
        <w:gridCol w:w="851"/>
        <w:gridCol w:w="850"/>
        <w:gridCol w:w="851"/>
        <w:gridCol w:w="850"/>
        <w:gridCol w:w="851"/>
        <w:gridCol w:w="850"/>
        <w:gridCol w:w="851"/>
        <w:gridCol w:w="850"/>
        <w:gridCol w:w="851"/>
        <w:gridCol w:w="1276"/>
      </w:tblGrid>
      <w:tr w:rsidR="00380F58" w:rsidRPr="00636FC2" w:rsidTr="00D47CA2">
        <w:trPr>
          <w:trHeight w:val="30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4EBC" w:rsidRPr="00636FC2" w:rsidRDefault="004E4EBC"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w:t>
            </w:r>
          </w:p>
        </w:tc>
        <w:tc>
          <w:tcPr>
            <w:tcW w:w="1843"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D47CA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w:t>
            </w:r>
          </w:p>
        </w:tc>
        <w:tc>
          <w:tcPr>
            <w:tcW w:w="1418"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w:t>
            </w:r>
          </w:p>
        </w:tc>
        <w:tc>
          <w:tcPr>
            <w:tcW w:w="1275" w:type="dxa"/>
            <w:tcBorders>
              <w:top w:val="single" w:sz="4" w:space="0" w:color="auto"/>
              <w:left w:val="nil"/>
              <w:bottom w:val="single" w:sz="4" w:space="0" w:color="auto"/>
              <w:right w:val="nil"/>
            </w:tcBorders>
            <w:shd w:val="clear" w:color="auto" w:fill="auto"/>
            <w:noWrap/>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5</w:t>
            </w:r>
          </w:p>
        </w:tc>
        <w:tc>
          <w:tcPr>
            <w:tcW w:w="851"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6</w:t>
            </w:r>
          </w:p>
        </w:tc>
        <w:tc>
          <w:tcPr>
            <w:tcW w:w="850"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7</w:t>
            </w:r>
          </w:p>
        </w:tc>
        <w:tc>
          <w:tcPr>
            <w:tcW w:w="851"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8</w:t>
            </w:r>
          </w:p>
        </w:tc>
        <w:tc>
          <w:tcPr>
            <w:tcW w:w="850"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9</w:t>
            </w:r>
          </w:p>
        </w:tc>
        <w:tc>
          <w:tcPr>
            <w:tcW w:w="851"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10</w:t>
            </w:r>
          </w:p>
        </w:tc>
        <w:tc>
          <w:tcPr>
            <w:tcW w:w="850"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11</w:t>
            </w:r>
          </w:p>
        </w:tc>
        <w:tc>
          <w:tcPr>
            <w:tcW w:w="851"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12</w:t>
            </w:r>
          </w:p>
        </w:tc>
        <w:tc>
          <w:tcPr>
            <w:tcW w:w="850"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13</w:t>
            </w:r>
          </w:p>
        </w:tc>
        <w:tc>
          <w:tcPr>
            <w:tcW w:w="851"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14</w:t>
            </w:r>
          </w:p>
        </w:tc>
        <w:tc>
          <w:tcPr>
            <w:tcW w:w="1276"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15</w:t>
            </w:r>
          </w:p>
        </w:tc>
      </w:tr>
      <w:tr w:rsidR="00380F58" w:rsidRPr="00636FC2" w:rsidTr="00D47CA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w:t>
            </w:r>
            <w:r w:rsidR="00636FC2">
              <w:rPr>
                <w:rFonts w:ascii="Times New Roman" w:eastAsia="Times New Roman" w:hAnsi="Times New Roman" w:cs="Times New Roman"/>
                <w:sz w:val="28"/>
                <w:szCs w:val="28"/>
                <w:lang w:eastAsia="ru-RU"/>
              </w:rPr>
              <w:t>.</w:t>
            </w:r>
          </w:p>
        </w:tc>
        <w:tc>
          <w:tcPr>
            <w:tcW w:w="1843" w:type="dxa"/>
            <w:tcBorders>
              <w:top w:val="single" w:sz="4" w:space="0" w:color="auto"/>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4E4EBC" w:rsidRPr="00636FC2">
              <w:rPr>
                <w:rFonts w:ascii="Times New Roman" w:eastAsia="Times New Roman" w:hAnsi="Times New Roman" w:cs="Times New Roman"/>
                <w:sz w:val="28"/>
                <w:szCs w:val="28"/>
                <w:lang w:eastAsia="ru-RU"/>
              </w:rPr>
              <w:t>интеллектуальными</w:t>
            </w:r>
            <w:r w:rsidRPr="00636FC2">
              <w:rPr>
                <w:rFonts w:ascii="Times New Roman" w:eastAsia="Times New Roman" w:hAnsi="Times New Roman" w:cs="Times New Roman"/>
                <w:sz w:val="28"/>
                <w:szCs w:val="28"/>
                <w:lang w:eastAsia="ru-RU"/>
              </w:rPr>
              <w:t xml:space="preserve"> нарушениями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Академическая гребля</w:t>
            </w:r>
          </w:p>
        </w:tc>
        <w:tc>
          <w:tcPr>
            <w:tcW w:w="1275" w:type="dxa"/>
            <w:tcBorders>
              <w:top w:val="single" w:sz="4" w:space="0" w:color="auto"/>
              <w:left w:val="nil"/>
              <w:bottom w:val="single" w:sz="4" w:space="0" w:color="auto"/>
              <w:right w:val="nil"/>
            </w:tcBorders>
            <w:shd w:val="clear" w:color="auto" w:fill="auto"/>
            <w:noWrap/>
            <w:hideMark/>
          </w:tcPr>
          <w:p w:rsidR="00327F68" w:rsidRPr="00636FC2" w:rsidRDefault="00327F68" w:rsidP="00327F68">
            <w:pPr>
              <w:pStyle w:val="ConsPlusNormal"/>
              <w:spacing w:line="256"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27F68" w:rsidRPr="00636FC2" w:rsidRDefault="00327F68"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2,2</w:t>
            </w:r>
          </w:p>
        </w:tc>
        <w:tc>
          <w:tcPr>
            <w:tcW w:w="851" w:type="dxa"/>
            <w:tcBorders>
              <w:top w:val="single" w:sz="4" w:space="0" w:color="auto"/>
              <w:left w:val="nil"/>
              <w:bottom w:val="single" w:sz="4" w:space="0" w:color="auto"/>
              <w:right w:val="single" w:sz="4" w:space="0" w:color="auto"/>
            </w:tcBorders>
            <w:shd w:val="clear" w:color="auto" w:fill="auto"/>
            <w:noWrap/>
            <w:hideMark/>
          </w:tcPr>
          <w:p w:rsidR="00327F68" w:rsidRPr="00636FC2" w:rsidRDefault="00327F68"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3,5</w:t>
            </w:r>
          </w:p>
        </w:tc>
        <w:tc>
          <w:tcPr>
            <w:tcW w:w="850" w:type="dxa"/>
            <w:tcBorders>
              <w:top w:val="single" w:sz="4" w:space="0" w:color="auto"/>
              <w:left w:val="nil"/>
              <w:bottom w:val="single" w:sz="4" w:space="0" w:color="auto"/>
              <w:right w:val="single" w:sz="4" w:space="0" w:color="auto"/>
            </w:tcBorders>
            <w:shd w:val="clear" w:color="auto" w:fill="auto"/>
            <w:noWrap/>
            <w:hideMark/>
          </w:tcPr>
          <w:p w:rsidR="00327F68" w:rsidRPr="00636FC2" w:rsidRDefault="00327F68"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5,6</w:t>
            </w:r>
          </w:p>
        </w:tc>
        <w:tc>
          <w:tcPr>
            <w:tcW w:w="851" w:type="dxa"/>
            <w:tcBorders>
              <w:top w:val="single" w:sz="4" w:space="0" w:color="auto"/>
              <w:left w:val="nil"/>
              <w:bottom w:val="single" w:sz="4" w:space="0" w:color="auto"/>
              <w:right w:val="single" w:sz="4" w:space="0" w:color="auto"/>
            </w:tcBorders>
            <w:shd w:val="clear" w:color="auto" w:fill="auto"/>
            <w:noWrap/>
            <w:hideMark/>
          </w:tcPr>
          <w:p w:rsidR="00327F68" w:rsidRPr="00636FC2" w:rsidRDefault="00327F68"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8,9</w:t>
            </w:r>
          </w:p>
        </w:tc>
        <w:tc>
          <w:tcPr>
            <w:tcW w:w="850" w:type="dxa"/>
            <w:tcBorders>
              <w:top w:val="single" w:sz="4" w:space="0" w:color="auto"/>
              <w:left w:val="nil"/>
              <w:bottom w:val="single" w:sz="4" w:space="0" w:color="auto"/>
              <w:right w:val="single" w:sz="4" w:space="0" w:color="auto"/>
            </w:tcBorders>
            <w:shd w:val="clear" w:color="auto" w:fill="auto"/>
            <w:noWrap/>
            <w:hideMark/>
          </w:tcPr>
          <w:p w:rsidR="00327F68" w:rsidRPr="00636FC2" w:rsidRDefault="00327F68"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12,5</w:t>
            </w:r>
          </w:p>
        </w:tc>
        <w:tc>
          <w:tcPr>
            <w:tcW w:w="851" w:type="dxa"/>
            <w:tcBorders>
              <w:top w:val="single" w:sz="4" w:space="0" w:color="auto"/>
              <w:left w:val="nil"/>
              <w:bottom w:val="single" w:sz="4" w:space="0" w:color="auto"/>
              <w:right w:val="single" w:sz="4" w:space="0" w:color="auto"/>
            </w:tcBorders>
            <w:shd w:val="clear" w:color="auto" w:fill="auto"/>
            <w:noWrap/>
            <w:hideMark/>
          </w:tcPr>
          <w:p w:rsidR="00327F68" w:rsidRPr="00636FC2" w:rsidRDefault="00327F68"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12,5</w:t>
            </w:r>
          </w:p>
        </w:tc>
        <w:tc>
          <w:tcPr>
            <w:tcW w:w="850" w:type="dxa"/>
            <w:tcBorders>
              <w:top w:val="single" w:sz="4" w:space="0" w:color="auto"/>
              <w:left w:val="nil"/>
              <w:bottom w:val="single" w:sz="4" w:space="0" w:color="auto"/>
              <w:right w:val="single" w:sz="4" w:space="0" w:color="auto"/>
            </w:tcBorders>
            <w:shd w:val="clear" w:color="auto" w:fill="auto"/>
            <w:noWrap/>
            <w:hideMark/>
          </w:tcPr>
          <w:p w:rsidR="00327F68" w:rsidRPr="00636FC2" w:rsidRDefault="00327F68"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18,5</w:t>
            </w:r>
          </w:p>
        </w:tc>
        <w:tc>
          <w:tcPr>
            <w:tcW w:w="851" w:type="dxa"/>
            <w:tcBorders>
              <w:top w:val="single" w:sz="4" w:space="0" w:color="auto"/>
              <w:left w:val="nil"/>
              <w:bottom w:val="single" w:sz="4" w:space="0" w:color="auto"/>
              <w:right w:val="single" w:sz="4" w:space="0" w:color="auto"/>
            </w:tcBorders>
            <w:shd w:val="clear" w:color="auto" w:fill="auto"/>
            <w:noWrap/>
            <w:hideMark/>
          </w:tcPr>
          <w:p w:rsidR="00327F68" w:rsidRPr="00636FC2" w:rsidRDefault="00327F68"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18,5</w:t>
            </w:r>
          </w:p>
        </w:tc>
        <w:tc>
          <w:tcPr>
            <w:tcW w:w="850" w:type="dxa"/>
            <w:tcBorders>
              <w:top w:val="single" w:sz="4" w:space="0" w:color="auto"/>
              <w:left w:val="nil"/>
              <w:bottom w:val="single" w:sz="4" w:space="0" w:color="auto"/>
              <w:right w:val="single" w:sz="4" w:space="0" w:color="auto"/>
            </w:tcBorders>
            <w:shd w:val="clear" w:color="auto" w:fill="auto"/>
            <w:noWrap/>
            <w:hideMark/>
          </w:tcPr>
          <w:p w:rsidR="00327F68" w:rsidRPr="00636FC2" w:rsidRDefault="00327F68"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33,3</w:t>
            </w:r>
          </w:p>
        </w:tc>
        <w:tc>
          <w:tcPr>
            <w:tcW w:w="851" w:type="dxa"/>
            <w:tcBorders>
              <w:top w:val="single" w:sz="4" w:space="0" w:color="auto"/>
              <w:left w:val="nil"/>
              <w:bottom w:val="single" w:sz="4" w:space="0" w:color="auto"/>
              <w:right w:val="single" w:sz="4" w:space="0" w:color="auto"/>
            </w:tcBorders>
            <w:shd w:val="clear" w:color="auto" w:fill="auto"/>
            <w:noWrap/>
            <w:hideMark/>
          </w:tcPr>
          <w:p w:rsidR="00327F68" w:rsidRPr="00636FC2" w:rsidRDefault="00327F68"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36,1</w:t>
            </w:r>
          </w:p>
        </w:tc>
        <w:tc>
          <w:tcPr>
            <w:tcW w:w="1276" w:type="dxa"/>
            <w:tcBorders>
              <w:top w:val="single" w:sz="4" w:space="0" w:color="auto"/>
              <w:left w:val="nil"/>
              <w:bottom w:val="single" w:sz="4" w:space="0" w:color="auto"/>
              <w:right w:val="single" w:sz="4" w:space="0" w:color="auto"/>
            </w:tcBorders>
            <w:shd w:val="clear" w:color="auto" w:fill="auto"/>
            <w:noWrap/>
            <w:hideMark/>
          </w:tcPr>
          <w:p w:rsidR="00327F68" w:rsidRPr="00636FC2" w:rsidRDefault="00327F68"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41,7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w:t>
            </w:r>
            <w:r w:rsidR="00636FC2">
              <w:rPr>
                <w:rFonts w:ascii="Times New Roman" w:eastAsia="Times New Roman" w:hAnsi="Times New Roman" w:cs="Times New Roman"/>
                <w:sz w:val="28"/>
                <w:szCs w:val="28"/>
                <w:lang w:eastAsia="ru-RU"/>
              </w:rPr>
              <w:t>.</w:t>
            </w:r>
          </w:p>
        </w:tc>
        <w:tc>
          <w:tcPr>
            <w:tcW w:w="1843"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лиц с интеллектуальными нарушениями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275"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2,2</w:t>
            </w:r>
          </w:p>
        </w:tc>
        <w:tc>
          <w:tcPr>
            <w:tcW w:w="851"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4,2</w:t>
            </w:r>
          </w:p>
        </w:tc>
        <w:tc>
          <w:tcPr>
            <w:tcW w:w="850"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7,4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13,3</w:t>
            </w:r>
          </w:p>
        </w:tc>
        <w:tc>
          <w:tcPr>
            <w:tcW w:w="850"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18,1</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18,1</w:t>
            </w:r>
          </w:p>
        </w:tc>
        <w:tc>
          <w:tcPr>
            <w:tcW w:w="850"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25,9</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25,9</w:t>
            </w:r>
          </w:p>
        </w:tc>
        <w:tc>
          <w:tcPr>
            <w:tcW w:w="850"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50</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58,3</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66,7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w:t>
            </w:r>
            <w:r w:rsidR="00636FC2">
              <w:rPr>
                <w:rFonts w:ascii="Times New Roman" w:eastAsia="Times New Roman" w:hAnsi="Times New Roman" w:cs="Times New Roman"/>
                <w:sz w:val="28"/>
                <w:szCs w:val="28"/>
                <w:lang w:eastAsia="ru-RU"/>
              </w:rPr>
              <w:t>.</w:t>
            </w:r>
          </w:p>
        </w:tc>
        <w:tc>
          <w:tcPr>
            <w:tcW w:w="1843"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интеллектуальными </w:t>
            </w:r>
            <w:r w:rsidRPr="00636FC2">
              <w:rPr>
                <w:rFonts w:ascii="Times New Roman" w:eastAsia="Times New Roman" w:hAnsi="Times New Roman" w:cs="Times New Roman"/>
                <w:sz w:val="28"/>
                <w:szCs w:val="28"/>
                <w:lang w:eastAsia="ru-RU"/>
              </w:rPr>
              <w:lastRenderedPageBreak/>
              <w:t>нарушениями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lastRenderedPageBreak/>
              <w:t>Настольный теннис</w:t>
            </w:r>
          </w:p>
        </w:tc>
        <w:tc>
          <w:tcPr>
            <w:tcW w:w="1275"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2,2</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4,2</w:t>
            </w:r>
          </w:p>
        </w:tc>
        <w:tc>
          <w:tcPr>
            <w:tcW w:w="850"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8,3</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11,1</w:t>
            </w:r>
          </w:p>
        </w:tc>
        <w:tc>
          <w:tcPr>
            <w:tcW w:w="850"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16,7</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16,7</w:t>
            </w:r>
          </w:p>
        </w:tc>
        <w:tc>
          <w:tcPr>
            <w:tcW w:w="850"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25,9</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25,9</w:t>
            </w:r>
          </w:p>
        </w:tc>
        <w:tc>
          <w:tcPr>
            <w:tcW w:w="850"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44,4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50</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50</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w:t>
            </w:r>
            <w:r w:rsidR="00636FC2">
              <w:rPr>
                <w:rFonts w:ascii="Times New Roman" w:eastAsia="Times New Roman" w:hAnsi="Times New Roman" w:cs="Times New Roman"/>
                <w:sz w:val="28"/>
                <w:szCs w:val="28"/>
                <w:lang w:eastAsia="ru-RU"/>
              </w:rPr>
              <w:t>.</w:t>
            </w:r>
          </w:p>
        </w:tc>
        <w:tc>
          <w:tcPr>
            <w:tcW w:w="1843"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лиц с интеллектуальными нарушениями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275"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 </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2,2</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4,2</w:t>
            </w:r>
          </w:p>
        </w:tc>
        <w:tc>
          <w:tcPr>
            <w:tcW w:w="850"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6,5</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8,9</w:t>
            </w:r>
          </w:p>
        </w:tc>
        <w:tc>
          <w:tcPr>
            <w:tcW w:w="850"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13,9</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13,9</w:t>
            </w:r>
          </w:p>
        </w:tc>
        <w:tc>
          <w:tcPr>
            <w:tcW w:w="850"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22,2</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22,2</w:t>
            </w:r>
          </w:p>
        </w:tc>
        <w:tc>
          <w:tcPr>
            <w:tcW w:w="850"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41,7</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47,2</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C81DF2">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55,6</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Биатлон</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72,2</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Биатлон</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72,2</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Биатлон</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144,4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D47CA2">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спорт-тандем</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31,5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37</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D47CA2">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спорт-тандем</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24,1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47,2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D47CA2">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спорт-тандем</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36,1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111,1</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122,2</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Голбол</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Голбол</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24,1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Голбол</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36,1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CB0CEE"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Горнолыжный спорт</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72,2</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CB0CEE" w:rsidRPr="00636FC2" w:rsidRDefault="00CB0CEE"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lastRenderedPageBreak/>
              <w:t>15</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CB0CEE" w:rsidRPr="00636FC2" w:rsidRDefault="00CB0CEE"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CB0CEE" w:rsidRPr="00636FC2" w:rsidRDefault="00CB0CEE" w:rsidP="00636FC2">
            <w:pPr>
              <w:jc w:val="both"/>
              <w:rPr>
                <w:sz w:val="28"/>
                <w:szCs w:val="28"/>
              </w:rPr>
            </w:pPr>
            <w:r w:rsidRPr="00636FC2">
              <w:rPr>
                <w:rFonts w:ascii="Times New Roman" w:eastAsia="Times New Roman" w:hAnsi="Times New Roman" w:cs="Times New Roman"/>
                <w:sz w:val="28"/>
                <w:szCs w:val="28"/>
                <w:lang w:eastAsia="ru-RU"/>
              </w:rPr>
              <w:t>Горнолыжный спорт</w:t>
            </w:r>
          </w:p>
        </w:tc>
        <w:tc>
          <w:tcPr>
            <w:tcW w:w="1275" w:type="dxa"/>
            <w:tcBorders>
              <w:top w:val="nil"/>
              <w:left w:val="nil"/>
              <w:bottom w:val="single" w:sz="4" w:space="0" w:color="auto"/>
              <w:right w:val="single" w:sz="4" w:space="0" w:color="auto"/>
            </w:tcBorders>
            <w:shd w:val="clear" w:color="auto" w:fill="auto"/>
            <w:noWrap/>
            <w:hideMark/>
          </w:tcPr>
          <w:p w:rsidR="00CB0CEE" w:rsidRPr="00636FC2" w:rsidRDefault="00CB0CEE"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c>
          <w:tcPr>
            <w:tcW w:w="851"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69,4</w:t>
            </w:r>
          </w:p>
        </w:tc>
        <w:tc>
          <w:tcPr>
            <w:tcW w:w="1276"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CB0CEE" w:rsidRPr="00636FC2" w:rsidRDefault="00CB0CEE"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CB0CEE" w:rsidRPr="00636FC2" w:rsidRDefault="00CB0CEE"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CB0CEE" w:rsidRPr="00636FC2" w:rsidRDefault="00CB0CEE" w:rsidP="00636FC2">
            <w:pPr>
              <w:jc w:val="both"/>
              <w:rPr>
                <w:sz w:val="28"/>
                <w:szCs w:val="28"/>
              </w:rPr>
            </w:pPr>
            <w:r w:rsidRPr="00636FC2">
              <w:rPr>
                <w:rFonts w:ascii="Times New Roman" w:eastAsia="Times New Roman" w:hAnsi="Times New Roman" w:cs="Times New Roman"/>
                <w:sz w:val="28"/>
                <w:szCs w:val="28"/>
                <w:lang w:eastAsia="ru-RU"/>
              </w:rPr>
              <w:t>Горнолыжный спорт</w:t>
            </w:r>
          </w:p>
        </w:tc>
        <w:tc>
          <w:tcPr>
            <w:tcW w:w="1275" w:type="dxa"/>
            <w:tcBorders>
              <w:top w:val="nil"/>
              <w:left w:val="nil"/>
              <w:bottom w:val="single" w:sz="4" w:space="0" w:color="auto"/>
              <w:right w:val="single" w:sz="4" w:space="0" w:color="auto"/>
            </w:tcBorders>
            <w:shd w:val="clear" w:color="auto" w:fill="auto"/>
            <w:noWrap/>
            <w:hideMark/>
          </w:tcPr>
          <w:p w:rsidR="00CB0CEE" w:rsidRPr="00636FC2" w:rsidRDefault="00CB0CEE"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850"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116,7</w:t>
            </w:r>
          </w:p>
        </w:tc>
        <w:tc>
          <w:tcPr>
            <w:tcW w:w="851"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144,4</w:t>
            </w:r>
          </w:p>
        </w:tc>
        <w:tc>
          <w:tcPr>
            <w:tcW w:w="1276" w:type="dxa"/>
            <w:tcBorders>
              <w:top w:val="nil"/>
              <w:left w:val="nil"/>
              <w:bottom w:val="single" w:sz="4" w:space="0" w:color="auto"/>
              <w:right w:val="single" w:sz="4" w:space="0" w:color="auto"/>
            </w:tcBorders>
            <w:shd w:val="clear" w:color="auto" w:fill="auto"/>
            <w:noWrap/>
            <w:hideMark/>
          </w:tcPr>
          <w:p w:rsidR="00CB0CEE" w:rsidRPr="00636FC2" w:rsidRDefault="00CB0CEE"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17</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Дзюдо</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30,6</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72,2</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Дзюдо</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20,8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40,7</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72,2</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Дзюдо</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30,6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41,7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122,2</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144,4</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20</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20,8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21</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116,7</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23</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24</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138,9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26</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47,2</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24,1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41,7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47,2</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lastRenderedPageBreak/>
              <w:t>28</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30,6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94,4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w:t>
            </w:r>
            <w:r w:rsidR="00636FC2" w:rsidRPr="00975CC6">
              <w:rPr>
                <w:rFonts w:ascii="Times New Roman" w:eastAsia="Times New Roman" w:hAnsi="Times New Roman" w:cs="Times New Roman"/>
                <w:sz w:val="28"/>
                <w:szCs w:val="28"/>
                <w:lang w:eastAsia="ru-RU"/>
              </w:rPr>
              <w:t xml:space="preserve">опорно-двигательного аппарата (далее – </w:t>
            </w:r>
            <w:r w:rsidRPr="00975CC6">
              <w:rPr>
                <w:rFonts w:ascii="Times New Roman" w:eastAsia="Times New Roman" w:hAnsi="Times New Roman" w:cs="Times New Roman"/>
                <w:sz w:val="28"/>
                <w:szCs w:val="28"/>
                <w:lang w:eastAsia="ru-RU"/>
              </w:rPr>
              <w:t>ОДА</w:t>
            </w:r>
            <w:r w:rsidR="00636FC2" w:rsidRPr="00975CC6">
              <w:rPr>
                <w:rFonts w:ascii="Times New Roman" w:eastAsia="Times New Roman" w:hAnsi="Times New Roman" w:cs="Times New Roman"/>
                <w:sz w:val="28"/>
                <w:szCs w:val="28"/>
                <w:lang w:eastAsia="ru-RU"/>
              </w:rPr>
              <w:t>)</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Академическая гребля</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24,1</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41,7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30</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Академическая гребля</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36,1</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41,7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31</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Академическая гребля</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72,2</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32</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Баскетбол на колясках</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41,7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Баскетбол на колясках</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41,7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41,7</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41,7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34</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Баскетбол на колясках</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35</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Биатлон</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46,3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36</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Биатлон</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lastRenderedPageBreak/>
              <w:t>37</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Биатлон</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138,9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166,7</w:t>
            </w:r>
          </w:p>
        </w:tc>
      </w:tr>
      <w:tr w:rsidR="00380F58" w:rsidRPr="00636FC2" w:rsidTr="00D47CA2">
        <w:trPr>
          <w:trHeight w:val="288"/>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Бочча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69,4</w:t>
            </w:r>
          </w:p>
        </w:tc>
      </w:tr>
      <w:tr w:rsidR="00380F58" w:rsidRPr="00636FC2" w:rsidTr="00D47CA2">
        <w:trPr>
          <w:trHeight w:val="288"/>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39</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Бочча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69,4</w:t>
            </w:r>
          </w:p>
        </w:tc>
      </w:tr>
      <w:tr w:rsidR="00380F58" w:rsidRPr="00636FC2" w:rsidTr="00D47CA2">
        <w:trPr>
          <w:trHeight w:val="288"/>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40</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Бочча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41</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D47CA2">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спорт-трек</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31,5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35,2</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C07339">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спорт-трек</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47,2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52,8</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43</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D47CA2">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спорт-трек</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105,6</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D47CA2">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спорт-шоссе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31,5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35,2</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45</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D47CA2">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спорт-шоссе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47,2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52,8</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46</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D47CA2">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спорт-шоссе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105,6</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lastRenderedPageBreak/>
              <w:t>47</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Волейбол сидя</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48</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Волейбол сидя</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49</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Волейбол сидя</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Горнолыжный спорт</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46,3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51</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Горнолыжный спорт</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52</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Горнолыжный спорт</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138,9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53</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Керлинг на колясках</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20,8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31,5</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54</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Керлинг на колясках</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41,7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47,2</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Керлинг на колясках</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94,4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Конный спорт</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lastRenderedPageBreak/>
              <w:t>57</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Конный спорт</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Конный спорт</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122,2</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59</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60</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36,1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116,7</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62</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46,3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64</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138,9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65</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Настольный теннис</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Настольный теннис</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lastRenderedPageBreak/>
              <w:t>67</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Настольный теннис</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68</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Парусный спорт</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20</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20</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51,9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Парусный спорт</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70</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Парусный спорт</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155,6</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177,8</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71</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C24002"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Пауэрлифтинг</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72</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C24002"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Пауэрлифтинг</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20,4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73</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C24002"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Пауэрлифтинг</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31,5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37</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63,9</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75</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41,7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47,2</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76</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94,4</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lastRenderedPageBreak/>
              <w:t>77</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Пулевая стрельба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78</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Пулевая стрельба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79</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Пулевая стрельба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122,2</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80</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Регби на колясках</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81</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Регби на колясках</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82</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Регби на колясках</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122,2</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Стрельба из лука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84</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Стрельба из лука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85</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Стрельба из лука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122,2</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86</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Теннис на колясках</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87</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Теннис на колясках</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Теннис на колясках</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122,2</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Фехтование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90</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Фехтование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91</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Фехтование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122,2</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92</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Хоккей</w:t>
            </w:r>
            <w:r w:rsidR="00D47CA2">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следж</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46,3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Хоккей</w:t>
            </w:r>
            <w:r w:rsidR="00D47CA2">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следж</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94</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DF6A28"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Хоккей</w:t>
            </w:r>
            <w:r w:rsidR="00D47CA2">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следж</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327F68" w:rsidP="00C2400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138,9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95</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Бадминтон</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96</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Баскетбол</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97</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Боулинг</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69,4</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98</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D47CA2">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спорт-шоссе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31,5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37</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99</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Водное поло</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Волейбол</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0,9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101</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Волейбол пляжный</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0,9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6,5</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14,8</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18,5</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102</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Вольная борьба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23,6</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103</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Гандбол</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17,8</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104</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Горнолыжный спорт</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34,7</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105</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Греко-римская </w:t>
            </w:r>
            <w:r w:rsidR="00C24002" w:rsidRPr="00636FC2">
              <w:rPr>
                <w:rFonts w:ascii="Times New Roman" w:eastAsia="Times New Roman" w:hAnsi="Times New Roman" w:cs="Times New Roman"/>
                <w:sz w:val="28"/>
                <w:szCs w:val="28"/>
                <w:lang w:eastAsia="ru-RU"/>
              </w:rPr>
              <w:t>борьба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23,6</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58,3</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106</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Дзюдо</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17,8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17,8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30,6</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72,2</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107</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Каратэ</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20,4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36,1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108</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w:t>
            </w:r>
            <w:r w:rsidR="00D47CA2">
              <w:rPr>
                <w:rFonts w:ascii="Times New Roman" w:eastAsia="Times New Roman" w:hAnsi="Times New Roman" w:cs="Times New Roman"/>
                <w:sz w:val="28"/>
                <w:szCs w:val="28"/>
                <w:lang w:eastAsia="ru-RU"/>
              </w:rPr>
              <w:t>е</w:t>
            </w:r>
            <w:r w:rsidRPr="00636FC2">
              <w:rPr>
                <w:rFonts w:ascii="Times New Roman" w:eastAsia="Times New Roman" w:hAnsi="Times New Roman" w:cs="Times New Roman"/>
                <w:sz w:val="28"/>
                <w:szCs w:val="28"/>
                <w:lang w:eastAsia="ru-RU"/>
              </w:rPr>
              <w:t>рлинг</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109</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31,5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37</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110</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Настольный теннис</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112</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66,7</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113</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Пулевая стрельба</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114</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Сноуборд</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27,8</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55,6</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115</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Спортивное ориентирование</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18,5</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30,6</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116</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Теннис</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117</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Тхэквондо</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7,1</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20,4</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36,1</w:t>
            </w:r>
          </w:p>
        </w:tc>
      </w:tr>
      <w:tr w:rsidR="00380F5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118</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Футбол</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2,4</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4,6</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4,6</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13,9</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20,8</w:t>
            </w:r>
          </w:p>
        </w:tc>
      </w:tr>
      <w:tr w:rsidR="00327F68" w:rsidRPr="00636FC2" w:rsidTr="00D47CA2">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327F68" w:rsidRPr="00636FC2" w:rsidRDefault="00327F68"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119</w:t>
            </w:r>
            <w:r w:rsidR="00636FC2">
              <w:rPr>
                <w:rFonts w:ascii="Times New Roman" w:eastAsia="Times New Roman" w:hAnsi="Times New Roman" w:cs="Times New Roman"/>
                <w:sz w:val="28"/>
                <w:szCs w:val="28"/>
                <w:lang w:eastAsia="ru-RU"/>
              </w:rPr>
              <w:t>.</w:t>
            </w:r>
          </w:p>
        </w:tc>
        <w:tc>
          <w:tcPr>
            <w:tcW w:w="1843" w:type="dxa"/>
            <w:tcBorders>
              <w:top w:val="nil"/>
              <w:left w:val="nil"/>
              <w:bottom w:val="single" w:sz="4" w:space="0" w:color="auto"/>
              <w:right w:val="single" w:sz="4" w:space="0" w:color="auto"/>
            </w:tcBorders>
            <w:shd w:val="clear" w:color="auto" w:fill="auto"/>
            <w:noWrap/>
            <w:hideMark/>
          </w:tcPr>
          <w:p w:rsidR="00327F68" w:rsidRPr="00636FC2" w:rsidRDefault="00327F68"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327F68" w:rsidRPr="00636FC2" w:rsidRDefault="00327F68" w:rsidP="00636FC2">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Хоккей</w:t>
            </w:r>
          </w:p>
        </w:tc>
        <w:tc>
          <w:tcPr>
            <w:tcW w:w="1275" w:type="dxa"/>
            <w:tcBorders>
              <w:top w:val="nil"/>
              <w:left w:val="nil"/>
              <w:bottom w:val="single" w:sz="4" w:space="0" w:color="auto"/>
              <w:right w:val="single" w:sz="4" w:space="0" w:color="auto"/>
            </w:tcBorders>
            <w:shd w:val="clear" w:color="auto" w:fill="auto"/>
            <w:noWrap/>
            <w:hideMark/>
          </w:tcPr>
          <w:p w:rsidR="00327F68" w:rsidRPr="00636FC2" w:rsidRDefault="00C07339" w:rsidP="00C240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2,1</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4,8</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6,8</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w:t>
            </w:r>
          </w:p>
        </w:tc>
        <w:tc>
          <w:tcPr>
            <w:tcW w:w="850"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9,7</w:t>
            </w:r>
          </w:p>
        </w:tc>
        <w:tc>
          <w:tcPr>
            <w:tcW w:w="851"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11,6</w:t>
            </w:r>
          </w:p>
        </w:tc>
        <w:tc>
          <w:tcPr>
            <w:tcW w:w="1276" w:type="dxa"/>
            <w:tcBorders>
              <w:top w:val="nil"/>
              <w:left w:val="nil"/>
              <w:bottom w:val="single" w:sz="4" w:space="0" w:color="auto"/>
              <w:right w:val="single" w:sz="4" w:space="0" w:color="auto"/>
            </w:tcBorders>
            <w:shd w:val="clear" w:color="auto" w:fill="auto"/>
            <w:noWrap/>
            <w:hideMark/>
          </w:tcPr>
          <w:p w:rsidR="00327F68" w:rsidRPr="00636FC2" w:rsidRDefault="00327F68" w:rsidP="00C81DF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15,2</w:t>
            </w:r>
          </w:p>
        </w:tc>
      </w:tr>
    </w:tbl>
    <w:p w:rsidR="00327F68" w:rsidRPr="001B160B" w:rsidRDefault="00327F68" w:rsidP="00191136">
      <w:pPr>
        <w:spacing w:after="0"/>
        <w:rPr>
          <w:rFonts w:ascii="Times New Roman" w:hAnsi="Times New Roman" w:cs="Times New Roman"/>
          <w:sz w:val="28"/>
          <w:szCs w:val="28"/>
        </w:rPr>
      </w:pPr>
    </w:p>
    <w:p w:rsidR="00236651" w:rsidRPr="001B160B" w:rsidRDefault="00236651" w:rsidP="00655493">
      <w:pPr>
        <w:pStyle w:val="ConsPlusNormal"/>
        <w:jc w:val="right"/>
        <w:outlineLvl w:val="2"/>
        <w:rPr>
          <w:rFonts w:ascii="Times New Roman" w:hAnsi="Times New Roman" w:cs="Times New Roman"/>
          <w:sz w:val="28"/>
          <w:szCs w:val="28"/>
        </w:rPr>
      </w:pPr>
      <w:r w:rsidRPr="001B160B">
        <w:rPr>
          <w:rFonts w:ascii="Times New Roman" w:hAnsi="Times New Roman" w:cs="Times New Roman"/>
          <w:sz w:val="28"/>
          <w:szCs w:val="28"/>
        </w:rPr>
        <w:br w:type="page"/>
      </w:r>
    </w:p>
    <w:p w:rsidR="00655493" w:rsidRDefault="00655493" w:rsidP="00636FC2">
      <w:pPr>
        <w:pStyle w:val="ConsPlusNormal"/>
        <w:ind w:right="-456"/>
        <w:jc w:val="right"/>
        <w:outlineLvl w:val="2"/>
        <w:rPr>
          <w:rFonts w:ascii="Times New Roman" w:hAnsi="Times New Roman" w:cs="Times New Roman"/>
          <w:sz w:val="28"/>
          <w:szCs w:val="28"/>
        </w:rPr>
      </w:pPr>
      <w:r w:rsidRPr="001B160B">
        <w:rPr>
          <w:rFonts w:ascii="Times New Roman" w:hAnsi="Times New Roman" w:cs="Times New Roman"/>
          <w:sz w:val="28"/>
          <w:szCs w:val="28"/>
        </w:rPr>
        <w:t>Таблица 5</w:t>
      </w:r>
    </w:p>
    <w:p w:rsidR="00636FC2" w:rsidRPr="001B160B" w:rsidRDefault="00636FC2" w:rsidP="00636FC2">
      <w:pPr>
        <w:pStyle w:val="ConsPlusNormal"/>
        <w:ind w:right="-456"/>
        <w:jc w:val="right"/>
        <w:outlineLvl w:val="2"/>
        <w:rPr>
          <w:rFonts w:ascii="Times New Roman" w:hAnsi="Times New Roman" w:cs="Times New Roman"/>
          <w:sz w:val="28"/>
          <w:szCs w:val="28"/>
        </w:rPr>
      </w:pPr>
    </w:p>
    <w:p w:rsidR="00655493" w:rsidRPr="001B160B" w:rsidRDefault="00636FC2" w:rsidP="00636FC2">
      <w:pPr>
        <w:pStyle w:val="ConsPlusNormal"/>
        <w:ind w:right="-456"/>
        <w:jc w:val="center"/>
        <w:rPr>
          <w:rFonts w:ascii="Times New Roman" w:hAnsi="Times New Roman" w:cs="Times New Roman"/>
          <w:sz w:val="28"/>
          <w:szCs w:val="28"/>
        </w:rPr>
      </w:pPr>
      <w:r>
        <w:rPr>
          <w:rFonts w:ascii="Times New Roman" w:hAnsi="Times New Roman" w:cs="Times New Roman"/>
          <w:sz w:val="28"/>
          <w:szCs w:val="28"/>
        </w:rPr>
        <w:t>Н</w:t>
      </w:r>
      <w:r w:rsidRPr="001B160B">
        <w:rPr>
          <w:rFonts w:ascii="Times New Roman" w:hAnsi="Times New Roman" w:cs="Times New Roman"/>
          <w:sz w:val="28"/>
          <w:szCs w:val="28"/>
        </w:rPr>
        <w:t>едельный режим учебно-тренировочной работы на этапах</w:t>
      </w:r>
      <w:r>
        <w:rPr>
          <w:rFonts w:ascii="Times New Roman" w:hAnsi="Times New Roman" w:cs="Times New Roman"/>
          <w:sz w:val="28"/>
          <w:szCs w:val="28"/>
        </w:rPr>
        <w:t xml:space="preserve"> </w:t>
      </w:r>
      <w:r w:rsidRPr="001B160B">
        <w:rPr>
          <w:rFonts w:ascii="Times New Roman" w:hAnsi="Times New Roman" w:cs="Times New Roman"/>
          <w:sz w:val="28"/>
          <w:szCs w:val="28"/>
        </w:rPr>
        <w:t>спортивной подготовки по адаптивным видам спорта</w:t>
      </w:r>
    </w:p>
    <w:p w:rsidR="00655493" w:rsidRPr="001B160B" w:rsidRDefault="00655493" w:rsidP="00636FC2">
      <w:pPr>
        <w:pStyle w:val="ConsPlusNormal"/>
        <w:ind w:right="-456"/>
        <w:jc w:val="both"/>
        <w:rPr>
          <w:rFonts w:ascii="Times New Roman" w:hAnsi="Times New Roman" w:cs="Times New Roman"/>
          <w:sz w:val="28"/>
          <w:szCs w:val="28"/>
        </w:rPr>
      </w:pPr>
    </w:p>
    <w:p w:rsidR="00655493" w:rsidRPr="001B160B" w:rsidRDefault="00655493" w:rsidP="00636FC2">
      <w:pPr>
        <w:pStyle w:val="ConsPlusNonformat"/>
        <w:ind w:right="-456"/>
        <w:jc w:val="right"/>
        <w:rPr>
          <w:rFonts w:ascii="Times New Roman" w:hAnsi="Times New Roman" w:cs="Times New Roman"/>
          <w:sz w:val="28"/>
          <w:szCs w:val="28"/>
        </w:rPr>
      </w:pPr>
      <w:r w:rsidRPr="001B160B">
        <w:rPr>
          <w:rFonts w:ascii="Times New Roman" w:hAnsi="Times New Roman" w:cs="Times New Roman"/>
          <w:sz w:val="28"/>
          <w:szCs w:val="28"/>
        </w:rPr>
        <w:t>(часов)</w:t>
      </w:r>
    </w:p>
    <w:tbl>
      <w:tblPr>
        <w:tblW w:w="15452" w:type="dxa"/>
        <w:tblInd w:w="-289" w:type="dxa"/>
        <w:tblLayout w:type="fixed"/>
        <w:tblLook w:val="04A0" w:firstRow="1" w:lastRow="0" w:firstColumn="1" w:lastColumn="0" w:noHBand="0" w:noVBand="1"/>
      </w:tblPr>
      <w:tblGrid>
        <w:gridCol w:w="806"/>
        <w:gridCol w:w="1746"/>
        <w:gridCol w:w="1418"/>
        <w:gridCol w:w="1701"/>
        <w:gridCol w:w="1134"/>
        <w:gridCol w:w="708"/>
        <w:gridCol w:w="851"/>
        <w:gridCol w:w="709"/>
        <w:gridCol w:w="708"/>
        <w:gridCol w:w="709"/>
        <w:gridCol w:w="709"/>
        <w:gridCol w:w="709"/>
        <w:gridCol w:w="1134"/>
        <w:gridCol w:w="1134"/>
        <w:gridCol w:w="1276"/>
      </w:tblGrid>
      <w:tr w:rsidR="00380F58" w:rsidRPr="00636FC2" w:rsidTr="00636FC2">
        <w:trPr>
          <w:trHeight w:val="300"/>
        </w:trPr>
        <w:tc>
          <w:tcPr>
            <w:tcW w:w="806" w:type="dxa"/>
            <w:vMerge w:val="restart"/>
            <w:tcBorders>
              <w:top w:val="single" w:sz="4" w:space="0" w:color="auto"/>
              <w:left w:val="single" w:sz="4" w:space="0" w:color="auto"/>
              <w:right w:val="single" w:sz="4" w:space="0" w:color="auto"/>
            </w:tcBorders>
            <w:shd w:val="clear" w:color="auto" w:fill="auto"/>
            <w:noWrap/>
          </w:tcPr>
          <w:p w:rsidR="0007526F" w:rsidRPr="00636FC2" w:rsidRDefault="0007526F" w:rsidP="00636FC2">
            <w:pPr>
              <w:spacing w:after="0" w:line="240" w:lineRule="auto"/>
              <w:jc w:val="center"/>
              <w:rPr>
                <w:rFonts w:ascii="Times New Roman" w:eastAsia="Times New Roman" w:hAnsi="Times New Roman" w:cs="Times New Roman"/>
                <w:sz w:val="28"/>
                <w:szCs w:val="28"/>
                <w:lang w:eastAsia="ru-RU"/>
              </w:rPr>
            </w:pPr>
            <w:r w:rsidRPr="00636FC2">
              <w:rPr>
                <w:rFonts w:ascii="Times New Roman" w:hAnsi="Times New Roman" w:cs="Times New Roman"/>
                <w:sz w:val="28"/>
                <w:szCs w:val="28"/>
              </w:rPr>
              <w:t>№ п/п</w:t>
            </w:r>
          </w:p>
        </w:tc>
        <w:tc>
          <w:tcPr>
            <w:tcW w:w="1746" w:type="dxa"/>
            <w:vMerge w:val="restart"/>
            <w:tcBorders>
              <w:top w:val="single" w:sz="4" w:space="0" w:color="auto"/>
              <w:left w:val="nil"/>
              <w:right w:val="single" w:sz="4" w:space="0" w:color="auto"/>
            </w:tcBorders>
            <w:shd w:val="clear" w:color="auto" w:fill="auto"/>
            <w:noWrap/>
          </w:tcPr>
          <w:p w:rsidR="0007526F" w:rsidRPr="00636FC2" w:rsidRDefault="0007526F" w:rsidP="0007526F">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Вид спорта</w:t>
            </w:r>
          </w:p>
        </w:tc>
        <w:tc>
          <w:tcPr>
            <w:tcW w:w="1418" w:type="dxa"/>
            <w:vMerge w:val="restart"/>
            <w:tcBorders>
              <w:top w:val="single" w:sz="4" w:space="0" w:color="auto"/>
              <w:left w:val="nil"/>
              <w:right w:val="single" w:sz="4" w:space="0" w:color="auto"/>
            </w:tcBorders>
            <w:shd w:val="clear" w:color="auto" w:fill="auto"/>
            <w:noWrap/>
          </w:tcPr>
          <w:p w:rsidR="0007526F" w:rsidRPr="00636FC2" w:rsidRDefault="007C7DF3" w:rsidP="000752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Спортивная дисциплина</w:t>
            </w:r>
          </w:p>
        </w:tc>
        <w:tc>
          <w:tcPr>
            <w:tcW w:w="1701" w:type="dxa"/>
            <w:vMerge w:val="restart"/>
            <w:tcBorders>
              <w:top w:val="single" w:sz="4" w:space="0" w:color="auto"/>
              <w:left w:val="nil"/>
              <w:right w:val="nil"/>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Группа степени функциональных возможностей</w:t>
            </w:r>
          </w:p>
        </w:tc>
        <w:tc>
          <w:tcPr>
            <w:tcW w:w="9781" w:type="dxa"/>
            <w:gridSpan w:val="11"/>
            <w:tcBorders>
              <w:top w:val="single" w:sz="4" w:space="0" w:color="auto"/>
              <w:left w:val="single" w:sz="4" w:space="0" w:color="auto"/>
              <w:bottom w:val="single" w:sz="4" w:space="0" w:color="auto"/>
              <w:right w:val="single" w:sz="4" w:space="0" w:color="auto"/>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rPr>
              <w:t>Этапы спортивной подготовки</w:t>
            </w:r>
          </w:p>
        </w:tc>
      </w:tr>
      <w:tr w:rsidR="00380F58" w:rsidRPr="00636FC2" w:rsidTr="00636FC2">
        <w:trPr>
          <w:trHeight w:val="300"/>
        </w:trPr>
        <w:tc>
          <w:tcPr>
            <w:tcW w:w="806" w:type="dxa"/>
            <w:vMerge/>
            <w:tcBorders>
              <w:top w:val="single" w:sz="4" w:space="0" w:color="auto"/>
              <w:left w:val="single" w:sz="4" w:space="0" w:color="auto"/>
              <w:right w:val="single" w:sz="4" w:space="0" w:color="auto"/>
            </w:tcBorders>
            <w:shd w:val="clear" w:color="auto" w:fill="auto"/>
            <w:noWrap/>
          </w:tcPr>
          <w:p w:rsidR="0007526F" w:rsidRPr="00636FC2" w:rsidRDefault="0007526F" w:rsidP="0007526F">
            <w:pPr>
              <w:spacing w:after="0" w:line="240" w:lineRule="auto"/>
              <w:jc w:val="right"/>
              <w:rPr>
                <w:rFonts w:ascii="Times New Roman" w:eastAsia="Times New Roman" w:hAnsi="Times New Roman" w:cs="Times New Roman"/>
                <w:sz w:val="28"/>
                <w:szCs w:val="28"/>
                <w:lang w:eastAsia="ru-RU"/>
              </w:rPr>
            </w:pPr>
          </w:p>
        </w:tc>
        <w:tc>
          <w:tcPr>
            <w:tcW w:w="1746" w:type="dxa"/>
            <w:vMerge/>
            <w:tcBorders>
              <w:top w:val="single" w:sz="4" w:space="0" w:color="auto"/>
              <w:left w:val="nil"/>
              <w:right w:val="single" w:sz="4" w:space="0" w:color="auto"/>
            </w:tcBorders>
            <w:shd w:val="clear" w:color="auto" w:fill="auto"/>
            <w:noWrap/>
          </w:tcPr>
          <w:p w:rsidR="0007526F" w:rsidRPr="00636FC2" w:rsidRDefault="0007526F" w:rsidP="0007526F">
            <w:pPr>
              <w:spacing w:after="0" w:line="240" w:lineRule="auto"/>
              <w:rPr>
                <w:rFonts w:ascii="Times New Roman" w:eastAsia="Times New Roman" w:hAnsi="Times New Roman" w:cs="Times New Roman"/>
                <w:sz w:val="28"/>
                <w:szCs w:val="28"/>
                <w:lang w:eastAsia="ru-RU"/>
              </w:rPr>
            </w:pPr>
          </w:p>
        </w:tc>
        <w:tc>
          <w:tcPr>
            <w:tcW w:w="1418" w:type="dxa"/>
            <w:vMerge/>
            <w:tcBorders>
              <w:top w:val="single" w:sz="4" w:space="0" w:color="auto"/>
              <w:left w:val="nil"/>
              <w:right w:val="single" w:sz="4" w:space="0" w:color="auto"/>
            </w:tcBorders>
            <w:shd w:val="clear" w:color="auto" w:fill="auto"/>
            <w:noWrap/>
          </w:tcPr>
          <w:p w:rsidR="0007526F" w:rsidRPr="00636FC2" w:rsidRDefault="0007526F" w:rsidP="0007526F">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nil"/>
              <w:right w:val="nil"/>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p>
        </w:tc>
        <w:tc>
          <w:tcPr>
            <w:tcW w:w="1134" w:type="dxa"/>
            <w:vMerge w:val="restart"/>
            <w:tcBorders>
              <w:top w:val="single" w:sz="4" w:space="0" w:color="auto"/>
              <w:left w:val="single" w:sz="4" w:space="0" w:color="auto"/>
              <w:right w:val="single" w:sz="4" w:space="0" w:color="auto"/>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rPr>
              <w:t>спортивно-оздоровительный</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rPr>
              <w:t>начальной подготовки</w:t>
            </w:r>
          </w:p>
        </w:tc>
        <w:tc>
          <w:tcPr>
            <w:tcW w:w="3544" w:type="dxa"/>
            <w:gridSpan w:val="5"/>
            <w:tcBorders>
              <w:top w:val="single" w:sz="4" w:space="0" w:color="auto"/>
              <w:left w:val="nil"/>
              <w:bottom w:val="single" w:sz="4" w:space="0" w:color="auto"/>
              <w:right w:val="single" w:sz="4" w:space="0" w:color="auto"/>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rPr>
              <w:t>тренировочный (спортивной специализации)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rPr>
              <w:t>совершенствования спортивного мастерства</w:t>
            </w:r>
          </w:p>
        </w:tc>
        <w:tc>
          <w:tcPr>
            <w:tcW w:w="1276" w:type="dxa"/>
            <w:vMerge w:val="restart"/>
            <w:tcBorders>
              <w:top w:val="single" w:sz="4" w:space="0" w:color="auto"/>
              <w:left w:val="nil"/>
              <w:right w:val="single" w:sz="4" w:space="0" w:color="auto"/>
            </w:tcBorders>
            <w:shd w:val="clear" w:color="auto" w:fill="auto"/>
            <w:noWrap/>
          </w:tcPr>
          <w:p w:rsidR="0007526F" w:rsidRPr="00636FC2" w:rsidRDefault="0007526F" w:rsidP="0007526F">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rPr>
              <w:t>высшего спортивного мастерства</w:t>
            </w:r>
          </w:p>
        </w:tc>
      </w:tr>
      <w:tr w:rsidR="000A15EE" w:rsidRPr="00636FC2" w:rsidTr="00636FC2">
        <w:trPr>
          <w:trHeight w:val="300"/>
        </w:trPr>
        <w:tc>
          <w:tcPr>
            <w:tcW w:w="806" w:type="dxa"/>
            <w:vMerge/>
            <w:tcBorders>
              <w:top w:val="single" w:sz="4" w:space="0" w:color="auto"/>
              <w:left w:val="single" w:sz="4" w:space="0" w:color="auto"/>
              <w:right w:val="single" w:sz="4" w:space="0" w:color="auto"/>
            </w:tcBorders>
            <w:shd w:val="clear" w:color="auto" w:fill="auto"/>
            <w:noWrap/>
          </w:tcPr>
          <w:p w:rsidR="000A15EE" w:rsidRPr="00636FC2" w:rsidRDefault="000A15EE" w:rsidP="000A15EE">
            <w:pPr>
              <w:spacing w:after="0" w:line="240" w:lineRule="auto"/>
              <w:jc w:val="right"/>
              <w:rPr>
                <w:rFonts w:ascii="Times New Roman" w:eastAsia="Times New Roman" w:hAnsi="Times New Roman" w:cs="Times New Roman"/>
                <w:sz w:val="28"/>
                <w:szCs w:val="28"/>
                <w:lang w:eastAsia="ru-RU"/>
              </w:rPr>
            </w:pPr>
          </w:p>
        </w:tc>
        <w:tc>
          <w:tcPr>
            <w:tcW w:w="1746" w:type="dxa"/>
            <w:vMerge/>
            <w:tcBorders>
              <w:top w:val="single" w:sz="4" w:space="0" w:color="auto"/>
              <w:left w:val="nil"/>
              <w:right w:val="single" w:sz="4" w:space="0" w:color="auto"/>
            </w:tcBorders>
            <w:shd w:val="clear" w:color="auto" w:fill="auto"/>
            <w:noWrap/>
          </w:tcPr>
          <w:p w:rsidR="000A15EE" w:rsidRPr="00636FC2" w:rsidRDefault="000A15EE" w:rsidP="000A15EE">
            <w:pPr>
              <w:spacing w:after="0" w:line="240" w:lineRule="auto"/>
              <w:rPr>
                <w:rFonts w:ascii="Times New Roman" w:eastAsia="Times New Roman" w:hAnsi="Times New Roman" w:cs="Times New Roman"/>
                <w:sz w:val="28"/>
                <w:szCs w:val="28"/>
                <w:lang w:eastAsia="ru-RU"/>
              </w:rPr>
            </w:pPr>
          </w:p>
        </w:tc>
        <w:tc>
          <w:tcPr>
            <w:tcW w:w="1418" w:type="dxa"/>
            <w:vMerge/>
            <w:tcBorders>
              <w:top w:val="single" w:sz="4" w:space="0" w:color="auto"/>
              <w:left w:val="nil"/>
              <w:right w:val="single" w:sz="4" w:space="0" w:color="auto"/>
            </w:tcBorders>
            <w:shd w:val="clear" w:color="auto" w:fill="auto"/>
            <w:noWrap/>
          </w:tcPr>
          <w:p w:rsidR="000A15EE" w:rsidRPr="00636FC2" w:rsidRDefault="000A15EE" w:rsidP="000A15EE">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nil"/>
              <w:right w:val="nil"/>
            </w:tcBorders>
            <w:shd w:val="clear" w:color="auto" w:fill="auto"/>
            <w:noWrap/>
          </w:tcPr>
          <w:p w:rsidR="000A15EE" w:rsidRPr="00636FC2" w:rsidRDefault="000A15EE" w:rsidP="000A15EE">
            <w:pPr>
              <w:pStyle w:val="ConsPlusNormal"/>
              <w:spacing w:line="256" w:lineRule="auto"/>
              <w:jc w:val="center"/>
              <w:rPr>
                <w:rFonts w:ascii="Times New Roman" w:hAnsi="Times New Roman" w:cs="Times New Roman"/>
                <w:sz w:val="28"/>
                <w:szCs w:val="28"/>
                <w:lang w:eastAsia="en-US"/>
              </w:rPr>
            </w:pPr>
          </w:p>
        </w:tc>
        <w:tc>
          <w:tcPr>
            <w:tcW w:w="1134" w:type="dxa"/>
            <w:vMerge/>
            <w:tcBorders>
              <w:left w:val="single" w:sz="4" w:space="0" w:color="auto"/>
              <w:right w:val="single" w:sz="4" w:space="0" w:color="auto"/>
            </w:tcBorders>
            <w:shd w:val="clear" w:color="auto" w:fill="auto"/>
            <w:noWrap/>
          </w:tcPr>
          <w:p w:rsidR="000A15EE" w:rsidRPr="00636FC2" w:rsidRDefault="000A15EE" w:rsidP="000A15EE">
            <w:pPr>
              <w:pStyle w:val="ConsPlusNormal"/>
              <w:spacing w:line="256" w:lineRule="auto"/>
              <w:jc w:val="center"/>
              <w:rPr>
                <w:rFonts w:ascii="Times New Roman" w:hAnsi="Times New Roman" w:cs="Times New Roman"/>
                <w:sz w:val="28"/>
                <w:szCs w:val="28"/>
                <w:lang w:eastAsia="en-US"/>
              </w:rPr>
            </w:pPr>
          </w:p>
        </w:tc>
        <w:tc>
          <w:tcPr>
            <w:tcW w:w="708" w:type="dxa"/>
            <w:tcBorders>
              <w:top w:val="single" w:sz="4" w:space="0" w:color="auto"/>
              <w:left w:val="nil"/>
              <w:right w:val="single" w:sz="4" w:space="0" w:color="auto"/>
            </w:tcBorders>
            <w:shd w:val="clear" w:color="auto" w:fill="auto"/>
            <w:noWrap/>
          </w:tcPr>
          <w:p w:rsidR="000A15EE" w:rsidRPr="00636FC2" w:rsidRDefault="000A15EE" w:rsidP="000A15EE">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до го</w:t>
            </w:r>
            <w:r w:rsidR="00264E42">
              <w:rPr>
                <w:rFonts w:ascii="Times New Roman" w:hAnsi="Times New Roman" w:cs="Times New Roman"/>
                <w:sz w:val="28"/>
                <w:szCs w:val="28"/>
                <w:lang w:eastAsia="en-US"/>
              </w:rPr>
              <w:t>-</w:t>
            </w:r>
            <w:r w:rsidRPr="00636FC2">
              <w:rPr>
                <w:rFonts w:ascii="Times New Roman" w:hAnsi="Times New Roman" w:cs="Times New Roman"/>
                <w:sz w:val="28"/>
                <w:szCs w:val="28"/>
                <w:lang w:eastAsia="en-US"/>
              </w:rPr>
              <w:t>да</w:t>
            </w:r>
          </w:p>
        </w:tc>
        <w:tc>
          <w:tcPr>
            <w:tcW w:w="851" w:type="dxa"/>
            <w:tcBorders>
              <w:top w:val="single" w:sz="4" w:space="0" w:color="auto"/>
              <w:left w:val="nil"/>
              <w:right w:val="single" w:sz="4" w:space="0" w:color="auto"/>
            </w:tcBorders>
            <w:shd w:val="clear" w:color="auto" w:fill="auto"/>
            <w:noWrap/>
          </w:tcPr>
          <w:p w:rsidR="000A15EE" w:rsidRPr="00636FC2" w:rsidRDefault="00D47CA2" w:rsidP="000A15EE">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w:t>
            </w:r>
            <w:r w:rsidR="000A15EE" w:rsidRPr="00636FC2">
              <w:rPr>
                <w:rFonts w:ascii="Times New Roman" w:hAnsi="Times New Roman" w:cs="Times New Roman"/>
                <w:sz w:val="28"/>
                <w:szCs w:val="28"/>
                <w:lang w:eastAsia="en-US"/>
              </w:rPr>
              <w:t>вы</w:t>
            </w:r>
            <w:r w:rsidR="00264E42">
              <w:rPr>
                <w:rFonts w:ascii="Times New Roman" w:hAnsi="Times New Roman" w:cs="Times New Roman"/>
                <w:sz w:val="28"/>
                <w:szCs w:val="28"/>
                <w:lang w:eastAsia="en-US"/>
              </w:rPr>
              <w:t>-</w:t>
            </w:r>
            <w:r w:rsidR="000A15EE" w:rsidRPr="00636FC2">
              <w:rPr>
                <w:rFonts w:ascii="Times New Roman" w:hAnsi="Times New Roman" w:cs="Times New Roman"/>
                <w:sz w:val="28"/>
                <w:szCs w:val="28"/>
                <w:lang w:eastAsia="en-US"/>
              </w:rPr>
              <w:t>ше года</w:t>
            </w:r>
          </w:p>
        </w:tc>
        <w:tc>
          <w:tcPr>
            <w:tcW w:w="709"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1</w:t>
            </w:r>
            <w:r w:rsidR="00D47CA2">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708"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2</w:t>
            </w:r>
            <w:r w:rsidR="00D47CA2">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709"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3</w:t>
            </w:r>
            <w:r w:rsidR="00D47CA2">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709"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4</w:t>
            </w:r>
            <w:r w:rsidR="00D47CA2">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709"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5</w:t>
            </w:r>
            <w:r w:rsidR="00D47CA2">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1134" w:type="dxa"/>
            <w:tcBorders>
              <w:top w:val="single" w:sz="4" w:space="0" w:color="auto"/>
              <w:left w:val="nil"/>
              <w:right w:val="single" w:sz="4" w:space="0" w:color="auto"/>
            </w:tcBorders>
            <w:shd w:val="clear" w:color="auto" w:fill="auto"/>
            <w:noWrap/>
          </w:tcPr>
          <w:p w:rsidR="000A15EE" w:rsidRPr="00636FC2" w:rsidRDefault="000A15EE" w:rsidP="000A15EE">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до года</w:t>
            </w:r>
          </w:p>
        </w:tc>
        <w:tc>
          <w:tcPr>
            <w:tcW w:w="1134" w:type="dxa"/>
            <w:tcBorders>
              <w:top w:val="single" w:sz="4" w:space="0" w:color="auto"/>
              <w:left w:val="nil"/>
              <w:right w:val="single" w:sz="4" w:space="0" w:color="auto"/>
            </w:tcBorders>
            <w:shd w:val="clear" w:color="auto" w:fill="auto"/>
            <w:noWrap/>
          </w:tcPr>
          <w:p w:rsidR="000A15EE" w:rsidRPr="00636FC2" w:rsidRDefault="000A15EE" w:rsidP="000A15EE">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свыше года</w:t>
            </w:r>
          </w:p>
        </w:tc>
        <w:tc>
          <w:tcPr>
            <w:tcW w:w="1276" w:type="dxa"/>
            <w:vMerge/>
            <w:tcBorders>
              <w:left w:val="nil"/>
              <w:right w:val="single" w:sz="4" w:space="0" w:color="auto"/>
            </w:tcBorders>
            <w:shd w:val="clear" w:color="auto" w:fill="auto"/>
            <w:noWrap/>
          </w:tcPr>
          <w:p w:rsidR="000A15EE" w:rsidRPr="00636FC2" w:rsidRDefault="000A15EE" w:rsidP="000A15EE">
            <w:pPr>
              <w:pStyle w:val="ConsPlusNormal"/>
              <w:spacing w:line="256" w:lineRule="auto"/>
              <w:jc w:val="center"/>
              <w:rPr>
                <w:rFonts w:ascii="Times New Roman" w:hAnsi="Times New Roman" w:cs="Times New Roman"/>
                <w:sz w:val="28"/>
                <w:szCs w:val="28"/>
                <w:lang w:eastAsia="en-US"/>
              </w:rPr>
            </w:pPr>
          </w:p>
        </w:tc>
      </w:tr>
    </w:tbl>
    <w:p w:rsidR="0007526F" w:rsidRPr="001B160B" w:rsidRDefault="0007526F" w:rsidP="00655493">
      <w:pPr>
        <w:pStyle w:val="ConsPlusNonformat"/>
        <w:jc w:val="right"/>
        <w:rPr>
          <w:rFonts w:ascii="Times New Roman" w:hAnsi="Times New Roman" w:cs="Times New Roman"/>
          <w:sz w:val="2"/>
          <w:szCs w:val="2"/>
        </w:rPr>
      </w:pPr>
    </w:p>
    <w:tbl>
      <w:tblPr>
        <w:tblW w:w="15452" w:type="dxa"/>
        <w:tblInd w:w="-289" w:type="dxa"/>
        <w:tblLayout w:type="fixed"/>
        <w:tblLook w:val="04A0" w:firstRow="1" w:lastRow="0" w:firstColumn="1" w:lastColumn="0" w:noHBand="0" w:noVBand="1"/>
      </w:tblPr>
      <w:tblGrid>
        <w:gridCol w:w="806"/>
        <w:gridCol w:w="1746"/>
        <w:gridCol w:w="1418"/>
        <w:gridCol w:w="1701"/>
        <w:gridCol w:w="1134"/>
        <w:gridCol w:w="708"/>
        <w:gridCol w:w="851"/>
        <w:gridCol w:w="709"/>
        <w:gridCol w:w="708"/>
        <w:gridCol w:w="709"/>
        <w:gridCol w:w="709"/>
        <w:gridCol w:w="709"/>
        <w:gridCol w:w="1134"/>
        <w:gridCol w:w="1134"/>
        <w:gridCol w:w="1276"/>
      </w:tblGrid>
      <w:tr w:rsidR="00380F58" w:rsidRPr="00636FC2" w:rsidTr="00C24002">
        <w:trPr>
          <w:trHeight w:val="300"/>
          <w:tblHeader/>
        </w:trPr>
        <w:tc>
          <w:tcPr>
            <w:tcW w:w="806" w:type="dxa"/>
            <w:tcBorders>
              <w:top w:val="single" w:sz="4" w:space="0" w:color="auto"/>
              <w:left w:val="single" w:sz="4" w:space="0" w:color="auto"/>
              <w:bottom w:val="single" w:sz="4" w:space="0" w:color="auto"/>
              <w:right w:val="single" w:sz="4" w:space="0" w:color="auto"/>
            </w:tcBorders>
            <w:shd w:val="clear" w:color="auto" w:fill="auto"/>
            <w:noWrap/>
          </w:tcPr>
          <w:p w:rsidR="004E4EBC" w:rsidRPr="00636FC2" w:rsidRDefault="004E4EBC" w:rsidP="0007526F">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w:t>
            </w:r>
          </w:p>
        </w:tc>
        <w:tc>
          <w:tcPr>
            <w:tcW w:w="1746"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D47CA2">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w:t>
            </w:r>
          </w:p>
        </w:tc>
        <w:tc>
          <w:tcPr>
            <w:tcW w:w="1418"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07526F">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w:t>
            </w:r>
          </w:p>
        </w:tc>
        <w:tc>
          <w:tcPr>
            <w:tcW w:w="1701" w:type="dxa"/>
            <w:tcBorders>
              <w:top w:val="single" w:sz="4" w:space="0" w:color="auto"/>
              <w:left w:val="nil"/>
              <w:bottom w:val="single" w:sz="4" w:space="0" w:color="auto"/>
              <w:right w:val="nil"/>
            </w:tcBorders>
            <w:shd w:val="clear" w:color="auto" w:fill="auto"/>
            <w:noWrap/>
          </w:tcPr>
          <w:p w:rsidR="004E4EBC" w:rsidRPr="00636FC2" w:rsidRDefault="004E4EBC" w:rsidP="00E475B7">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5</w:t>
            </w:r>
          </w:p>
        </w:tc>
        <w:tc>
          <w:tcPr>
            <w:tcW w:w="708"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6</w:t>
            </w:r>
          </w:p>
        </w:tc>
        <w:tc>
          <w:tcPr>
            <w:tcW w:w="851"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7</w:t>
            </w:r>
          </w:p>
        </w:tc>
        <w:tc>
          <w:tcPr>
            <w:tcW w:w="709"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8</w:t>
            </w:r>
          </w:p>
        </w:tc>
        <w:tc>
          <w:tcPr>
            <w:tcW w:w="708"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9</w:t>
            </w:r>
          </w:p>
        </w:tc>
        <w:tc>
          <w:tcPr>
            <w:tcW w:w="709"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10</w:t>
            </w:r>
          </w:p>
        </w:tc>
        <w:tc>
          <w:tcPr>
            <w:tcW w:w="709"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11</w:t>
            </w:r>
          </w:p>
        </w:tc>
        <w:tc>
          <w:tcPr>
            <w:tcW w:w="709"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12</w:t>
            </w:r>
          </w:p>
        </w:tc>
        <w:tc>
          <w:tcPr>
            <w:tcW w:w="1134"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13</w:t>
            </w:r>
          </w:p>
        </w:tc>
        <w:tc>
          <w:tcPr>
            <w:tcW w:w="1134"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14</w:t>
            </w:r>
          </w:p>
        </w:tc>
        <w:tc>
          <w:tcPr>
            <w:tcW w:w="1276"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4E4EBC">
            <w:pPr>
              <w:pStyle w:val="ConsPlusNormal"/>
              <w:spacing w:line="256" w:lineRule="auto"/>
              <w:jc w:val="center"/>
              <w:rPr>
                <w:rFonts w:ascii="Times New Roman" w:hAnsi="Times New Roman" w:cs="Times New Roman"/>
                <w:sz w:val="28"/>
                <w:szCs w:val="28"/>
                <w:lang w:eastAsia="en-US"/>
              </w:rPr>
            </w:pPr>
            <w:r w:rsidRPr="00636FC2">
              <w:rPr>
                <w:rFonts w:ascii="Times New Roman" w:hAnsi="Times New Roman" w:cs="Times New Roman"/>
                <w:sz w:val="28"/>
                <w:szCs w:val="28"/>
                <w:lang w:eastAsia="en-US"/>
              </w:rPr>
              <w:t>15</w:t>
            </w:r>
          </w:p>
        </w:tc>
      </w:tr>
      <w:tr w:rsidR="00380F58" w:rsidRPr="00636FC2" w:rsidTr="00C24002">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w:t>
            </w:r>
            <w:r w:rsidR="00176D3A">
              <w:rPr>
                <w:rFonts w:ascii="Times New Roman" w:eastAsia="Times New Roman" w:hAnsi="Times New Roman" w:cs="Times New Roman"/>
                <w:sz w:val="28"/>
                <w:szCs w:val="28"/>
                <w:lang w:eastAsia="ru-RU"/>
              </w:rPr>
              <w:t>.</w:t>
            </w:r>
          </w:p>
        </w:tc>
        <w:tc>
          <w:tcPr>
            <w:tcW w:w="1746"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лиц с интеллектуальными нарушениями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Академическая гребля</w:t>
            </w:r>
          </w:p>
        </w:tc>
        <w:tc>
          <w:tcPr>
            <w:tcW w:w="1701" w:type="dxa"/>
            <w:tcBorders>
              <w:top w:val="single" w:sz="4" w:space="0" w:color="auto"/>
              <w:left w:val="nil"/>
              <w:bottom w:val="single" w:sz="4" w:space="0" w:color="auto"/>
              <w:right w:val="nil"/>
            </w:tcBorders>
            <w:shd w:val="clear" w:color="auto" w:fill="auto"/>
            <w:noWrap/>
            <w:hideMark/>
          </w:tcPr>
          <w:p w:rsidR="004E4EBC" w:rsidRPr="00636FC2" w:rsidRDefault="00C07339" w:rsidP="00E475B7">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5</w:t>
            </w:r>
          </w:p>
        </w:tc>
        <w:tc>
          <w:tcPr>
            <w:tcW w:w="851"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1134"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1276"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w:t>
            </w:r>
            <w:r w:rsidR="00176D3A">
              <w:rPr>
                <w:rFonts w:ascii="Times New Roman" w:eastAsia="Times New Roman" w:hAnsi="Times New Roman" w:cs="Times New Roman"/>
                <w:sz w:val="28"/>
                <w:szCs w:val="28"/>
                <w:lang w:eastAsia="ru-RU"/>
              </w:rPr>
              <w:t>.</w:t>
            </w:r>
          </w:p>
        </w:tc>
        <w:tc>
          <w:tcPr>
            <w:tcW w:w="1746"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лиц с интеллектуальными нарушениями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701"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C07339" w:rsidP="00E475B7">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24</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w:t>
            </w:r>
            <w:r w:rsidR="00176D3A">
              <w:rPr>
                <w:rFonts w:ascii="Times New Roman" w:eastAsia="Times New Roman" w:hAnsi="Times New Roman" w:cs="Times New Roman"/>
                <w:sz w:val="28"/>
                <w:szCs w:val="28"/>
                <w:lang w:eastAsia="ru-RU"/>
              </w:rPr>
              <w:t>.</w:t>
            </w:r>
          </w:p>
        </w:tc>
        <w:tc>
          <w:tcPr>
            <w:tcW w:w="1746"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лиц с интеллектуальными нарушениями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Настольный теннис</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w:t>
            </w:r>
            <w:r w:rsidR="00176D3A">
              <w:rPr>
                <w:rFonts w:ascii="Times New Roman" w:eastAsia="Times New Roman" w:hAnsi="Times New Roman" w:cs="Times New Roman"/>
                <w:sz w:val="28"/>
                <w:szCs w:val="28"/>
                <w:lang w:eastAsia="ru-RU"/>
              </w:rPr>
              <w:t>.</w:t>
            </w:r>
          </w:p>
        </w:tc>
        <w:tc>
          <w:tcPr>
            <w:tcW w:w="1746" w:type="dxa"/>
            <w:tcBorders>
              <w:top w:val="single" w:sz="4" w:space="0" w:color="auto"/>
              <w:left w:val="nil"/>
              <w:bottom w:val="single" w:sz="4" w:space="0" w:color="auto"/>
              <w:right w:val="single" w:sz="4" w:space="0" w:color="auto"/>
            </w:tcBorders>
            <w:shd w:val="clear" w:color="auto" w:fill="auto"/>
            <w:noWrap/>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лиц с интеллектуальными нарушениями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7</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Биатлон</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Биатлон</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Биатлон</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спорт-тандем</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спорт-тандем</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спорт-тандем</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Голбол</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12</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Голбол</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13</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Голбол</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14</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343826"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Горнолыжный</w:t>
            </w:r>
            <w:r w:rsidR="004E4EBC" w:rsidRPr="00636FC2">
              <w:rPr>
                <w:rFonts w:ascii="Times New Roman" w:eastAsia="Times New Roman" w:hAnsi="Times New Roman" w:cs="Times New Roman"/>
                <w:sz w:val="28"/>
                <w:szCs w:val="28"/>
                <w:lang w:eastAsia="ru-RU"/>
              </w:rPr>
              <w:t xml:space="preserve"> спорт</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15</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343826"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Горнолыжный</w:t>
            </w:r>
            <w:r w:rsidR="004E4EBC" w:rsidRPr="00636FC2">
              <w:rPr>
                <w:rFonts w:ascii="Times New Roman" w:eastAsia="Times New Roman" w:hAnsi="Times New Roman" w:cs="Times New Roman"/>
                <w:sz w:val="28"/>
                <w:szCs w:val="28"/>
                <w:lang w:eastAsia="ru-RU"/>
              </w:rPr>
              <w:t xml:space="preserve"> спорт</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16</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343826"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Горнолыжный</w:t>
            </w:r>
            <w:r w:rsidR="004E4EBC" w:rsidRPr="00636FC2">
              <w:rPr>
                <w:rFonts w:ascii="Times New Roman" w:eastAsia="Times New Roman" w:hAnsi="Times New Roman" w:cs="Times New Roman"/>
                <w:sz w:val="28"/>
                <w:szCs w:val="28"/>
                <w:lang w:eastAsia="ru-RU"/>
              </w:rPr>
              <w:t xml:space="preserve"> спорт</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17</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Дзюдо</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11</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26</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18</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Дзюдо</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11</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26</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19</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Дзюдо</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11</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26</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20</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24</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21</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24</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22</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24</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23</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24</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25</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26</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5</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11</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27</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5</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11</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28</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5</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11</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29</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Академическая гребля</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5</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30</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Академическая гребля</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5</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31</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Академическая гребля</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5</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32</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Баскетбол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33</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Баскетбол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34</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Баскетбол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35</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Биатлон</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36</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Биатлон</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37</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Биатлон</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288"/>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38</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Бочча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r>
      <w:tr w:rsidR="00380F58" w:rsidRPr="00636FC2" w:rsidTr="00C24002">
        <w:trPr>
          <w:trHeight w:val="288"/>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39</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Бочча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r>
      <w:tr w:rsidR="00380F58" w:rsidRPr="00636FC2" w:rsidTr="00C24002">
        <w:trPr>
          <w:trHeight w:val="288"/>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40</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Бочча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41</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спорт-трек</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19</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42</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спорт-трек</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19</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43</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спорт-трек</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19</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44</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спорт-шоссе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19</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45</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спорт-шоссе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19</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46</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спорт-шоссе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19</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47</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Волейбол сидя</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48</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Волейбол сидя</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49</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Волейбол сидя</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50</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Горнолыжный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51</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Горнолыжный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52</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Горнолыжный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53</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Керлинг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54</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Керлинг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55</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Керлинг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56</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Конный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57</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Конный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58</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Конный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59</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24</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60</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24</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61</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24</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62</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63</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64</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65</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Настольный теннис</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66</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Настольный теннис</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67</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Настольный теннис</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68</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Парусный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69</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Парусный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70</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Парусный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71</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66282D"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Пауэрлифтинг</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5</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11</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72</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66282D"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Пауэрлифтинг</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5</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11</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73</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66282D"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Пауэрлифтинг</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5</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11</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74</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23</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75</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7</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76</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5</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77</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Пулевая стрельба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78</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Пулевая стрельба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79</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Пулевая стрельба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80</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Регби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81</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Регби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82</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Регби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83</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Стрельба из лука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84</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Стрельба из лука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85</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Стрельба из лука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86</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Теннис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87</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Теннис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88</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Теннис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89</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Фехтование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90</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Фехтование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91</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Фехтование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92</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172914">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Хоккей</w:t>
            </w:r>
            <w:r w:rsidR="00172914">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следж</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93</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172914">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Хоккей</w:t>
            </w:r>
            <w:r w:rsidR="00172914">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следж</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94</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Спорт лиц с </w:t>
            </w:r>
            <w:r w:rsidR="0066282D" w:rsidRPr="00636FC2">
              <w:rPr>
                <w:rFonts w:ascii="Times New Roman" w:eastAsia="Times New Roman" w:hAnsi="Times New Roman" w:cs="Times New Roman"/>
                <w:sz w:val="28"/>
                <w:szCs w:val="28"/>
                <w:lang w:eastAsia="ru-RU"/>
              </w:rPr>
              <w:t>поражением</w:t>
            </w:r>
            <w:r w:rsidRPr="00636FC2">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172914">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Хоккей</w:t>
            </w:r>
            <w:r w:rsidR="00172914">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следж</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95</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Бадминтон</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96</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Баскетбол</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97</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Боулинг</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98</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636FC2">
              <w:rPr>
                <w:rFonts w:ascii="Times New Roman" w:eastAsia="Times New Roman" w:hAnsi="Times New Roman" w:cs="Times New Roman"/>
                <w:sz w:val="28"/>
                <w:szCs w:val="28"/>
                <w:lang w:eastAsia="ru-RU"/>
              </w:rPr>
              <w:t>спорт-шоссе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99</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Водное поло</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24</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100</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Волейбол</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101</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Волейбол пляжный</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102</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Вольная борьба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5</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103</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Гандбол</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104</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Горнолыжный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105</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 xml:space="preserve">Греко-римская </w:t>
            </w:r>
            <w:r w:rsidR="0066282D" w:rsidRPr="00636FC2">
              <w:rPr>
                <w:rFonts w:ascii="Times New Roman" w:eastAsia="Times New Roman" w:hAnsi="Times New Roman" w:cs="Times New Roman"/>
                <w:sz w:val="28"/>
                <w:szCs w:val="28"/>
                <w:lang w:eastAsia="ru-RU"/>
              </w:rPr>
              <w:t>борьба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5</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106</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Дзюдо</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11</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26</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107</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Каратэ</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11</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26</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108</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172914">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К</w:t>
            </w:r>
            <w:r w:rsidR="00172914">
              <w:rPr>
                <w:rFonts w:ascii="Times New Roman" w:eastAsia="Times New Roman" w:hAnsi="Times New Roman" w:cs="Times New Roman"/>
                <w:sz w:val="28"/>
                <w:szCs w:val="28"/>
                <w:lang w:eastAsia="ru-RU"/>
              </w:rPr>
              <w:t>е</w:t>
            </w:r>
            <w:r w:rsidRPr="00636FC2">
              <w:rPr>
                <w:rFonts w:ascii="Times New Roman" w:eastAsia="Times New Roman" w:hAnsi="Times New Roman" w:cs="Times New Roman"/>
                <w:sz w:val="28"/>
                <w:szCs w:val="28"/>
                <w:lang w:eastAsia="ru-RU"/>
              </w:rPr>
              <w:t>рлинг</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109</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110</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111</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Настольный теннис</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112</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24</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113</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Пулевая стрельба</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114</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Сноуборд</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115</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Спортивное ориентирование</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13</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17</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20</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116</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Теннис</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117</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Тхэквондо</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11</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22</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26</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118</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Футбол</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15</w:t>
            </w:r>
          </w:p>
        </w:tc>
      </w:tr>
      <w:tr w:rsidR="00380F58" w:rsidRPr="00636FC2" w:rsidTr="00C24002">
        <w:trPr>
          <w:trHeight w:val="300"/>
        </w:trPr>
        <w:tc>
          <w:tcPr>
            <w:tcW w:w="806" w:type="dxa"/>
            <w:tcBorders>
              <w:top w:val="nil"/>
              <w:left w:val="single" w:sz="4" w:space="0" w:color="auto"/>
              <w:bottom w:val="single" w:sz="4" w:space="0" w:color="auto"/>
              <w:right w:val="single" w:sz="4" w:space="0" w:color="auto"/>
            </w:tcBorders>
            <w:shd w:val="clear" w:color="auto" w:fill="auto"/>
            <w:noWrap/>
            <w:hideMark/>
          </w:tcPr>
          <w:p w:rsidR="004E4EBC" w:rsidRPr="00636FC2" w:rsidRDefault="004E4EBC" w:rsidP="00236651">
            <w:pPr>
              <w:spacing w:after="0" w:line="240" w:lineRule="auto"/>
              <w:jc w:val="center"/>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119</w:t>
            </w:r>
            <w:r w:rsidR="00176D3A">
              <w:rPr>
                <w:rFonts w:ascii="Times New Roman" w:eastAsia="Times New Roman" w:hAnsi="Times New Roman" w:cs="Times New Roman"/>
                <w:sz w:val="28"/>
                <w:szCs w:val="28"/>
                <w:lang w:eastAsia="ru-RU"/>
              </w:rPr>
              <w:t>.</w:t>
            </w:r>
          </w:p>
        </w:tc>
        <w:tc>
          <w:tcPr>
            <w:tcW w:w="1746" w:type="dxa"/>
            <w:tcBorders>
              <w:top w:val="nil"/>
              <w:left w:val="nil"/>
              <w:bottom w:val="single" w:sz="4" w:space="0" w:color="auto"/>
              <w:right w:val="single" w:sz="4" w:space="0" w:color="auto"/>
            </w:tcBorders>
            <w:shd w:val="clear" w:color="auto" w:fill="auto"/>
            <w:noWrap/>
            <w:hideMark/>
          </w:tcPr>
          <w:p w:rsidR="004E4EBC" w:rsidRPr="00636FC2" w:rsidRDefault="004E4EBC" w:rsidP="00D47CA2">
            <w:pPr>
              <w:spacing w:after="0" w:line="240" w:lineRule="auto"/>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636FC2" w:rsidRDefault="004E4EBC" w:rsidP="00E475B7">
            <w:pPr>
              <w:spacing w:after="0" w:line="240" w:lineRule="auto"/>
              <w:jc w:val="both"/>
              <w:rPr>
                <w:rFonts w:ascii="Times New Roman" w:eastAsia="Times New Roman" w:hAnsi="Times New Roman" w:cs="Times New Roman"/>
                <w:sz w:val="28"/>
                <w:szCs w:val="28"/>
                <w:lang w:eastAsia="ru-RU"/>
              </w:rPr>
            </w:pPr>
            <w:r w:rsidRPr="00636FC2">
              <w:rPr>
                <w:rFonts w:ascii="Times New Roman" w:eastAsia="Times New Roman" w:hAnsi="Times New Roman" w:cs="Times New Roman"/>
                <w:sz w:val="28"/>
                <w:szCs w:val="28"/>
                <w:lang w:eastAsia="ru-RU"/>
              </w:rPr>
              <w:t>Хоккей</w:t>
            </w:r>
          </w:p>
        </w:tc>
        <w:tc>
          <w:tcPr>
            <w:tcW w:w="1701" w:type="dxa"/>
            <w:tcBorders>
              <w:top w:val="nil"/>
              <w:left w:val="nil"/>
              <w:bottom w:val="single" w:sz="4" w:space="0" w:color="auto"/>
              <w:right w:val="single" w:sz="4" w:space="0" w:color="auto"/>
            </w:tcBorders>
            <w:shd w:val="clear" w:color="auto" w:fill="auto"/>
            <w:noWrap/>
            <w:hideMark/>
          </w:tcPr>
          <w:p w:rsidR="004E4EBC" w:rsidRPr="00636FC2" w:rsidRDefault="00C07339" w:rsidP="00E475B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18</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21</w:t>
            </w:r>
          </w:p>
        </w:tc>
        <w:tc>
          <w:tcPr>
            <w:tcW w:w="1134"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25</w:t>
            </w:r>
          </w:p>
        </w:tc>
        <w:tc>
          <w:tcPr>
            <w:tcW w:w="1276" w:type="dxa"/>
            <w:tcBorders>
              <w:top w:val="nil"/>
              <w:left w:val="nil"/>
              <w:bottom w:val="single" w:sz="4" w:space="0" w:color="auto"/>
              <w:right w:val="single" w:sz="4" w:space="0" w:color="auto"/>
            </w:tcBorders>
            <w:shd w:val="clear" w:color="auto" w:fill="auto"/>
            <w:noWrap/>
            <w:hideMark/>
          </w:tcPr>
          <w:p w:rsidR="004E4EBC" w:rsidRPr="00636FC2" w:rsidRDefault="004E4EBC" w:rsidP="004E4EBC">
            <w:pPr>
              <w:jc w:val="center"/>
              <w:rPr>
                <w:rFonts w:ascii="Times New Roman" w:hAnsi="Times New Roman" w:cs="Times New Roman"/>
                <w:sz w:val="28"/>
                <w:szCs w:val="28"/>
              </w:rPr>
            </w:pPr>
            <w:r w:rsidRPr="00636FC2">
              <w:rPr>
                <w:rFonts w:ascii="Times New Roman" w:hAnsi="Times New Roman" w:cs="Times New Roman"/>
                <w:sz w:val="28"/>
                <w:szCs w:val="28"/>
              </w:rPr>
              <w:t>30</w:t>
            </w:r>
          </w:p>
        </w:tc>
      </w:tr>
    </w:tbl>
    <w:p w:rsidR="00236651" w:rsidRPr="001B160B" w:rsidRDefault="00236651" w:rsidP="00191136">
      <w:pPr>
        <w:spacing w:after="0"/>
        <w:rPr>
          <w:rFonts w:ascii="Times New Roman" w:hAnsi="Times New Roman" w:cs="Times New Roman"/>
          <w:sz w:val="28"/>
          <w:szCs w:val="28"/>
        </w:rPr>
      </w:pPr>
      <w:r w:rsidRPr="001B160B">
        <w:rPr>
          <w:rFonts w:ascii="Times New Roman" w:hAnsi="Times New Roman" w:cs="Times New Roman"/>
          <w:sz w:val="28"/>
          <w:szCs w:val="28"/>
        </w:rPr>
        <w:br w:type="page"/>
      </w:r>
    </w:p>
    <w:p w:rsidR="00655493" w:rsidRPr="001B160B" w:rsidRDefault="00655493" w:rsidP="00E475B7">
      <w:pPr>
        <w:pStyle w:val="ConsPlusNormal"/>
        <w:ind w:right="-456"/>
        <w:jc w:val="right"/>
        <w:outlineLvl w:val="2"/>
        <w:rPr>
          <w:rFonts w:ascii="Times New Roman" w:hAnsi="Times New Roman" w:cs="Times New Roman"/>
          <w:sz w:val="28"/>
          <w:szCs w:val="28"/>
        </w:rPr>
      </w:pPr>
      <w:r w:rsidRPr="001B160B">
        <w:rPr>
          <w:rFonts w:ascii="Times New Roman" w:hAnsi="Times New Roman" w:cs="Times New Roman"/>
          <w:sz w:val="28"/>
          <w:szCs w:val="28"/>
        </w:rPr>
        <w:t>Таблица 6</w:t>
      </w:r>
    </w:p>
    <w:p w:rsidR="00655493" w:rsidRPr="001B160B" w:rsidRDefault="00655493" w:rsidP="00E475B7">
      <w:pPr>
        <w:pStyle w:val="ConsPlusNormal"/>
        <w:ind w:right="-456"/>
        <w:jc w:val="both"/>
        <w:rPr>
          <w:rFonts w:ascii="Times New Roman" w:hAnsi="Times New Roman" w:cs="Times New Roman"/>
          <w:sz w:val="28"/>
          <w:szCs w:val="28"/>
        </w:rPr>
      </w:pPr>
    </w:p>
    <w:p w:rsidR="00655493" w:rsidRPr="001B160B" w:rsidRDefault="00E475B7" w:rsidP="00E475B7">
      <w:pPr>
        <w:pStyle w:val="ConsPlusNormal"/>
        <w:ind w:right="-456"/>
        <w:jc w:val="center"/>
        <w:rPr>
          <w:rFonts w:ascii="Times New Roman" w:hAnsi="Times New Roman" w:cs="Times New Roman"/>
          <w:sz w:val="28"/>
          <w:szCs w:val="28"/>
        </w:rPr>
      </w:pPr>
      <w:r>
        <w:rPr>
          <w:rFonts w:ascii="Times New Roman" w:hAnsi="Times New Roman" w:cs="Times New Roman"/>
          <w:sz w:val="28"/>
          <w:szCs w:val="28"/>
        </w:rPr>
        <w:t>Н</w:t>
      </w:r>
      <w:r w:rsidRPr="001B160B">
        <w:rPr>
          <w:rFonts w:ascii="Times New Roman" w:hAnsi="Times New Roman" w:cs="Times New Roman"/>
          <w:sz w:val="28"/>
          <w:szCs w:val="28"/>
        </w:rPr>
        <w:t>ормативная наполняемость</w:t>
      </w:r>
      <w:r>
        <w:rPr>
          <w:rFonts w:ascii="Times New Roman" w:hAnsi="Times New Roman" w:cs="Times New Roman"/>
          <w:sz w:val="28"/>
          <w:szCs w:val="28"/>
        </w:rPr>
        <w:t xml:space="preserve"> </w:t>
      </w:r>
      <w:r w:rsidRPr="001B160B">
        <w:rPr>
          <w:rFonts w:ascii="Times New Roman" w:hAnsi="Times New Roman" w:cs="Times New Roman"/>
          <w:sz w:val="28"/>
          <w:szCs w:val="28"/>
        </w:rPr>
        <w:t>групп на этапах спортивной подготовки по адаптивным видам спорта</w:t>
      </w:r>
    </w:p>
    <w:p w:rsidR="00655493" w:rsidRPr="001B160B" w:rsidRDefault="00655493" w:rsidP="00E475B7">
      <w:pPr>
        <w:pStyle w:val="ConsPlusNormal"/>
        <w:ind w:right="-456"/>
        <w:jc w:val="both"/>
        <w:rPr>
          <w:rFonts w:ascii="Times New Roman" w:hAnsi="Times New Roman" w:cs="Times New Roman"/>
          <w:sz w:val="28"/>
          <w:szCs w:val="28"/>
        </w:rPr>
      </w:pPr>
    </w:p>
    <w:p w:rsidR="00655493" w:rsidRPr="001B160B" w:rsidRDefault="00655493" w:rsidP="00E475B7">
      <w:pPr>
        <w:pStyle w:val="ConsPlusNonformat"/>
        <w:ind w:right="-456"/>
        <w:jc w:val="right"/>
        <w:rPr>
          <w:rFonts w:ascii="Times New Roman" w:hAnsi="Times New Roman" w:cs="Times New Roman"/>
          <w:sz w:val="28"/>
          <w:szCs w:val="28"/>
        </w:rPr>
      </w:pPr>
      <w:r w:rsidRPr="001B160B">
        <w:rPr>
          <w:rFonts w:ascii="Times New Roman" w:hAnsi="Times New Roman" w:cs="Times New Roman"/>
          <w:sz w:val="28"/>
          <w:szCs w:val="28"/>
        </w:rPr>
        <w:t>(человек)</w:t>
      </w:r>
    </w:p>
    <w:tbl>
      <w:tblPr>
        <w:tblW w:w="15309" w:type="dxa"/>
        <w:tblInd w:w="-147" w:type="dxa"/>
        <w:tblLayout w:type="fixed"/>
        <w:tblLook w:val="04A0" w:firstRow="1" w:lastRow="0" w:firstColumn="1" w:lastColumn="0" w:noHBand="0" w:noVBand="1"/>
      </w:tblPr>
      <w:tblGrid>
        <w:gridCol w:w="709"/>
        <w:gridCol w:w="1701"/>
        <w:gridCol w:w="1418"/>
        <w:gridCol w:w="1701"/>
        <w:gridCol w:w="1134"/>
        <w:gridCol w:w="708"/>
        <w:gridCol w:w="851"/>
        <w:gridCol w:w="709"/>
        <w:gridCol w:w="708"/>
        <w:gridCol w:w="709"/>
        <w:gridCol w:w="709"/>
        <w:gridCol w:w="709"/>
        <w:gridCol w:w="1134"/>
        <w:gridCol w:w="1134"/>
        <w:gridCol w:w="1275"/>
      </w:tblGrid>
      <w:tr w:rsidR="00380F58" w:rsidRPr="00E475B7" w:rsidTr="00E475B7">
        <w:trPr>
          <w:trHeight w:val="300"/>
        </w:trPr>
        <w:tc>
          <w:tcPr>
            <w:tcW w:w="709" w:type="dxa"/>
            <w:vMerge w:val="restart"/>
            <w:tcBorders>
              <w:top w:val="single" w:sz="4" w:space="0" w:color="auto"/>
              <w:left w:val="single" w:sz="4" w:space="0" w:color="auto"/>
              <w:right w:val="single" w:sz="4" w:space="0" w:color="auto"/>
            </w:tcBorders>
            <w:shd w:val="clear" w:color="auto" w:fill="auto"/>
            <w:noWrap/>
          </w:tcPr>
          <w:p w:rsidR="0007526F" w:rsidRPr="00E475B7" w:rsidRDefault="0007526F" w:rsidP="0066282D">
            <w:pPr>
              <w:spacing w:after="0" w:line="240" w:lineRule="auto"/>
              <w:jc w:val="center"/>
              <w:rPr>
                <w:rFonts w:ascii="Times New Roman" w:eastAsia="Times New Roman" w:hAnsi="Times New Roman" w:cs="Times New Roman"/>
                <w:sz w:val="28"/>
                <w:szCs w:val="28"/>
                <w:lang w:eastAsia="ru-RU"/>
              </w:rPr>
            </w:pPr>
            <w:r w:rsidRPr="00E475B7">
              <w:rPr>
                <w:rFonts w:ascii="Times New Roman" w:hAnsi="Times New Roman" w:cs="Times New Roman"/>
                <w:sz w:val="28"/>
                <w:szCs w:val="28"/>
              </w:rPr>
              <w:t>№ п/п</w:t>
            </w:r>
          </w:p>
        </w:tc>
        <w:tc>
          <w:tcPr>
            <w:tcW w:w="1701" w:type="dxa"/>
            <w:vMerge w:val="restart"/>
            <w:tcBorders>
              <w:top w:val="single" w:sz="4" w:space="0" w:color="auto"/>
              <w:left w:val="nil"/>
              <w:right w:val="single" w:sz="4" w:space="0" w:color="auto"/>
            </w:tcBorders>
            <w:shd w:val="clear" w:color="auto" w:fill="auto"/>
            <w:noWrap/>
          </w:tcPr>
          <w:p w:rsidR="0007526F" w:rsidRPr="00E475B7" w:rsidRDefault="0007526F" w:rsidP="0066282D">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Вид спорта</w:t>
            </w:r>
          </w:p>
        </w:tc>
        <w:tc>
          <w:tcPr>
            <w:tcW w:w="1418" w:type="dxa"/>
            <w:vMerge w:val="restart"/>
            <w:tcBorders>
              <w:top w:val="single" w:sz="4" w:space="0" w:color="auto"/>
              <w:left w:val="nil"/>
              <w:right w:val="single" w:sz="4" w:space="0" w:color="auto"/>
            </w:tcBorders>
            <w:shd w:val="clear" w:color="auto" w:fill="auto"/>
            <w:noWrap/>
          </w:tcPr>
          <w:p w:rsidR="0007526F" w:rsidRPr="00E475B7" w:rsidRDefault="007C7DF3" w:rsidP="0066282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Спортивная дисциплина</w:t>
            </w:r>
          </w:p>
        </w:tc>
        <w:tc>
          <w:tcPr>
            <w:tcW w:w="1701" w:type="dxa"/>
            <w:vMerge w:val="restart"/>
            <w:tcBorders>
              <w:top w:val="single" w:sz="4" w:space="0" w:color="auto"/>
              <w:left w:val="nil"/>
              <w:right w:val="nil"/>
            </w:tcBorders>
            <w:shd w:val="clear" w:color="auto" w:fill="auto"/>
            <w:noWrap/>
          </w:tcPr>
          <w:p w:rsidR="0007526F" w:rsidRPr="00E475B7" w:rsidRDefault="0007526F" w:rsidP="0007526F">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Группа степени функциональных возможностей</w:t>
            </w:r>
          </w:p>
        </w:tc>
        <w:tc>
          <w:tcPr>
            <w:tcW w:w="9780" w:type="dxa"/>
            <w:gridSpan w:val="11"/>
            <w:tcBorders>
              <w:top w:val="single" w:sz="4" w:space="0" w:color="auto"/>
              <w:left w:val="single" w:sz="4" w:space="0" w:color="auto"/>
              <w:bottom w:val="single" w:sz="4" w:space="0" w:color="auto"/>
              <w:right w:val="single" w:sz="4" w:space="0" w:color="auto"/>
            </w:tcBorders>
            <w:shd w:val="clear" w:color="auto" w:fill="auto"/>
            <w:noWrap/>
          </w:tcPr>
          <w:p w:rsidR="0007526F" w:rsidRPr="00E475B7" w:rsidRDefault="0007526F" w:rsidP="0007526F">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rPr>
              <w:t>Этапы спортивной подготовки</w:t>
            </w:r>
          </w:p>
        </w:tc>
      </w:tr>
      <w:tr w:rsidR="00380F58" w:rsidRPr="00E475B7" w:rsidTr="00E475B7">
        <w:trPr>
          <w:trHeight w:val="300"/>
        </w:trPr>
        <w:tc>
          <w:tcPr>
            <w:tcW w:w="709" w:type="dxa"/>
            <w:vMerge/>
            <w:tcBorders>
              <w:top w:val="single" w:sz="4" w:space="0" w:color="auto"/>
              <w:left w:val="single" w:sz="4" w:space="0" w:color="auto"/>
              <w:right w:val="single" w:sz="4" w:space="0" w:color="auto"/>
            </w:tcBorders>
            <w:shd w:val="clear" w:color="auto" w:fill="auto"/>
            <w:noWrap/>
          </w:tcPr>
          <w:p w:rsidR="0007526F" w:rsidRPr="00E475B7" w:rsidRDefault="0007526F" w:rsidP="0007526F">
            <w:pPr>
              <w:spacing w:after="0" w:line="240" w:lineRule="auto"/>
              <w:jc w:val="right"/>
              <w:rPr>
                <w:rFonts w:ascii="Times New Roman" w:eastAsia="Times New Roman" w:hAnsi="Times New Roman" w:cs="Times New Roman"/>
                <w:sz w:val="28"/>
                <w:szCs w:val="28"/>
                <w:lang w:eastAsia="ru-RU"/>
              </w:rPr>
            </w:pPr>
          </w:p>
        </w:tc>
        <w:tc>
          <w:tcPr>
            <w:tcW w:w="1701" w:type="dxa"/>
            <w:vMerge/>
            <w:tcBorders>
              <w:top w:val="single" w:sz="4" w:space="0" w:color="auto"/>
              <w:left w:val="nil"/>
              <w:right w:val="single" w:sz="4" w:space="0" w:color="auto"/>
            </w:tcBorders>
            <w:shd w:val="clear" w:color="auto" w:fill="auto"/>
            <w:noWrap/>
          </w:tcPr>
          <w:p w:rsidR="0007526F" w:rsidRPr="00E475B7" w:rsidRDefault="0007526F" w:rsidP="0007526F">
            <w:pPr>
              <w:spacing w:after="0" w:line="240" w:lineRule="auto"/>
              <w:rPr>
                <w:rFonts w:ascii="Times New Roman" w:eastAsia="Times New Roman" w:hAnsi="Times New Roman" w:cs="Times New Roman"/>
                <w:sz w:val="28"/>
                <w:szCs w:val="28"/>
                <w:lang w:eastAsia="ru-RU"/>
              </w:rPr>
            </w:pPr>
          </w:p>
        </w:tc>
        <w:tc>
          <w:tcPr>
            <w:tcW w:w="1418" w:type="dxa"/>
            <w:vMerge/>
            <w:tcBorders>
              <w:top w:val="single" w:sz="4" w:space="0" w:color="auto"/>
              <w:left w:val="nil"/>
              <w:right w:val="single" w:sz="4" w:space="0" w:color="auto"/>
            </w:tcBorders>
            <w:shd w:val="clear" w:color="auto" w:fill="auto"/>
            <w:noWrap/>
          </w:tcPr>
          <w:p w:rsidR="0007526F" w:rsidRPr="00E475B7" w:rsidRDefault="0007526F" w:rsidP="0007526F">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nil"/>
              <w:right w:val="nil"/>
            </w:tcBorders>
            <w:shd w:val="clear" w:color="auto" w:fill="auto"/>
            <w:noWrap/>
          </w:tcPr>
          <w:p w:rsidR="0007526F" w:rsidRPr="00E475B7" w:rsidRDefault="0007526F" w:rsidP="0007526F">
            <w:pPr>
              <w:pStyle w:val="ConsPlusNormal"/>
              <w:spacing w:line="256" w:lineRule="auto"/>
              <w:jc w:val="center"/>
              <w:rPr>
                <w:rFonts w:ascii="Times New Roman" w:hAnsi="Times New Roman" w:cs="Times New Roman"/>
                <w:sz w:val="28"/>
                <w:szCs w:val="28"/>
                <w:lang w:eastAsia="en-US"/>
              </w:rPr>
            </w:pPr>
          </w:p>
        </w:tc>
        <w:tc>
          <w:tcPr>
            <w:tcW w:w="1134" w:type="dxa"/>
            <w:vMerge w:val="restart"/>
            <w:tcBorders>
              <w:top w:val="single" w:sz="4" w:space="0" w:color="auto"/>
              <w:left w:val="single" w:sz="4" w:space="0" w:color="auto"/>
              <w:right w:val="single" w:sz="4" w:space="0" w:color="auto"/>
            </w:tcBorders>
            <w:shd w:val="clear" w:color="auto" w:fill="auto"/>
            <w:noWrap/>
          </w:tcPr>
          <w:p w:rsidR="0007526F" w:rsidRPr="00E475B7" w:rsidRDefault="0007526F" w:rsidP="0007526F">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rPr>
              <w:t>спортивно-оздоровительный</w:t>
            </w:r>
          </w:p>
        </w:tc>
        <w:tc>
          <w:tcPr>
            <w:tcW w:w="1559" w:type="dxa"/>
            <w:gridSpan w:val="2"/>
            <w:tcBorders>
              <w:top w:val="single" w:sz="4" w:space="0" w:color="auto"/>
              <w:left w:val="nil"/>
              <w:bottom w:val="single" w:sz="4" w:space="0" w:color="auto"/>
              <w:right w:val="single" w:sz="4" w:space="0" w:color="auto"/>
            </w:tcBorders>
            <w:shd w:val="clear" w:color="auto" w:fill="auto"/>
            <w:noWrap/>
          </w:tcPr>
          <w:p w:rsidR="0007526F" w:rsidRPr="00E475B7" w:rsidRDefault="0007526F" w:rsidP="0007526F">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rPr>
              <w:t>начальной подготовки</w:t>
            </w:r>
          </w:p>
        </w:tc>
        <w:tc>
          <w:tcPr>
            <w:tcW w:w="3544" w:type="dxa"/>
            <w:gridSpan w:val="5"/>
            <w:tcBorders>
              <w:top w:val="single" w:sz="4" w:space="0" w:color="auto"/>
              <w:left w:val="nil"/>
              <w:bottom w:val="single" w:sz="4" w:space="0" w:color="auto"/>
              <w:right w:val="single" w:sz="4" w:space="0" w:color="auto"/>
            </w:tcBorders>
            <w:shd w:val="clear" w:color="auto" w:fill="auto"/>
            <w:noWrap/>
          </w:tcPr>
          <w:p w:rsidR="0007526F" w:rsidRPr="00E475B7" w:rsidRDefault="0007526F" w:rsidP="0007526F">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rPr>
              <w:t>тренировочный (спортивной специализации)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07526F" w:rsidRPr="00E475B7" w:rsidRDefault="0007526F" w:rsidP="0007526F">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rPr>
              <w:t>совершенствования спортивного мастерства</w:t>
            </w:r>
          </w:p>
        </w:tc>
        <w:tc>
          <w:tcPr>
            <w:tcW w:w="1275" w:type="dxa"/>
            <w:vMerge w:val="restart"/>
            <w:tcBorders>
              <w:top w:val="single" w:sz="4" w:space="0" w:color="auto"/>
              <w:left w:val="nil"/>
              <w:right w:val="single" w:sz="4" w:space="0" w:color="auto"/>
            </w:tcBorders>
            <w:shd w:val="clear" w:color="auto" w:fill="auto"/>
            <w:noWrap/>
          </w:tcPr>
          <w:p w:rsidR="0007526F" w:rsidRPr="00E475B7" w:rsidRDefault="0007526F" w:rsidP="0007526F">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rPr>
              <w:t>высшего спортивного мастерства</w:t>
            </w:r>
          </w:p>
        </w:tc>
      </w:tr>
      <w:tr w:rsidR="000A15EE" w:rsidRPr="00E475B7" w:rsidTr="00E475B7">
        <w:trPr>
          <w:trHeight w:val="300"/>
        </w:trPr>
        <w:tc>
          <w:tcPr>
            <w:tcW w:w="709" w:type="dxa"/>
            <w:vMerge/>
            <w:tcBorders>
              <w:top w:val="single" w:sz="4" w:space="0" w:color="auto"/>
              <w:left w:val="single" w:sz="4" w:space="0" w:color="auto"/>
              <w:right w:val="single" w:sz="4" w:space="0" w:color="auto"/>
            </w:tcBorders>
            <w:shd w:val="clear" w:color="auto" w:fill="auto"/>
            <w:noWrap/>
          </w:tcPr>
          <w:p w:rsidR="000A15EE" w:rsidRPr="00E475B7" w:rsidRDefault="000A15EE" w:rsidP="000A15EE">
            <w:pPr>
              <w:spacing w:after="0" w:line="240" w:lineRule="auto"/>
              <w:jc w:val="right"/>
              <w:rPr>
                <w:rFonts w:ascii="Times New Roman" w:eastAsia="Times New Roman" w:hAnsi="Times New Roman" w:cs="Times New Roman"/>
                <w:sz w:val="28"/>
                <w:szCs w:val="28"/>
                <w:lang w:eastAsia="ru-RU"/>
              </w:rPr>
            </w:pPr>
          </w:p>
        </w:tc>
        <w:tc>
          <w:tcPr>
            <w:tcW w:w="1701" w:type="dxa"/>
            <w:vMerge/>
            <w:tcBorders>
              <w:top w:val="single" w:sz="4" w:space="0" w:color="auto"/>
              <w:left w:val="nil"/>
              <w:right w:val="single" w:sz="4" w:space="0" w:color="auto"/>
            </w:tcBorders>
            <w:shd w:val="clear" w:color="auto" w:fill="auto"/>
            <w:noWrap/>
          </w:tcPr>
          <w:p w:rsidR="000A15EE" w:rsidRPr="00E475B7" w:rsidRDefault="000A15EE" w:rsidP="000A15EE">
            <w:pPr>
              <w:spacing w:after="0" w:line="240" w:lineRule="auto"/>
              <w:rPr>
                <w:rFonts w:ascii="Times New Roman" w:eastAsia="Times New Roman" w:hAnsi="Times New Roman" w:cs="Times New Roman"/>
                <w:sz w:val="28"/>
                <w:szCs w:val="28"/>
                <w:lang w:eastAsia="ru-RU"/>
              </w:rPr>
            </w:pPr>
          </w:p>
        </w:tc>
        <w:tc>
          <w:tcPr>
            <w:tcW w:w="1418" w:type="dxa"/>
            <w:vMerge/>
            <w:tcBorders>
              <w:top w:val="single" w:sz="4" w:space="0" w:color="auto"/>
              <w:left w:val="nil"/>
              <w:right w:val="single" w:sz="4" w:space="0" w:color="auto"/>
            </w:tcBorders>
            <w:shd w:val="clear" w:color="auto" w:fill="auto"/>
            <w:noWrap/>
          </w:tcPr>
          <w:p w:rsidR="000A15EE" w:rsidRPr="00E475B7" w:rsidRDefault="000A15EE" w:rsidP="000A15EE">
            <w:pPr>
              <w:spacing w:after="0" w:line="240" w:lineRule="auto"/>
              <w:rPr>
                <w:rFonts w:ascii="Times New Roman" w:eastAsia="Times New Roman" w:hAnsi="Times New Roman" w:cs="Times New Roman"/>
                <w:sz w:val="28"/>
                <w:szCs w:val="28"/>
                <w:lang w:eastAsia="ru-RU"/>
              </w:rPr>
            </w:pPr>
          </w:p>
        </w:tc>
        <w:tc>
          <w:tcPr>
            <w:tcW w:w="1701" w:type="dxa"/>
            <w:vMerge/>
            <w:tcBorders>
              <w:top w:val="single" w:sz="4" w:space="0" w:color="auto"/>
              <w:left w:val="nil"/>
              <w:right w:val="nil"/>
            </w:tcBorders>
            <w:shd w:val="clear" w:color="auto" w:fill="auto"/>
            <w:noWrap/>
          </w:tcPr>
          <w:p w:rsidR="000A15EE" w:rsidRPr="00E475B7" w:rsidRDefault="000A15EE" w:rsidP="000A15EE">
            <w:pPr>
              <w:pStyle w:val="ConsPlusNormal"/>
              <w:spacing w:line="256" w:lineRule="auto"/>
              <w:jc w:val="center"/>
              <w:rPr>
                <w:rFonts w:ascii="Times New Roman" w:hAnsi="Times New Roman" w:cs="Times New Roman"/>
                <w:sz w:val="28"/>
                <w:szCs w:val="28"/>
                <w:lang w:eastAsia="en-US"/>
              </w:rPr>
            </w:pPr>
          </w:p>
        </w:tc>
        <w:tc>
          <w:tcPr>
            <w:tcW w:w="1134" w:type="dxa"/>
            <w:vMerge/>
            <w:tcBorders>
              <w:left w:val="single" w:sz="4" w:space="0" w:color="auto"/>
              <w:right w:val="single" w:sz="4" w:space="0" w:color="auto"/>
            </w:tcBorders>
            <w:shd w:val="clear" w:color="auto" w:fill="auto"/>
            <w:noWrap/>
          </w:tcPr>
          <w:p w:rsidR="000A15EE" w:rsidRPr="00E475B7" w:rsidRDefault="000A15EE" w:rsidP="000A15EE">
            <w:pPr>
              <w:pStyle w:val="ConsPlusNormal"/>
              <w:spacing w:line="256" w:lineRule="auto"/>
              <w:jc w:val="center"/>
              <w:rPr>
                <w:rFonts w:ascii="Times New Roman" w:hAnsi="Times New Roman" w:cs="Times New Roman"/>
                <w:sz w:val="28"/>
                <w:szCs w:val="28"/>
                <w:lang w:eastAsia="en-US"/>
              </w:rPr>
            </w:pPr>
          </w:p>
        </w:tc>
        <w:tc>
          <w:tcPr>
            <w:tcW w:w="708" w:type="dxa"/>
            <w:tcBorders>
              <w:top w:val="single" w:sz="4" w:space="0" w:color="auto"/>
              <w:left w:val="nil"/>
              <w:right w:val="single" w:sz="4" w:space="0" w:color="auto"/>
            </w:tcBorders>
            <w:shd w:val="clear" w:color="auto" w:fill="auto"/>
            <w:noWrap/>
          </w:tcPr>
          <w:p w:rsidR="000A15EE" w:rsidRPr="00E475B7" w:rsidRDefault="000A15EE" w:rsidP="000A15EE">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до го</w:t>
            </w:r>
            <w:r>
              <w:rPr>
                <w:rFonts w:ascii="Times New Roman" w:hAnsi="Times New Roman" w:cs="Times New Roman"/>
                <w:sz w:val="28"/>
                <w:szCs w:val="28"/>
                <w:lang w:eastAsia="en-US"/>
              </w:rPr>
              <w:t>-</w:t>
            </w:r>
            <w:r w:rsidRPr="00E475B7">
              <w:rPr>
                <w:rFonts w:ascii="Times New Roman" w:hAnsi="Times New Roman" w:cs="Times New Roman"/>
                <w:sz w:val="28"/>
                <w:szCs w:val="28"/>
                <w:lang w:eastAsia="en-US"/>
              </w:rPr>
              <w:t>да</w:t>
            </w:r>
          </w:p>
        </w:tc>
        <w:tc>
          <w:tcPr>
            <w:tcW w:w="851" w:type="dxa"/>
            <w:tcBorders>
              <w:top w:val="single" w:sz="4" w:space="0" w:color="auto"/>
              <w:left w:val="nil"/>
              <w:right w:val="single" w:sz="4" w:space="0" w:color="auto"/>
            </w:tcBorders>
            <w:shd w:val="clear" w:color="auto" w:fill="auto"/>
            <w:noWrap/>
          </w:tcPr>
          <w:p w:rsidR="000A15EE" w:rsidRPr="00E475B7" w:rsidRDefault="000A15EE" w:rsidP="000A15EE">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w:t>
            </w:r>
            <w:r w:rsidRPr="00E475B7">
              <w:rPr>
                <w:rFonts w:ascii="Times New Roman" w:hAnsi="Times New Roman" w:cs="Times New Roman"/>
                <w:sz w:val="28"/>
                <w:szCs w:val="28"/>
                <w:lang w:eastAsia="en-US"/>
              </w:rPr>
              <w:t>вы</w:t>
            </w:r>
            <w:r>
              <w:rPr>
                <w:rFonts w:ascii="Times New Roman" w:hAnsi="Times New Roman" w:cs="Times New Roman"/>
                <w:sz w:val="28"/>
                <w:szCs w:val="28"/>
                <w:lang w:eastAsia="en-US"/>
              </w:rPr>
              <w:t>-</w:t>
            </w:r>
            <w:r w:rsidRPr="00E475B7">
              <w:rPr>
                <w:rFonts w:ascii="Times New Roman" w:hAnsi="Times New Roman" w:cs="Times New Roman"/>
                <w:sz w:val="28"/>
                <w:szCs w:val="28"/>
                <w:lang w:eastAsia="en-US"/>
              </w:rPr>
              <w:t>ше года</w:t>
            </w:r>
          </w:p>
        </w:tc>
        <w:tc>
          <w:tcPr>
            <w:tcW w:w="709"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1</w:t>
            </w:r>
            <w:r w:rsidR="00172914">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708"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2</w:t>
            </w:r>
            <w:r w:rsidR="00172914">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709"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3</w:t>
            </w:r>
            <w:r w:rsidR="00172914">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709"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4</w:t>
            </w:r>
            <w:r w:rsidR="00172914">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709" w:type="dxa"/>
            <w:tcBorders>
              <w:top w:val="single" w:sz="4" w:space="0" w:color="auto"/>
              <w:left w:val="nil"/>
              <w:right w:val="single" w:sz="4" w:space="0" w:color="auto"/>
            </w:tcBorders>
            <w:shd w:val="clear" w:color="auto" w:fill="auto"/>
            <w:noWrap/>
          </w:tcPr>
          <w:p w:rsidR="000A15EE" w:rsidRPr="00975CC6" w:rsidRDefault="000A15EE" w:rsidP="000A15EE">
            <w:pPr>
              <w:pStyle w:val="ConsPlusNormal"/>
              <w:spacing w:line="256" w:lineRule="auto"/>
              <w:jc w:val="center"/>
              <w:rPr>
                <w:rFonts w:ascii="Times New Roman" w:hAnsi="Times New Roman" w:cs="Times New Roman"/>
                <w:sz w:val="28"/>
                <w:szCs w:val="28"/>
                <w:lang w:eastAsia="en-US"/>
              </w:rPr>
            </w:pPr>
            <w:r w:rsidRPr="00975CC6">
              <w:rPr>
                <w:rFonts w:ascii="Times New Roman" w:hAnsi="Times New Roman" w:cs="Times New Roman"/>
                <w:sz w:val="28"/>
                <w:szCs w:val="28"/>
                <w:lang w:eastAsia="en-US"/>
              </w:rPr>
              <w:t>5</w:t>
            </w:r>
            <w:r w:rsidR="00172914">
              <w:rPr>
                <w:rFonts w:ascii="Times New Roman" w:hAnsi="Times New Roman" w:cs="Times New Roman"/>
                <w:sz w:val="28"/>
                <w:szCs w:val="28"/>
                <w:lang w:eastAsia="en-US"/>
              </w:rPr>
              <w:t>-й</w:t>
            </w:r>
            <w:r w:rsidRPr="00975CC6">
              <w:rPr>
                <w:rFonts w:ascii="Times New Roman" w:hAnsi="Times New Roman" w:cs="Times New Roman"/>
                <w:sz w:val="28"/>
                <w:szCs w:val="28"/>
                <w:lang w:eastAsia="en-US"/>
              </w:rPr>
              <w:t xml:space="preserve"> год</w:t>
            </w:r>
          </w:p>
        </w:tc>
        <w:tc>
          <w:tcPr>
            <w:tcW w:w="1134" w:type="dxa"/>
            <w:tcBorders>
              <w:top w:val="single" w:sz="4" w:space="0" w:color="auto"/>
              <w:left w:val="nil"/>
              <w:right w:val="single" w:sz="4" w:space="0" w:color="auto"/>
            </w:tcBorders>
            <w:shd w:val="clear" w:color="auto" w:fill="auto"/>
            <w:noWrap/>
          </w:tcPr>
          <w:p w:rsidR="000A15EE" w:rsidRPr="00E475B7" w:rsidRDefault="000A15EE" w:rsidP="000A15EE">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до года</w:t>
            </w:r>
          </w:p>
        </w:tc>
        <w:tc>
          <w:tcPr>
            <w:tcW w:w="1134" w:type="dxa"/>
            <w:tcBorders>
              <w:top w:val="single" w:sz="4" w:space="0" w:color="auto"/>
              <w:left w:val="nil"/>
              <w:right w:val="single" w:sz="4" w:space="0" w:color="auto"/>
            </w:tcBorders>
            <w:shd w:val="clear" w:color="auto" w:fill="auto"/>
            <w:noWrap/>
          </w:tcPr>
          <w:p w:rsidR="000A15EE" w:rsidRPr="00E475B7" w:rsidRDefault="000A15EE" w:rsidP="000A15EE">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свыше года</w:t>
            </w:r>
          </w:p>
        </w:tc>
        <w:tc>
          <w:tcPr>
            <w:tcW w:w="1275" w:type="dxa"/>
            <w:vMerge/>
            <w:tcBorders>
              <w:left w:val="nil"/>
              <w:right w:val="single" w:sz="4" w:space="0" w:color="auto"/>
            </w:tcBorders>
            <w:shd w:val="clear" w:color="auto" w:fill="auto"/>
            <w:noWrap/>
          </w:tcPr>
          <w:p w:rsidR="000A15EE" w:rsidRPr="00E475B7" w:rsidRDefault="000A15EE" w:rsidP="000A15EE">
            <w:pPr>
              <w:pStyle w:val="ConsPlusNormal"/>
              <w:spacing w:line="256" w:lineRule="auto"/>
              <w:jc w:val="center"/>
              <w:rPr>
                <w:rFonts w:ascii="Times New Roman" w:hAnsi="Times New Roman" w:cs="Times New Roman"/>
                <w:sz w:val="28"/>
                <w:szCs w:val="28"/>
                <w:lang w:eastAsia="en-US"/>
              </w:rPr>
            </w:pPr>
          </w:p>
        </w:tc>
      </w:tr>
    </w:tbl>
    <w:p w:rsidR="0007526F" w:rsidRPr="001B160B" w:rsidRDefault="0007526F" w:rsidP="00655493">
      <w:pPr>
        <w:pStyle w:val="ConsPlusNonformat"/>
        <w:jc w:val="right"/>
        <w:rPr>
          <w:rFonts w:ascii="Times New Roman" w:hAnsi="Times New Roman" w:cs="Times New Roman"/>
          <w:sz w:val="2"/>
          <w:szCs w:val="2"/>
        </w:rPr>
      </w:pPr>
    </w:p>
    <w:tbl>
      <w:tblPr>
        <w:tblW w:w="15310" w:type="dxa"/>
        <w:tblInd w:w="-147" w:type="dxa"/>
        <w:tblLayout w:type="fixed"/>
        <w:tblLook w:val="04A0" w:firstRow="1" w:lastRow="0" w:firstColumn="1" w:lastColumn="0" w:noHBand="0" w:noVBand="1"/>
      </w:tblPr>
      <w:tblGrid>
        <w:gridCol w:w="709"/>
        <w:gridCol w:w="1701"/>
        <w:gridCol w:w="1418"/>
        <w:gridCol w:w="1701"/>
        <w:gridCol w:w="1134"/>
        <w:gridCol w:w="708"/>
        <w:gridCol w:w="851"/>
        <w:gridCol w:w="709"/>
        <w:gridCol w:w="708"/>
        <w:gridCol w:w="709"/>
        <w:gridCol w:w="709"/>
        <w:gridCol w:w="709"/>
        <w:gridCol w:w="1134"/>
        <w:gridCol w:w="1134"/>
        <w:gridCol w:w="1276"/>
      </w:tblGrid>
      <w:tr w:rsidR="00380F58" w:rsidRPr="00E475B7" w:rsidTr="00E475B7">
        <w:trPr>
          <w:trHeight w:val="30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w:t>
            </w:r>
          </w:p>
        </w:tc>
        <w:tc>
          <w:tcPr>
            <w:tcW w:w="1701"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172914">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2</w:t>
            </w:r>
          </w:p>
        </w:tc>
        <w:tc>
          <w:tcPr>
            <w:tcW w:w="1418"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E475B7">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3</w:t>
            </w:r>
          </w:p>
        </w:tc>
        <w:tc>
          <w:tcPr>
            <w:tcW w:w="1701" w:type="dxa"/>
            <w:tcBorders>
              <w:top w:val="single" w:sz="4" w:space="0" w:color="auto"/>
              <w:left w:val="nil"/>
              <w:bottom w:val="single" w:sz="4" w:space="0" w:color="auto"/>
              <w:right w:val="nil"/>
            </w:tcBorders>
            <w:shd w:val="clear" w:color="auto" w:fill="auto"/>
            <w:noWrap/>
          </w:tcPr>
          <w:p w:rsidR="004E4EBC" w:rsidRPr="00E475B7" w:rsidRDefault="004E4EBC" w:rsidP="00F96DE5">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E4EBC" w:rsidRPr="00E475B7" w:rsidRDefault="004E4EBC" w:rsidP="004E4EBC">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5</w:t>
            </w:r>
          </w:p>
        </w:tc>
        <w:tc>
          <w:tcPr>
            <w:tcW w:w="708"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4E4EBC">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6</w:t>
            </w:r>
          </w:p>
        </w:tc>
        <w:tc>
          <w:tcPr>
            <w:tcW w:w="851"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4E4EBC">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7</w:t>
            </w:r>
          </w:p>
        </w:tc>
        <w:tc>
          <w:tcPr>
            <w:tcW w:w="709"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4E4EBC">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8</w:t>
            </w:r>
          </w:p>
        </w:tc>
        <w:tc>
          <w:tcPr>
            <w:tcW w:w="708"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4E4EBC">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9</w:t>
            </w:r>
          </w:p>
        </w:tc>
        <w:tc>
          <w:tcPr>
            <w:tcW w:w="709"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4E4EBC">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10</w:t>
            </w:r>
          </w:p>
        </w:tc>
        <w:tc>
          <w:tcPr>
            <w:tcW w:w="709"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4E4EBC">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11</w:t>
            </w:r>
          </w:p>
        </w:tc>
        <w:tc>
          <w:tcPr>
            <w:tcW w:w="709"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4E4EBC">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12</w:t>
            </w:r>
          </w:p>
        </w:tc>
        <w:tc>
          <w:tcPr>
            <w:tcW w:w="1134"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4E4EBC">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13</w:t>
            </w:r>
          </w:p>
        </w:tc>
        <w:tc>
          <w:tcPr>
            <w:tcW w:w="1134"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4E4EBC">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14</w:t>
            </w:r>
          </w:p>
        </w:tc>
        <w:tc>
          <w:tcPr>
            <w:tcW w:w="1276"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4E4EBC">
            <w:pPr>
              <w:pStyle w:val="ConsPlusNormal"/>
              <w:spacing w:line="256" w:lineRule="auto"/>
              <w:jc w:val="center"/>
              <w:rPr>
                <w:rFonts w:ascii="Times New Roman" w:hAnsi="Times New Roman" w:cs="Times New Roman"/>
                <w:sz w:val="28"/>
                <w:szCs w:val="28"/>
                <w:lang w:eastAsia="en-US"/>
              </w:rPr>
            </w:pPr>
            <w:r w:rsidRPr="00E475B7">
              <w:rPr>
                <w:rFonts w:ascii="Times New Roman" w:hAnsi="Times New Roman" w:cs="Times New Roman"/>
                <w:sz w:val="28"/>
                <w:szCs w:val="28"/>
                <w:lang w:eastAsia="en-US"/>
              </w:rPr>
              <w:t>15</w:t>
            </w:r>
          </w:p>
        </w:tc>
      </w:tr>
      <w:tr w:rsidR="00380F58" w:rsidRPr="00E475B7" w:rsidTr="00E475B7">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w:t>
            </w:r>
            <w:r w:rsidR="00E475B7">
              <w:rPr>
                <w:rFonts w:ascii="Times New Roman" w:eastAsia="Times New Roman" w:hAnsi="Times New Roman" w:cs="Times New Roman"/>
                <w:sz w:val="28"/>
                <w:szCs w:val="28"/>
                <w:lang w:eastAsia="ru-RU"/>
              </w:rPr>
              <w:t>.</w:t>
            </w:r>
          </w:p>
        </w:tc>
        <w:tc>
          <w:tcPr>
            <w:tcW w:w="1701"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лиц с интеллектуальными нарушениями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Академическая гребля</w:t>
            </w:r>
          </w:p>
        </w:tc>
        <w:tc>
          <w:tcPr>
            <w:tcW w:w="1701" w:type="dxa"/>
            <w:tcBorders>
              <w:top w:val="single" w:sz="4" w:space="0" w:color="auto"/>
              <w:left w:val="nil"/>
              <w:bottom w:val="single" w:sz="4" w:space="0" w:color="auto"/>
              <w:right w:val="nil"/>
            </w:tcBorders>
            <w:shd w:val="clear" w:color="auto" w:fill="auto"/>
            <w:noWrap/>
            <w:hideMark/>
          </w:tcPr>
          <w:p w:rsidR="004E4EBC" w:rsidRPr="00E475B7" w:rsidRDefault="00C07339" w:rsidP="00F96DE5">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2</w:t>
            </w:r>
            <w:r w:rsidR="00E475B7">
              <w:rPr>
                <w:rFonts w:ascii="Times New Roman" w:eastAsia="Times New Roman" w:hAnsi="Times New Roman" w:cs="Times New Roman"/>
                <w:sz w:val="28"/>
                <w:szCs w:val="28"/>
                <w:lang w:eastAsia="ru-RU"/>
              </w:rPr>
              <w:t>.</w:t>
            </w:r>
          </w:p>
        </w:tc>
        <w:tc>
          <w:tcPr>
            <w:tcW w:w="1701"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лиц с интеллектуальными нарушениями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Легкая атлетика</w:t>
            </w:r>
          </w:p>
        </w:tc>
        <w:tc>
          <w:tcPr>
            <w:tcW w:w="1701"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C07339" w:rsidP="00F96DE5">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3</w:t>
            </w:r>
            <w:r w:rsidR="00E475B7">
              <w:rPr>
                <w:rFonts w:ascii="Times New Roman" w:eastAsia="Times New Roman" w:hAnsi="Times New Roman" w:cs="Times New Roman"/>
                <w:sz w:val="28"/>
                <w:szCs w:val="28"/>
                <w:lang w:eastAsia="ru-RU"/>
              </w:rPr>
              <w:t>.</w:t>
            </w:r>
          </w:p>
        </w:tc>
        <w:tc>
          <w:tcPr>
            <w:tcW w:w="1701"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лиц с интеллектуальными нарушениями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Настольный теннис</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4</w:t>
            </w:r>
            <w:r w:rsidR="00E475B7">
              <w:rPr>
                <w:rFonts w:ascii="Times New Roman" w:eastAsia="Times New Roman" w:hAnsi="Times New Roman" w:cs="Times New Roman"/>
                <w:sz w:val="28"/>
                <w:szCs w:val="28"/>
                <w:lang w:eastAsia="ru-RU"/>
              </w:rPr>
              <w:t>.</w:t>
            </w:r>
          </w:p>
        </w:tc>
        <w:tc>
          <w:tcPr>
            <w:tcW w:w="1701" w:type="dxa"/>
            <w:tcBorders>
              <w:top w:val="single" w:sz="4" w:space="0" w:color="auto"/>
              <w:left w:val="nil"/>
              <w:bottom w:val="single" w:sz="4" w:space="0" w:color="auto"/>
              <w:right w:val="single" w:sz="4" w:space="0" w:color="auto"/>
            </w:tcBorders>
            <w:shd w:val="clear" w:color="auto" w:fill="auto"/>
            <w:noWrap/>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лиц с интеллектуальными нарушениями</w:t>
            </w:r>
          </w:p>
        </w:tc>
        <w:tc>
          <w:tcPr>
            <w:tcW w:w="1418" w:type="dxa"/>
            <w:tcBorders>
              <w:top w:val="single" w:sz="4" w:space="0" w:color="auto"/>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pStyle w:val="ConsPlusNormal"/>
              <w:spacing w:line="25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5</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Биатлон</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6</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Биатлон</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7</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Биатлон</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8</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E475B7">
              <w:rPr>
                <w:rFonts w:ascii="Times New Roman" w:eastAsia="Times New Roman" w:hAnsi="Times New Roman" w:cs="Times New Roman"/>
                <w:sz w:val="28"/>
                <w:szCs w:val="28"/>
                <w:lang w:eastAsia="ru-RU"/>
              </w:rPr>
              <w:t>спорт-тандем</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9</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E475B7">
              <w:rPr>
                <w:rFonts w:ascii="Times New Roman" w:eastAsia="Times New Roman" w:hAnsi="Times New Roman" w:cs="Times New Roman"/>
                <w:sz w:val="28"/>
                <w:szCs w:val="28"/>
                <w:lang w:eastAsia="ru-RU"/>
              </w:rPr>
              <w:t>спорт-тандем</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10</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E475B7">
              <w:rPr>
                <w:rFonts w:ascii="Times New Roman" w:eastAsia="Times New Roman" w:hAnsi="Times New Roman" w:cs="Times New Roman"/>
                <w:sz w:val="28"/>
                <w:szCs w:val="28"/>
                <w:lang w:eastAsia="ru-RU"/>
              </w:rPr>
              <w:t>спорт-тандем</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11</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Голбол</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12</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Голбол</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13</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Голбол</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14</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66282D"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Горнолыжный</w:t>
            </w:r>
            <w:r w:rsidR="004E4EBC" w:rsidRPr="00E475B7">
              <w:rPr>
                <w:rFonts w:ascii="Times New Roman" w:eastAsia="Times New Roman" w:hAnsi="Times New Roman" w:cs="Times New Roman"/>
                <w:sz w:val="28"/>
                <w:szCs w:val="28"/>
                <w:lang w:eastAsia="ru-RU"/>
              </w:rPr>
              <w:t xml:space="preserve"> спорт</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15</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66282D"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Горнолыжный</w:t>
            </w:r>
            <w:r w:rsidR="004E4EBC" w:rsidRPr="00E475B7">
              <w:rPr>
                <w:rFonts w:ascii="Times New Roman" w:eastAsia="Times New Roman" w:hAnsi="Times New Roman" w:cs="Times New Roman"/>
                <w:sz w:val="28"/>
                <w:szCs w:val="28"/>
                <w:lang w:eastAsia="ru-RU"/>
              </w:rPr>
              <w:t xml:space="preserve"> спорт</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16</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66282D"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Горнолыжный</w:t>
            </w:r>
            <w:r w:rsidR="004E4EBC" w:rsidRPr="00E475B7">
              <w:rPr>
                <w:rFonts w:ascii="Times New Roman" w:eastAsia="Times New Roman" w:hAnsi="Times New Roman" w:cs="Times New Roman"/>
                <w:sz w:val="28"/>
                <w:szCs w:val="28"/>
                <w:lang w:eastAsia="ru-RU"/>
              </w:rPr>
              <w:t xml:space="preserve"> спорт</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17</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Дзюдо</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18</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Дзюдо</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7</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19</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Дзюдо</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20</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21</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22</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23</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24</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25</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26</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27</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28</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слепых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29</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66282D"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Академическая гребля</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30</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66282D"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Академическая гребля</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31</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Академическая гребля</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32</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Баскетбол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33</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Баскетбол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34</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Баскетбол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35</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Биатлон</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36</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Биатлон</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37</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Биатлон</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288"/>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38</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Бочча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288"/>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39</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Бочча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288"/>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40</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Бочча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41</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E475B7">
              <w:rPr>
                <w:rFonts w:ascii="Times New Roman" w:eastAsia="Times New Roman" w:hAnsi="Times New Roman" w:cs="Times New Roman"/>
                <w:sz w:val="28"/>
                <w:szCs w:val="28"/>
                <w:lang w:eastAsia="ru-RU"/>
              </w:rPr>
              <w:t>спорт-трек</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42</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E475B7">
              <w:rPr>
                <w:rFonts w:ascii="Times New Roman" w:eastAsia="Times New Roman" w:hAnsi="Times New Roman" w:cs="Times New Roman"/>
                <w:sz w:val="28"/>
                <w:szCs w:val="28"/>
                <w:lang w:eastAsia="ru-RU"/>
              </w:rPr>
              <w:t>спорт-трек</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43</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E475B7">
              <w:rPr>
                <w:rFonts w:ascii="Times New Roman" w:eastAsia="Times New Roman" w:hAnsi="Times New Roman" w:cs="Times New Roman"/>
                <w:sz w:val="28"/>
                <w:szCs w:val="28"/>
                <w:lang w:eastAsia="ru-RU"/>
              </w:rPr>
              <w:t>спорт-трек</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44</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E475B7">
              <w:rPr>
                <w:rFonts w:ascii="Times New Roman" w:eastAsia="Times New Roman" w:hAnsi="Times New Roman" w:cs="Times New Roman"/>
                <w:sz w:val="28"/>
                <w:szCs w:val="28"/>
                <w:lang w:eastAsia="ru-RU"/>
              </w:rPr>
              <w:t>спорт-шоссе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45</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E475B7">
              <w:rPr>
                <w:rFonts w:ascii="Times New Roman" w:eastAsia="Times New Roman" w:hAnsi="Times New Roman" w:cs="Times New Roman"/>
                <w:sz w:val="28"/>
                <w:szCs w:val="28"/>
                <w:lang w:eastAsia="ru-RU"/>
              </w:rPr>
              <w:t>спорт-шоссе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46</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E475B7">
              <w:rPr>
                <w:rFonts w:ascii="Times New Roman" w:eastAsia="Times New Roman" w:hAnsi="Times New Roman" w:cs="Times New Roman"/>
                <w:sz w:val="28"/>
                <w:szCs w:val="28"/>
                <w:lang w:eastAsia="ru-RU"/>
              </w:rPr>
              <w:t>спорт-шоссе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47</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Волейбол сидя</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48</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Волейбол сидя</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49</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Волейбол сидя</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50</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Горнолыжный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51</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Горнолыжный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52</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Горнолыжный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53</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Керлинг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54</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Керлинг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55</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Керлинг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56</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Конный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57</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Конный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58</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Конный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59</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60</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61</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62</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63</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64</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65</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Настольный теннис</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66</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Настольный теннис</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67</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Настольный теннис</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68</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Парусный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69</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Парусный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70</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Парусный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71</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343826"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Пауэрлифтинг</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72</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343826"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Пауэрлифтинг</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73</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343826"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Пауэрлифтинг</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74</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75</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76</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77</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Пулевая стрельба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78</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Пулевая стрельба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79</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Пулевая стрельба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80</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Регби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81</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Регби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82</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Регби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83</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Стрельба из лука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84</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Стрельба из лука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85</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Стрельба из лука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86</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Теннис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87</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Теннис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88</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Теннис на колясках</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89</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Фехтование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90</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Фехтование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91</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Фехтование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92</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Хоккей</w:t>
            </w:r>
            <w:r w:rsidR="00172914">
              <w:rPr>
                <w:rFonts w:ascii="Times New Roman" w:eastAsia="Times New Roman" w:hAnsi="Times New Roman" w:cs="Times New Roman"/>
                <w:sz w:val="28"/>
                <w:szCs w:val="28"/>
                <w:lang w:eastAsia="ru-RU"/>
              </w:rPr>
              <w:t>-</w:t>
            </w:r>
            <w:r w:rsidRPr="00E475B7">
              <w:rPr>
                <w:rFonts w:ascii="Times New Roman" w:eastAsia="Times New Roman" w:hAnsi="Times New Roman" w:cs="Times New Roman"/>
                <w:sz w:val="28"/>
                <w:szCs w:val="28"/>
                <w:lang w:eastAsia="ru-RU"/>
              </w:rPr>
              <w:t>следж</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93</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Хоккей</w:t>
            </w:r>
            <w:r w:rsidR="00172914">
              <w:rPr>
                <w:rFonts w:ascii="Times New Roman" w:eastAsia="Times New Roman" w:hAnsi="Times New Roman" w:cs="Times New Roman"/>
                <w:sz w:val="28"/>
                <w:szCs w:val="28"/>
                <w:lang w:eastAsia="ru-RU"/>
              </w:rPr>
              <w:t>-</w:t>
            </w:r>
            <w:r w:rsidRPr="00E475B7">
              <w:rPr>
                <w:rFonts w:ascii="Times New Roman" w:eastAsia="Times New Roman" w:hAnsi="Times New Roman" w:cs="Times New Roman"/>
                <w:sz w:val="28"/>
                <w:szCs w:val="28"/>
                <w:lang w:eastAsia="ru-RU"/>
              </w:rPr>
              <w:t>следж</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94</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Спорт лиц с </w:t>
            </w:r>
            <w:r w:rsidR="00C93913" w:rsidRPr="00E475B7">
              <w:rPr>
                <w:rFonts w:ascii="Times New Roman" w:eastAsia="Times New Roman" w:hAnsi="Times New Roman" w:cs="Times New Roman"/>
                <w:sz w:val="28"/>
                <w:szCs w:val="28"/>
                <w:lang w:eastAsia="ru-RU"/>
              </w:rPr>
              <w:t>поражением</w:t>
            </w:r>
            <w:r w:rsidRPr="00E475B7">
              <w:rPr>
                <w:rFonts w:ascii="Times New Roman" w:eastAsia="Times New Roman" w:hAnsi="Times New Roman" w:cs="Times New Roman"/>
                <w:sz w:val="28"/>
                <w:szCs w:val="28"/>
                <w:lang w:eastAsia="ru-RU"/>
              </w:rPr>
              <w:t xml:space="preserve"> ОДА</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Хоккей</w:t>
            </w:r>
            <w:r w:rsidR="00172914">
              <w:rPr>
                <w:rFonts w:ascii="Times New Roman" w:eastAsia="Times New Roman" w:hAnsi="Times New Roman" w:cs="Times New Roman"/>
                <w:sz w:val="28"/>
                <w:szCs w:val="28"/>
                <w:lang w:eastAsia="ru-RU"/>
              </w:rPr>
              <w:t>-</w:t>
            </w:r>
            <w:r w:rsidRPr="00E475B7">
              <w:rPr>
                <w:rFonts w:ascii="Times New Roman" w:eastAsia="Times New Roman" w:hAnsi="Times New Roman" w:cs="Times New Roman"/>
                <w:sz w:val="28"/>
                <w:szCs w:val="28"/>
                <w:lang w:eastAsia="ru-RU"/>
              </w:rPr>
              <w:t>следж</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F96DE5">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I</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95</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Бадминтон</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96</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Баскетбол</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97</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Боулинг</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98</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Вело</w:t>
            </w:r>
            <w:r w:rsidR="00172914">
              <w:rPr>
                <w:rFonts w:ascii="Times New Roman" w:eastAsia="Times New Roman" w:hAnsi="Times New Roman" w:cs="Times New Roman"/>
                <w:sz w:val="28"/>
                <w:szCs w:val="28"/>
                <w:lang w:eastAsia="ru-RU"/>
              </w:rPr>
              <w:t>-</w:t>
            </w:r>
            <w:r w:rsidRPr="00E475B7">
              <w:rPr>
                <w:rFonts w:ascii="Times New Roman" w:eastAsia="Times New Roman" w:hAnsi="Times New Roman" w:cs="Times New Roman"/>
                <w:sz w:val="28"/>
                <w:szCs w:val="28"/>
                <w:lang w:eastAsia="ru-RU"/>
              </w:rPr>
              <w:t>спорт-шоссе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99</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Водное поло</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15</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100</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Волейбол</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25</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101</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Волейбол пляжный</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25</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102</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Вольная борьба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103</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Гандбол</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104</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Горнолыжный спорт</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9</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105</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 xml:space="preserve">Греко-римская </w:t>
            </w:r>
            <w:r w:rsidR="00C93913" w:rsidRPr="00E475B7">
              <w:rPr>
                <w:rFonts w:ascii="Times New Roman" w:eastAsia="Times New Roman" w:hAnsi="Times New Roman" w:cs="Times New Roman"/>
                <w:sz w:val="28"/>
                <w:szCs w:val="28"/>
                <w:lang w:eastAsia="ru-RU"/>
              </w:rPr>
              <w:t>борьба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106</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Дзюдо</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107</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Каратэ</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16</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108</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К</w:t>
            </w:r>
            <w:r w:rsidR="00172914">
              <w:rPr>
                <w:rFonts w:ascii="Times New Roman" w:eastAsia="Times New Roman" w:hAnsi="Times New Roman" w:cs="Times New Roman"/>
                <w:sz w:val="28"/>
                <w:szCs w:val="28"/>
                <w:lang w:eastAsia="ru-RU"/>
              </w:rPr>
              <w:t>е</w:t>
            </w:r>
            <w:r w:rsidRPr="00E475B7">
              <w:rPr>
                <w:rFonts w:ascii="Times New Roman" w:eastAsia="Times New Roman" w:hAnsi="Times New Roman" w:cs="Times New Roman"/>
                <w:sz w:val="28"/>
                <w:szCs w:val="28"/>
                <w:lang w:eastAsia="ru-RU"/>
              </w:rPr>
              <w:t>рлинг</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7</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7</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109</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Легкая атлетика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110</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Лыжные гонки</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111</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Настольный теннис</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16</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112</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Плавание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113</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Пулевая стрельба</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114</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Сноуборд</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5</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3</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115</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Спортивное ориентирование</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9</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116</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Теннис</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8</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2</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117</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Тхэквондо</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16</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16</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13</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11</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10</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r>
      <w:tr w:rsidR="00380F58"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118</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Футбол</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14</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14</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14</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4</w:t>
            </w:r>
          </w:p>
        </w:tc>
      </w:tr>
      <w:tr w:rsidR="004E4EBC" w:rsidRPr="00E475B7" w:rsidTr="00E475B7">
        <w:trPr>
          <w:trHeight w:val="300"/>
        </w:trPr>
        <w:tc>
          <w:tcPr>
            <w:tcW w:w="709" w:type="dxa"/>
            <w:tcBorders>
              <w:top w:val="nil"/>
              <w:left w:val="single" w:sz="4" w:space="0" w:color="auto"/>
              <w:bottom w:val="single" w:sz="4" w:space="0" w:color="auto"/>
              <w:right w:val="single" w:sz="4" w:space="0" w:color="auto"/>
            </w:tcBorders>
            <w:shd w:val="clear" w:color="auto" w:fill="auto"/>
            <w:noWrap/>
            <w:hideMark/>
          </w:tcPr>
          <w:p w:rsidR="004E4EBC" w:rsidRPr="00E475B7" w:rsidRDefault="004E4EBC" w:rsidP="00236651">
            <w:pPr>
              <w:spacing w:after="0" w:line="240" w:lineRule="auto"/>
              <w:jc w:val="center"/>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119</w:t>
            </w:r>
            <w:r w:rsidR="00E475B7">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4E4EBC" w:rsidP="00172914">
            <w:pPr>
              <w:spacing w:after="0" w:line="240" w:lineRule="auto"/>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Спорт глухих</w:t>
            </w:r>
          </w:p>
        </w:tc>
        <w:tc>
          <w:tcPr>
            <w:tcW w:w="1418" w:type="dxa"/>
            <w:tcBorders>
              <w:top w:val="nil"/>
              <w:left w:val="nil"/>
              <w:bottom w:val="single" w:sz="4" w:space="0" w:color="auto"/>
              <w:right w:val="single" w:sz="4" w:space="0" w:color="auto"/>
            </w:tcBorders>
            <w:shd w:val="clear" w:color="auto" w:fill="auto"/>
            <w:noWrap/>
            <w:hideMark/>
          </w:tcPr>
          <w:p w:rsidR="004E4EBC" w:rsidRPr="00E475B7" w:rsidRDefault="004E4EBC" w:rsidP="00E475B7">
            <w:pPr>
              <w:spacing w:after="0" w:line="240" w:lineRule="auto"/>
              <w:jc w:val="both"/>
              <w:rPr>
                <w:rFonts w:ascii="Times New Roman" w:eastAsia="Times New Roman" w:hAnsi="Times New Roman" w:cs="Times New Roman"/>
                <w:sz w:val="28"/>
                <w:szCs w:val="28"/>
                <w:lang w:eastAsia="ru-RU"/>
              </w:rPr>
            </w:pPr>
            <w:r w:rsidRPr="00E475B7">
              <w:rPr>
                <w:rFonts w:ascii="Times New Roman" w:eastAsia="Times New Roman" w:hAnsi="Times New Roman" w:cs="Times New Roman"/>
                <w:sz w:val="28"/>
                <w:szCs w:val="28"/>
                <w:lang w:eastAsia="ru-RU"/>
              </w:rPr>
              <w:t>Хоккей</w:t>
            </w:r>
          </w:p>
        </w:tc>
        <w:tc>
          <w:tcPr>
            <w:tcW w:w="1701" w:type="dxa"/>
            <w:tcBorders>
              <w:top w:val="nil"/>
              <w:left w:val="nil"/>
              <w:bottom w:val="single" w:sz="4" w:space="0" w:color="auto"/>
              <w:right w:val="single" w:sz="4" w:space="0" w:color="auto"/>
            </w:tcBorders>
            <w:shd w:val="clear" w:color="auto" w:fill="auto"/>
            <w:noWrap/>
            <w:hideMark/>
          </w:tcPr>
          <w:p w:rsidR="004E4EBC" w:rsidRPr="00E475B7" w:rsidRDefault="00C07339" w:rsidP="00F96D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18</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18</w:t>
            </w:r>
          </w:p>
        </w:tc>
        <w:tc>
          <w:tcPr>
            <w:tcW w:w="851"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16</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15</w:t>
            </w:r>
          </w:p>
        </w:tc>
        <w:tc>
          <w:tcPr>
            <w:tcW w:w="708"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14</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13</w:t>
            </w:r>
          </w:p>
        </w:tc>
        <w:tc>
          <w:tcPr>
            <w:tcW w:w="709"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13</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1134"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12</w:t>
            </w:r>
          </w:p>
        </w:tc>
        <w:tc>
          <w:tcPr>
            <w:tcW w:w="1276" w:type="dxa"/>
            <w:tcBorders>
              <w:top w:val="nil"/>
              <w:left w:val="nil"/>
              <w:bottom w:val="single" w:sz="4" w:space="0" w:color="auto"/>
              <w:right w:val="single" w:sz="4" w:space="0" w:color="auto"/>
            </w:tcBorders>
            <w:shd w:val="clear" w:color="auto" w:fill="auto"/>
            <w:noWrap/>
            <w:hideMark/>
          </w:tcPr>
          <w:p w:rsidR="004E4EBC" w:rsidRPr="00E475B7" w:rsidRDefault="004E4EBC" w:rsidP="004E4EBC">
            <w:pPr>
              <w:jc w:val="center"/>
              <w:rPr>
                <w:rFonts w:ascii="Times New Roman" w:hAnsi="Times New Roman" w:cs="Times New Roman"/>
                <w:sz w:val="28"/>
                <w:szCs w:val="28"/>
              </w:rPr>
            </w:pPr>
            <w:r w:rsidRPr="00E475B7">
              <w:rPr>
                <w:rFonts w:ascii="Times New Roman" w:hAnsi="Times New Roman" w:cs="Times New Roman"/>
                <w:sz w:val="28"/>
                <w:szCs w:val="28"/>
              </w:rPr>
              <w:t>11</w:t>
            </w:r>
          </w:p>
        </w:tc>
      </w:tr>
    </w:tbl>
    <w:p w:rsidR="00191136" w:rsidRPr="001B160B" w:rsidRDefault="00191136" w:rsidP="00191136">
      <w:pPr>
        <w:spacing w:after="0"/>
        <w:rPr>
          <w:rFonts w:ascii="Times New Roman" w:hAnsi="Times New Roman" w:cs="Times New Roman"/>
          <w:sz w:val="28"/>
          <w:szCs w:val="28"/>
        </w:rPr>
      </w:pPr>
    </w:p>
    <w:p w:rsidR="00655493" w:rsidRPr="001B160B" w:rsidRDefault="00655493" w:rsidP="00191136">
      <w:pPr>
        <w:spacing w:after="0"/>
        <w:rPr>
          <w:rFonts w:ascii="Times New Roman" w:hAnsi="Times New Roman" w:cs="Times New Roman"/>
          <w:sz w:val="28"/>
          <w:szCs w:val="28"/>
        </w:rPr>
      </w:pPr>
    </w:p>
    <w:p w:rsidR="00191136" w:rsidRPr="001B160B" w:rsidRDefault="00191136" w:rsidP="00191136">
      <w:pPr>
        <w:spacing w:after="0"/>
        <w:rPr>
          <w:rFonts w:ascii="Times New Roman" w:hAnsi="Times New Roman" w:cs="Times New Roman"/>
          <w:sz w:val="28"/>
          <w:szCs w:val="28"/>
        </w:rPr>
        <w:sectPr w:rsidR="00191136" w:rsidRPr="001B160B" w:rsidSect="00236651">
          <w:pgSz w:w="16838" w:h="11905" w:orient="landscape"/>
          <w:pgMar w:top="993" w:right="1134" w:bottom="426" w:left="1134" w:header="426" w:footer="0" w:gutter="0"/>
          <w:cols w:space="720"/>
        </w:sectPr>
      </w:pPr>
    </w:p>
    <w:p w:rsidR="00982ED6" w:rsidRPr="001B160B" w:rsidRDefault="00982ED6" w:rsidP="00F96DE5">
      <w:pPr>
        <w:pStyle w:val="ConsPlusNormal"/>
        <w:ind w:right="-144"/>
        <w:jc w:val="right"/>
        <w:outlineLvl w:val="2"/>
        <w:rPr>
          <w:rFonts w:ascii="Times New Roman" w:hAnsi="Times New Roman" w:cs="Times New Roman"/>
          <w:sz w:val="28"/>
          <w:szCs w:val="28"/>
        </w:rPr>
      </w:pPr>
      <w:r w:rsidRPr="001B160B">
        <w:rPr>
          <w:rFonts w:ascii="Times New Roman" w:hAnsi="Times New Roman" w:cs="Times New Roman"/>
          <w:sz w:val="28"/>
          <w:szCs w:val="28"/>
        </w:rPr>
        <w:t xml:space="preserve">Таблица </w:t>
      </w:r>
      <w:r w:rsidR="00655493" w:rsidRPr="001B160B">
        <w:rPr>
          <w:rFonts w:ascii="Times New Roman" w:hAnsi="Times New Roman" w:cs="Times New Roman"/>
          <w:sz w:val="28"/>
          <w:szCs w:val="28"/>
        </w:rPr>
        <w:t>7</w:t>
      </w:r>
    </w:p>
    <w:p w:rsidR="00982ED6" w:rsidRPr="001B160B" w:rsidRDefault="00982ED6" w:rsidP="00982ED6">
      <w:pPr>
        <w:pStyle w:val="ConsPlusNormal"/>
        <w:jc w:val="both"/>
        <w:rPr>
          <w:rFonts w:ascii="Times New Roman" w:hAnsi="Times New Roman" w:cs="Times New Roman"/>
          <w:sz w:val="28"/>
          <w:szCs w:val="28"/>
        </w:rPr>
      </w:pPr>
    </w:p>
    <w:p w:rsidR="00F96DE5" w:rsidRDefault="00F96DE5" w:rsidP="00982ED6">
      <w:pPr>
        <w:pStyle w:val="ConsPlusNormal"/>
        <w:jc w:val="center"/>
        <w:rPr>
          <w:rFonts w:ascii="Times New Roman" w:hAnsi="Times New Roman" w:cs="Times New Roman"/>
          <w:sz w:val="28"/>
          <w:szCs w:val="28"/>
        </w:rPr>
      </w:pPr>
      <w:r>
        <w:rPr>
          <w:rFonts w:ascii="Times New Roman" w:hAnsi="Times New Roman" w:cs="Times New Roman"/>
          <w:sz w:val="28"/>
          <w:szCs w:val="28"/>
        </w:rPr>
        <w:t>Н</w:t>
      </w:r>
      <w:r w:rsidRPr="001B160B">
        <w:rPr>
          <w:rFonts w:ascii="Times New Roman" w:hAnsi="Times New Roman" w:cs="Times New Roman"/>
          <w:sz w:val="28"/>
          <w:szCs w:val="28"/>
        </w:rPr>
        <w:t>ормативы оплаты труда тренеров-преподавателей (в том числе старших)</w:t>
      </w:r>
    </w:p>
    <w:p w:rsidR="00172914" w:rsidRDefault="00F96DE5" w:rsidP="00982ED6">
      <w:pPr>
        <w:pStyle w:val="ConsPlusNormal"/>
        <w:jc w:val="center"/>
        <w:rPr>
          <w:rFonts w:ascii="Times New Roman" w:hAnsi="Times New Roman" w:cs="Times New Roman"/>
          <w:sz w:val="28"/>
          <w:szCs w:val="28"/>
        </w:rPr>
      </w:pPr>
      <w:r w:rsidRPr="001B160B">
        <w:rPr>
          <w:rFonts w:ascii="Times New Roman" w:hAnsi="Times New Roman" w:cs="Times New Roman"/>
          <w:sz w:val="28"/>
          <w:szCs w:val="28"/>
        </w:rPr>
        <w:t xml:space="preserve">за подготовку высококвалифицированных спортсменов согласно занятому месту </w:t>
      </w:r>
    </w:p>
    <w:p w:rsidR="00982ED6" w:rsidRPr="001B160B" w:rsidRDefault="00F96DE5" w:rsidP="00982ED6">
      <w:pPr>
        <w:pStyle w:val="ConsPlusNormal"/>
        <w:jc w:val="center"/>
        <w:rPr>
          <w:rFonts w:ascii="Times New Roman" w:hAnsi="Times New Roman" w:cs="Times New Roman"/>
          <w:sz w:val="28"/>
          <w:szCs w:val="28"/>
        </w:rPr>
      </w:pPr>
      <w:r w:rsidRPr="001B160B">
        <w:rPr>
          <w:rFonts w:ascii="Times New Roman" w:hAnsi="Times New Roman" w:cs="Times New Roman"/>
          <w:sz w:val="28"/>
          <w:szCs w:val="28"/>
        </w:rPr>
        <w:t>на соревнованиях за одного занимающегося</w:t>
      </w:r>
    </w:p>
    <w:p w:rsidR="00982ED6" w:rsidRPr="001B160B" w:rsidRDefault="00982ED6" w:rsidP="00982ED6">
      <w:pPr>
        <w:pStyle w:val="ConsPlusNormal"/>
        <w:jc w:val="both"/>
        <w:rPr>
          <w:rFonts w:ascii="Times New Roman" w:hAnsi="Times New Roman" w:cs="Times New Roman"/>
          <w:sz w:val="28"/>
          <w:szCs w:val="28"/>
        </w:rPr>
      </w:pPr>
    </w:p>
    <w:p w:rsidR="00982ED6" w:rsidRPr="001B160B" w:rsidRDefault="00982ED6" w:rsidP="00AE368F">
      <w:pPr>
        <w:pStyle w:val="ConsPlusNonformat"/>
        <w:ind w:right="-2"/>
        <w:jc w:val="right"/>
        <w:rPr>
          <w:rFonts w:ascii="Times New Roman" w:hAnsi="Times New Roman" w:cs="Times New Roman"/>
          <w:sz w:val="28"/>
          <w:szCs w:val="28"/>
        </w:rPr>
      </w:pPr>
      <w:r w:rsidRPr="001B160B">
        <w:rPr>
          <w:rFonts w:ascii="Times New Roman" w:hAnsi="Times New Roman" w:cs="Times New Roman"/>
          <w:sz w:val="28"/>
          <w:szCs w:val="28"/>
        </w:rPr>
        <w:t>(процентов)</w:t>
      </w:r>
    </w:p>
    <w:tbl>
      <w:tblPr>
        <w:tblW w:w="102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134"/>
        <w:gridCol w:w="1340"/>
        <w:gridCol w:w="1800"/>
        <w:gridCol w:w="1440"/>
        <w:gridCol w:w="1587"/>
      </w:tblGrid>
      <w:tr w:rsidR="00380F58" w:rsidRPr="00F96DE5" w:rsidTr="00975CC6">
        <w:tc>
          <w:tcPr>
            <w:tcW w:w="2977" w:type="dxa"/>
            <w:vMerge w:val="restart"/>
            <w:tcBorders>
              <w:bottom w:val="nil"/>
            </w:tcBorders>
          </w:tcPr>
          <w:p w:rsidR="006952DF" w:rsidRPr="00F96DE5" w:rsidRDefault="006952DF" w:rsidP="00975CC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Уровень соревнований</w:t>
            </w:r>
          </w:p>
        </w:tc>
        <w:tc>
          <w:tcPr>
            <w:tcW w:w="1134" w:type="dxa"/>
            <w:vMerge w:val="restart"/>
            <w:tcBorders>
              <w:bottom w:val="nil"/>
            </w:tcBorders>
          </w:tcPr>
          <w:p w:rsidR="006952DF" w:rsidRPr="00F96DE5" w:rsidRDefault="006952DF" w:rsidP="00975CC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Занятое место</w:t>
            </w:r>
          </w:p>
        </w:tc>
        <w:tc>
          <w:tcPr>
            <w:tcW w:w="6167" w:type="dxa"/>
            <w:gridSpan w:val="4"/>
          </w:tcPr>
          <w:p w:rsidR="006952DF" w:rsidRPr="00F96DE5" w:rsidRDefault="006952DF" w:rsidP="0086201C">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Нормативы оплаты труда</w:t>
            </w:r>
          </w:p>
        </w:tc>
      </w:tr>
      <w:tr w:rsidR="00380F58" w:rsidRPr="00F96DE5" w:rsidTr="00975CC6">
        <w:tc>
          <w:tcPr>
            <w:tcW w:w="2977" w:type="dxa"/>
            <w:vMerge/>
            <w:tcBorders>
              <w:bottom w:val="nil"/>
            </w:tcBorders>
          </w:tcPr>
          <w:p w:rsidR="006952DF" w:rsidRPr="00F96DE5" w:rsidRDefault="006952DF" w:rsidP="0086201C">
            <w:pPr>
              <w:rPr>
                <w:rFonts w:ascii="Times New Roman" w:hAnsi="Times New Roman" w:cs="Times New Roman"/>
                <w:sz w:val="28"/>
                <w:szCs w:val="28"/>
              </w:rPr>
            </w:pPr>
          </w:p>
        </w:tc>
        <w:tc>
          <w:tcPr>
            <w:tcW w:w="1134" w:type="dxa"/>
            <w:vMerge/>
            <w:tcBorders>
              <w:bottom w:val="nil"/>
            </w:tcBorders>
          </w:tcPr>
          <w:p w:rsidR="006952DF" w:rsidRPr="00F96DE5" w:rsidRDefault="006952DF" w:rsidP="0086201C">
            <w:pPr>
              <w:rPr>
                <w:rFonts w:ascii="Times New Roman" w:hAnsi="Times New Roman" w:cs="Times New Roman"/>
                <w:sz w:val="28"/>
                <w:szCs w:val="28"/>
              </w:rPr>
            </w:pPr>
          </w:p>
        </w:tc>
        <w:tc>
          <w:tcPr>
            <w:tcW w:w="3140" w:type="dxa"/>
            <w:gridSpan w:val="2"/>
            <w:tcBorders>
              <w:bottom w:val="single" w:sz="4" w:space="0" w:color="auto"/>
            </w:tcBorders>
          </w:tcPr>
          <w:p w:rsidR="006952DF" w:rsidRPr="00F96DE5" w:rsidRDefault="006952DF" w:rsidP="0086201C">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олимпийские виды спорта, олимпийские дисциплины</w:t>
            </w:r>
          </w:p>
        </w:tc>
        <w:tc>
          <w:tcPr>
            <w:tcW w:w="3027" w:type="dxa"/>
            <w:gridSpan w:val="2"/>
            <w:tcBorders>
              <w:bottom w:val="single" w:sz="4" w:space="0" w:color="auto"/>
            </w:tcBorders>
          </w:tcPr>
          <w:p w:rsidR="006952DF" w:rsidRPr="00F96DE5" w:rsidRDefault="006952DF" w:rsidP="0086201C">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неолимпийские виды спорта, неолимпийские дисциплины</w:t>
            </w:r>
          </w:p>
        </w:tc>
      </w:tr>
      <w:tr w:rsidR="006952DF" w:rsidRPr="00F96DE5" w:rsidTr="00975CC6">
        <w:tc>
          <w:tcPr>
            <w:tcW w:w="2977" w:type="dxa"/>
            <w:vMerge/>
            <w:tcBorders>
              <w:bottom w:val="nil"/>
            </w:tcBorders>
          </w:tcPr>
          <w:p w:rsidR="006952DF" w:rsidRPr="00F96DE5" w:rsidRDefault="006952DF" w:rsidP="0086201C">
            <w:pPr>
              <w:rPr>
                <w:rFonts w:ascii="Times New Roman" w:hAnsi="Times New Roman" w:cs="Times New Roman"/>
                <w:sz w:val="28"/>
                <w:szCs w:val="28"/>
              </w:rPr>
            </w:pPr>
          </w:p>
        </w:tc>
        <w:tc>
          <w:tcPr>
            <w:tcW w:w="1134" w:type="dxa"/>
            <w:vMerge/>
            <w:tcBorders>
              <w:bottom w:val="nil"/>
            </w:tcBorders>
          </w:tcPr>
          <w:p w:rsidR="006952DF" w:rsidRPr="00F96DE5" w:rsidRDefault="006952DF" w:rsidP="0086201C">
            <w:pPr>
              <w:rPr>
                <w:rFonts w:ascii="Times New Roman" w:hAnsi="Times New Roman" w:cs="Times New Roman"/>
                <w:sz w:val="28"/>
                <w:szCs w:val="28"/>
              </w:rPr>
            </w:pPr>
          </w:p>
        </w:tc>
        <w:tc>
          <w:tcPr>
            <w:tcW w:w="1340" w:type="dxa"/>
            <w:tcBorders>
              <w:bottom w:val="nil"/>
            </w:tcBorders>
          </w:tcPr>
          <w:p w:rsidR="006952DF" w:rsidRPr="00F96DE5" w:rsidRDefault="006952DF" w:rsidP="00975CC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личные</w:t>
            </w:r>
          </w:p>
        </w:tc>
        <w:tc>
          <w:tcPr>
            <w:tcW w:w="1800" w:type="dxa"/>
            <w:tcBorders>
              <w:bottom w:val="nil"/>
            </w:tcBorders>
          </w:tcPr>
          <w:p w:rsidR="006952DF" w:rsidRPr="00F96DE5" w:rsidRDefault="006952DF" w:rsidP="00975CC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командные</w:t>
            </w:r>
          </w:p>
        </w:tc>
        <w:tc>
          <w:tcPr>
            <w:tcW w:w="1440" w:type="dxa"/>
            <w:tcBorders>
              <w:bottom w:val="nil"/>
            </w:tcBorders>
          </w:tcPr>
          <w:p w:rsidR="006952DF" w:rsidRPr="00F96DE5" w:rsidRDefault="006952DF" w:rsidP="00975CC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личные</w:t>
            </w:r>
          </w:p>
        </w:tc>
        <w:tc>
          <w:tcPr>
            <w:tcW w:w="1587" w:type="dxa"/>
            <w:tcBorders>
              <w:bottom w:val="nil"/>
            </w:tcBorders>
          </w:tcPr>
          <w:p w:rsidR="006952DF" w:rsidRPr="00F96DE5" w:rsidRDefault="006952DF" w:rsidP="00975CC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командные</w:t>
            </w:r>
          </w:p>
        </w:tc>
      </w:tr>
    </w:tbl>
    <w:p w:rsidR="006952DF" w:rsidRPr="001B160B" w:rsidRDefault="006952DF" w:rsidP="0033744D">
      <w:pPr>
        <w:pStyle w:val="ConsPlusNonformat"/>
        <w:jc w:val="right"/>
        <w:rPr>
          <w:rFonts w:ascii="Times New Roman" w:hAnsi="Times New Roman" w:cs="Times New Roman"/>
          <w:sz w:val="2"/>
          <w:szCs w:val="2"/>
        </w:rPr>
      </w:pPr>
    </w:p>
    <w:tbl>
      <w:tblPr>
        <w:tblW w:w="102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134"/>
        <w:gridCol w:w="1340"/>
        <w:gridCol w:w="1800"/>
        <w:gridCol w:w="1440"/>
        <w:gridCol w:w="1587"/>
      </w:tblGrid>
      <w:tr w:rsidR="00380F58" w:rsidRPr="00F96DE5" w:rsidTr="00343826">
        <w:trPr>
          <w:tblHeader/>
        </w:trPr>
        <w:tc>
          <w:tcPr>
            <w:tcW w:w="2977" w:type="dxa"/>
          </w:tcPr>
          <w:p w:rsidR="00982ED6" w:rsidRPr="00F96DE5" w:rsidRDefault="00982ED6" w:rsidP="00C93913">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134" w:type="dxa"/>
          </w:tcPr>
          <w:p w:rsidR="00982ED6" w:rsidRPr="00F96DE5" w:rsidRDefault="00982ED6" w:rsidP="00C93913">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C93913">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800" w:type="dxa"/>
          </w:tcPr>
          <w:p w:rsidR="00982ED6" w:rsidRPr="00F96DE5" w:rsidRDefault="00982ED6" w:rsidP="00C93913">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w:t>
            </w:r>
          </w:p>
        </w:tc>
        <w:tc>
          <w:tcPr>
            <w:tcW w:w="1440" w:type="dxa"/>
          </w:tcPr>
          <w:p w:rsidR="00982ED6" w:rsidRPr="00F96DE5" w:rsidRDefault="00982ED6" w:rsidP="00C93913">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w:t>
            </w:r>
          </w:p>
        </w:tc>
        <w:tc>
          <w:tcPr>
            <w:tcW w:w="1587" w:type="dxa"/>
          </w:tcPr>
          <w:p w:rsidR="00982ED6" w:rsidRPr="00F96DE5" w:rsidRDefault="00982ED6" w:rsidP="00C93913">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w:t>
            </w:r>
          </w:p>
        </w:tc>
      </w:tr>
      <w:tr w:rsidR="00380F58" w:rsidRPr="00F96DE5" w:rsidTr="00343826">
        <w:tc>
          <w:tcPr>
            <w:tcW w:w="2977" w:type="dxa"/>
            <w:vMerge w:val="restart"/>
          </w:tcPr>
          <w:p w:rsidR="00982ED6" w:rsidRPr="00F96DE5" w:rsidRDefault="00982ED6" w:rsidP="00982ED6">
            <w:pPr>
              <w:pStyle w:val="ConsPlusNormal"/>
              <w:rPr>
                <w:rFonts w:ascii="Times New Roman" w:hAnsi="Times New Roman" w:cs="Times New Roman"/>
                <w:sz w:val="28"/>
                <w:szCs w:val="28"/>
              </w:rPr>
            </w:pPr>
            <w:r w:rsidRPr="00F96DE5">
              <w:rPr>
                <w:rFonts w:ascii="Times New Roman" w:hAnsi="Times New Roman" w:cs="Times New Roman"/>
                <w:sz w:val="28"/>
                <w:szCs w:val="28"/>
              </w:rPr>
              <w:t>Олимпийские игры</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500,0</w:t>
            </w:r>
          </w:p>
        </w:tc>
        <w:tc>
          <w:tcPr>
            <w:tcW w:w="1440"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375,0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375,0</w:t>
            </w:r>
          </w:p>
        </w:tc>
        <w:tc>
          <w:tcPr>
            <w:tcW w:w="1440"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250,0</w:t>
            </w:r>
          </w:p>
        </w:tc>
        <w:tc>
          <w:tcPr>
            <w:tcW w:w="1440"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380F58" w:rsidRPr="00F96DE5" w:rsidTr="00F96DE5">
        <w:trPr>
          <w:trHeight w:val="279"/>
        </w:trPr>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200,0</w:t>
            </w:r>
          </w:p>
        </w:tc>
        <w:tc>
          <w:tcPr>
            <w:tcW w:w="1440"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188,0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188,0</w:t>
            </w:r>
          </w:p>
        </w:tc>
        <w:tc>
          <w:tcPr>
            <w:tcW w:w="1440"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125,0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125,0</w:t>
            </w:r>
          </w:p>
        </w:tc>
        <w:tc>
          <w:tcPr>
            <w:tcW w:w="1440"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участие</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63,0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63,0</w:t>
            </w:r>
          </w:p>
        </w:tc>
        <w:tc>
          <w:tcPr>
            <w:tcW w:w="1440"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982ED6" w:rsidRPr="00F96DE5" w:rsidRDefault="00172914" w:rsidP="0017291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380F58" w:rsidRPr="00F96DE5" w:rsidTr="00343826">
        <w:tc>
          <w:tcPr>
            <w:tcW w:w="2977" w:type="dxa"/>
            <w:vMerge w:val="restart"/>
          </w:tcPr>
          <w:p w:rsidR="00982ED6" w:rsidRPr="00F96DE5" w:rsidRDefault="00982ED6" w:rsidP="00982ED6">
            <w:pPr>
              <w:pStyle w:val="ConsPlusNormal"/>
              <w:rPr>
                <w:rFonts w:ascii="Times New Roman" w:hAnsi="Times New Roman" w:cs="Times New Roman"/>
                <w:sz w:val="28"/>
                <w:szCs w:val="28"/>
              </w:rPr>
            </w:pPr>
            <w:r w:rsidRPr="00F96DE5">
              <w:rPr>
                <w:rFonts w:ascii="Times New Roman" w:hAnsi="Times New Roman" w:cs="Times New Roman"/>
                <w:sz w:val="28"/>
                <w:szCs w:val="28"/>
              </w:rPr>
              <w:t>Чемпионат мира</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37,5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47,5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32,5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45,0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27,5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w:t>
            </w:r>
          </w:p>
        </w:tc>
      </w:tr>
      <w:tr w:rsidR="00380F58" w:rsidRPr="00F96DE5" w:rsidTr="00343826">
        <w:tc>
          <w:tcPr>
            <w:tcW w:w="2977" w:type="dxa"/>
            <w:vMerge w:val="restart"/>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Кубок мира, чемпионат Европы</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45,0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32,5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37,5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27,5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 xml:space="preserve">7 </w:t>
            </w:r>
            <w:r w:rsidR="00F96DE5">
              <w:rPr>
                <w:rFonts w:ascii="Times New Roman" w:hAnsi="Times New Roman" w:cs="Times New Roman"/>
                <w:sz w:val="28"/>
                <w:szCs w:val="28"/>
              </w:rPr>
              <w:t>–</w:t>
            </w:r>
            <w:r w:rsidRPr="00F96DE5">
              <w:rPr>
                <w:rFonts w:ascii="Times New Roman" w:hAnsi="Times New Roman" w:cs="Times New Roman"/>
                <w:sz w:val="28"/>
                <w:szCs w:val="28"/>
              </w:rPr>
              <w:t xml:space="preserve"> 12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w:t>
            </w:r>
          </w:p>
        </w:tc>
      </w:tr>
      <w:tr w:rsidR="00380F58" w:rsidRPr="00F96DE5" w:rsidTr="00343826">
        <w:tc>
          <w:tcPr>
            <w:tcW w:w="2977" w:type="dxa"/>
            <w:vMerge w:val="restart"/>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Официальные международные соревнования среди мужчин и женщин</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17,5</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17,5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8,8</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8,8</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w:t>
            </w:r>
          </w:p>
        </w:tc>
      </w:tr>
      <w:tr w:rsidR="00380F58" w:rsidRPr="00F96DE5" w:rsidTr="00343826">
        <w:tc>
          <w:tcPr>
            <w:tcW w:w="2977" w:type="dxa"/>
            <w:vMerge w:val="restart"/>
          </w:tcPr>
          <w:p w:rsidR="00982ED6" w:rsidRPr="00F96DE5" w:rsidRDefault="00982ED6" w:rsidP="00982ED6">
            <w:pPr>
              <w:pStyle w:val="ConsPlusNormal"/>
              <w:rPr>
                <w:rFonts w:ascii="Times New Roman" w:hAnsi="Times New Roman" w:cs="Times New Roman"/>
                <w:sz w:val="28"/>
                <w:szCs w:val="28"/>
              </w:rPr>
            </w:pPr>
            <w:r w:rsidRPr="00F96DE5">
              <w:rPr>
                <w:rFonts w:ascii="Times New Roman" w:hAnsi="Times New Roman" w:cs="Times New Roman"/>
                <w:sz w:val="28"/>
                <w:szCs w:val="28"/>
              </w:rPr>
              <w:t>Кубок Европы</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37,5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27,5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 xml:space="preserve">5 </w:t>
            </w:r>
            <w:r w:rsidR="00F96DE5">
              <w:rPr>
                <w:rFonts w:ascii="Times New Roman" w:hAnsi="Times New Roman" w:cs="Times New Roman"/>
                <w:sz w:val="28"/>
                <w:szCs w:val="28"/>
              </w:rPr>
              <w:t>–</w:t>
            </w:r>
            <w:r w:rsidRPr="00F96DE5">
              <w:rPr>
                <w:rFonts w:ascii="Times New Roman" w:hAnsi="Times New Roman" w:cs="Times New Roman"/>
                <w:sz w:val="28"/>
                <w:szCs w:val="28"/>
              </w:rPr>
              <w:t xml:space="preserve"> 10</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11,3</w:t>
            </w:r>
          </w:p>
        </w:tc>
      </w:tr>
      <w:tr w:rsidR="00380F58" w:rsidRPr="00F96DE5" w:rsidTr="00343826">
        <w:tc>
          <w:tcPr>
            <w:tcW w:w="2977" w:type="dxa"/>
            <w:vMerge w:val="restart"/>
          </w:tcPr>
          <w:p w:rsidR="00982ED6" w:rsidRPr="00F96DE5" w:rsidRDefault="00982ED6" w:rsidP="00982ED6">
            <w:pPr>
              <w:pStyle w:val="ConsPlusNormal"/>
              <w:rPr>
                <w:rFonts w:ascii="Times New Roman" w:hAnsi="Times New Roman" w:cs="Times New Roman"/>
                <w:sz w:val="28"/>
                <w:szCs w:val="28"/>
              </w:rPr>
            </w:pPr>
            <w:r w:rsidRPr="00F96DE5">
              <w:rPr>
                <w:rFonts w:ascii="Times New Roman" w:hAnsi="Times New Roman" w:cs="Times New Roman"/>
                <w:sz w:val="28"/>
                <w:szCs w:val="28"/>
              </w:rPr>
              <w:t>Всемирная универсиада</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27,5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17,5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 xml:space="preserve">4 </w:t>
            </w:r>
            <w:r w:rsidR="00F96DE5">
              <w:rPr>
                <w:rFonts w:ascii="Times New Roman" w:hAnsi="Times New Roman" w:cs="Times New Roman"/>
                <w:sz w:val="28"/>
                <w:szCs w:val="28"/>
              </w:rPr>
              <w:t>–</w:t>
            </w:r>
            <w:r w:rsidRPr="00F96DE5">
              <w:rPr>
                <w:rFonts w:ascii="Times New Roman" w:hAnsi="Times New Roman" w:cs="Times New Roman"/>
                <w:sz w:val="28"/>
                <w:szCs w:val="28"/>
              </w:rPr>
              <w:t xml:space="preserve"> 6</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r>
      <w:tr w:rsidR="00380F58" w:rsidRPr="00F96DE5" w:rsidTr="00343826">
        <w:tc>
          <w:tcPr>
            <w:tcW w:w="2977" w:type="dxa"/>
            <w:vMerge w:val="restart"/>
          </w:tcPr>
          <w:p w:rsidR="00982ED6" w:rsidRPr="00F96DE5" w:rsidRDefault="00982ED6" w:rsidP="00982ED6">
            <w:pPr>
              <w:pStyle w:val="ConsPlusNormal"/>
              <w:rPr>
                <w:rFonts w:ascii="Times New Roman" w:hAnsi="Times New Roman" w:cs="Times New Roman"/>
                <w:sz w:val="28"/>
                <w:szCs w:val="28"/>
              </w:rPr>
            </w:pPr>
            <w:r w:rsidRPr="00F96DE5">
              <w:rPr>
                <w:rFonts w:ascii="Times New Roman" w:hAnsi="Times New Roman" w:cs="Times New Roman"/>
                <w:sz w:val="28"/>
                <w:szCs w:val="28"/>
              </w:rPr>
              <w:t>Чемпионат России</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17,5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8,8</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12,5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27,5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6,3</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w:t>
            </w:r>
          </w:p>
        </w:tc>
      </w:tr>
      <w:tr w:rsidR="00380F58" w:rsidRPr="00F96DE5" w:rsidTr="00343826">
        <w:tc>
          <w:tcPr>
            <w:tcW w:w="2977" w:type="dxa"/>
            <w:vMerge w:val="restart"/>
          </w:tcPr>
          <w:p w:rsidR="00982ED6" w:rsidRPr="00F96DE5" w:rsidRDefault="00982ED6" w:rsidP="00982ED6">
            <w:pPr>
              <w:pStyle w:val="ConsPlusNormal"/>
              <w:rPr>
                <w:rFonts w:ascii="Times New Roman" w:hAnsi="Times New Roman" w:cs="Times New Roman"/>
                <w:sz w:val="28"/>
                <w:szCs w:val="28"/>
              </w:rPr>
            </w:pPr>
            <w:r w:rsidRPr="00F96DE5">
              <w:rPr>
                <w:rFonts w:ascii="Times New Roman" w:hAnsi="Times New Roman" w:cs="Times New Roman"/>
                <w:sz w:val="28"/>
                <w:szCs w:val="28"/>
              </w:rPr>
              <w:t>Кубок России</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27,5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12,5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6,3</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8,5</w:t>
            </w:r>
          </w:p>
        </w:tc>
        <w:tc>
          <w:tcPr>
            <w:tcW w:w="1440" w:type="dxa"/>
          </w:tcPr>
          <w:p w:rsidR="00982ED6" w:rsidRPr="00F96DE5" w:rsidRDefault="00E24F9E" w:rsidP="00C93913">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4,3</w:t>
            </w:r>
          </w:p>
        </w:tc>
      </w:tr>
      <w:tr w:rsidR="00380F58" w:rsidRPr="00F96DE5" w:rsidTr="00343826">
        <w:tc>
          <w:tcPr>
            <w:tcW w:w="2977" w:type="dxa"/>
            <w:vMerge w:val="restart"/>
          </w:tcPr>
          <w:p w:rsidR="00982ED6" w:rsidRPr="00F96DE5" w:rsidRDefault="00982ED6" w:rsidP="00982ED6">
            <w:pPr>
              <w:pStyle w:val="ConsPlusNormal"/>
              <w:rPr>
                <w:rFonts w:ascii="Times New Roman" w:hAnsi="Times New Roman" w:cs="Times New Roman"/>
                <w:sz w:val="28"/>
                <w:szCs w:val="28"/>
              </w:rPr>
            </w:pPr>
            <w:r w:rsidRPr="00F96DE5">
              <w:rPr>
                <w:rFonts w:ascii="Times New Roman" w:hAnsi="Times New Roman" w:cs="Times New Roman"/>
                <w:sz w:val="28"/>
                <w:szCs w:val="28"/>
              </w:rPr>
              <w:t>Чемпионат федерального округа</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3,8</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18,0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w:t>
            </w:r>
          </w:p>
        </w:tc>
      </w:tr>
      <w:tr w:rsidR="00380F58" w:rsidRPr="00F96DE5" w:rsidTr="00343826">
        <w:tc>
          <w:tcPr>
            <w:tcW w:w="2977" w:type="dxa"/>
          </w:tcPr>
          <w:p w:rsidR="00982ED6" w:rsidRPr="00F96DE5" w:rsidRDefault="00982ED6" w:rsidP="00982ED6">
            <w:pPr>
              <w:pStyle w:val="ConsPlusNormal"/>
              <w:rPr>
                <w:rFonts w:ascii="Times New Roman" w:hAnsi="Times New Roman" w:cs="Times New Roman"/>
                <w:sz w:val="28"/>
                <w:szCs w:val="28"/>
              </w:rPr>
            </w:pPr>
            <w:r w:rsidRPr="00F96DE5">
              <w:rPr>
                <w:rFonts w:ascii="Times New Roman" w:hAnsi="Times New Roman" w:cs="Times New Roman"/>
                <w:sz w:val="28"/>
                <w:szCs w:val="28"/>
              </w:rPr>
              <w:t>Чемпионат республики</w:t>
            </w:r>
          </w:p>
        </w:tc>
        <w:tc>
          <w:tcPr>
            <w:tcW w:w="1134" w:type="dxa"/>
          </w:tcPr>
          <w:p w:rsidR="00982ED6" w:rsidRPr="00AE368F" w:rsidRDefault="00982ED6" w:rsidP="00982ED6">
            <w:pPr>
              <w:pStyle w:val="ConsPlusNormal"/>
              <w:jc w:val="center"/>
              <w:rPr>
                <w:rFonts w:ascii="Times New Roman" w:hAnsi="Times New Roman" w:cs="Times New Roman"/>
                <w:sz w:val="28"/>
                <w:szCs w:val="28"/>
              </w:rPr>
            </w:pPr>
            <w:r w:rsidRPr="00AE368F">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1,8</w:t>
            </w:r>
          </w:p>
        </w:tc>
      </w:tr>
      <w:tr w:rsidR="00380F58" w:rsidRPr="00F96DE5" w:rsidTr="00343826">
        <w:tc>
          <w:tcPr>
            <w:tcW w:w="2977" w:type="dxa"/>
            <w:vMerge w:val="restart"/>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Первенство России (молодежь, юниоры)</w:t>
            </w:r>
          </w:p>
        </w:tc>
        <w:tc>
          <w:tcPr>
            <w:tcW w:w="1134" w:type="dxa"/>
          </w:tcPr>
          <w:p w:rsidR="00982ED6" w:rsidRPr="00AE368F" w:rsidRDefault="00982ED6" w:rsidP="00982ED6">
            <w:pPr>
              <w:pStyle w:val="ConsPlusNormal"/>
              <w:jc w:val="center"/>
              <w:rPr>
                <w:rFonts w:ascii="Times New Roman" w:hAnsi="Times New Roman" w:cs="Times New Roman"/>
                <w:sz w:val="28"/>
                <w:szCs w:val="28"/>
              </w:rPr>
            </w:pPr>
            <w:r w:rsidRPr="00AE368F">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7,3</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3,7</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6,8</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3,4</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6,3</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3,2</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5,8</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2,9</w:t>
            </w:r>
          </w:p>
        </w:tc>
      </w:tr>
      <w:tr w:rsidR="00380F58" w:rsidRPr="00F96DE5" w:rsidTr="00343826">
        <w:tc>
          <w:tcPr>
            <w:tcW w:w="2977" w:type="dxa"/>
            <w:vMerge w:val="restart"/>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Всероссийская универсиада</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7,3</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3,7</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6,8</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3,4</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6,3</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3,2</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5,8</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2,9</w:t>
            </w:r>
          </w:p>
        </w:tc>
      </w:tr>
      <w:tr w:rsidR="00380F58" w:rsidRPr="00F96DE5" w:rsidTr="00343826">
        <w:tc>
          <w:tcPr>
            <w:tcW w:w="2977" w:type="dxa"/>
            <w:vMerge w:val="restart"/>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Первенство мира, Европы</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27,5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17,5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 xml:space="preserve">4 </w:t>
            </w:r>
            <w:r w:rsidR="00F96DE5">
              <w:rPr>
                <w:rFonts w:ascii="Times New Roman" w:hAnsi="Times New Roman" w:cs="Times New Roman"/>
                <w:sz w:val="28"/>
                <w:szCs w:val="28"/>
              </w:rPr>
              <w:t>–</w:t>
            </w:r>
            <w:r w:rsidRPr="00F96DE5">
              <w:rPr>
                <w:rFonts w:ascii="Times New Roman" w:hAnsi="Times New Roman" w:cs="Times New Roman"/>
                <w:sz w:val="28"/>
                <w:szCs w:val="28"/>
              </w:rPr>
              <w:t xml:space="preserve"> 6</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r>
      <w:tr w:rsidR="00380F58" w:rsidRPr="00F96DE5" w:rsidTr="00343826">
        <w:tc>
          <w:tcPr>
            <w:tcW w:w="2977" w:type="dxa"/>
            <w:vMerge w:val="restart"/>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Всемирные юношеские игры</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27,5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17,5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 xml:space="preserve">4 </w:t>
            </w:r>
            <w:r w:rsidR="00F96DE5">
              <w:rPr>
                <w:rFonts w:ascii="Times New Roman" w:hAnsi="Times New Roman" w:cs="Times New Roman"/>
                <w:sz w:val="28"/>
                <w:szCs w:val="28"/>
              </w:rPr>
              <w:t>–</w:t>
            </w:r>
            <w:r w:rsidRPr="00F96DE5">
              <w:rPr>
                <w:rFonts w:ascii="Times New Roman" w:hAnsi="Times New Roman" w:cs="Times New Roman"/>
                <w:sz w:val="28"/>
                <w:szCs w:val="28"/>
              </w:rPr>
              <w:t xml:space="preserve"> 6</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r>
      <w:tr w:rsidR="00380F58" w:rsidRPr="00F96DE5" w:rsidTr="00343826">
        <w:tc>
          <w:tcPr>
            <w:tcW w:w="2977" w:type="dxa"/>
            <w:vMerge w:val="restart"/>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Европейский юношеский фестиваль</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17,5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17,5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 xml:space="preserve">4 </w:t>
            </w:r>
            <w:r w:rsidR="00F96DE5">
              <w:rPr>
                <w:rFonts w:ascii="Times New Roman" w:hAnsi="Times New Roman" w:cs="Times New Roman"/>
                <w:sz w:val="28"/>
                <w:szCs w:val="28"/>
              </w:rPr>
              <w:t>–</w:t>
            </w:r>
            <w:r w:rsidRPr="00F96DE5">
              <w:rPr>
                <w:rFonts w:ascii="Times New Roman" w:hAnsi="Times New Roman" w:cs="Times New Roman"/>
                <w:sz w:val="28"/>
                <w:szCs w:val="28"/>
              </w:rPr>
              <w:t xml:space="preserve"> 6</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r>
      <w:tr w:rsidR="00380F58" w:rsidRPr="00F96DE5" w:rsidTr="00343826">
        <w:tc>
          <w:tcPr>
            <w:tcW w:w="2977" w:type="dxa"/>
            <w:vMerge w:val="restart"/>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Официальные международные соревнования среди юниоров, старших юношей</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12,5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12,5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17,5</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w:t>
            </w:r>
          </w:p>
        </w:tc>
      </w:tr>
      <w:tr w:rsidR="00380F58" w:rsidRPr="00F96DE5" w:rsidTr="00343826">
        <w:tc>
          <w:tcPr>
            <w:tcW w:w="2977" w:type="dxa"/>
            <w:vMerge w:val="restart"/>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Первенство России (старшие юноши)</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18,0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28,0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14,0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2,7</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w:t>
            </w:r>
          </w:p>
        </w:tc>
      </w:tr>
      <w:tr w:rsidR="00380F58" w:rsidRPr="00F96DE5" w:rsidTr="00343826">
        <w:tc>
          <w:tcPr>
            <w:tcW w:w="2977" w:type="dxa"/>
            <w:vMerge w:val="restart"/>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Финал Спартакиады молодежи России</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37,5</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3,8</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32,5</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27,5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27,5</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3,3</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 xml:space="preserve">4 </w:t>
            </w:r>
            <w:r w:rsidR="00F96DE5">
              <w:rPr>
                <w:rFonts w:ascii="Times New Roman" w:hAnsi="Times New Roman" w:cs="Times New Roman"/>
                <w:sz w:val="28"/>
                <w:szCs w:val="28"/>
              </w:rPr>
              <w:t>–</w:t>
            </w:r>
            <w:r w:rsidRPr="00F96DE5">
              <w:rPr>
                <w:rFonts w:ascii="Times New Roman" w:hAnsi="Times New Roman" w:cs="Times New Roman"/>
                <w:sz w:val="28"/>
                <w:szCs w:val="28"/>
              </w:rPr>
              <w:t xml:space="preserve"> 6</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w:t>
            </w:r>
          </w:p>
        </w:tc>
      </w:tr>
      <w:tr w:rsidR="00380F58" w:rsidRPr="00F96DE5" w:rsidTr="00343826">
        <w:tc>
          <w:tcPr>
            <w:tcW w:w="2977" w:type="dxa"/>
            <w:vMerge w:val="restart"/>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Финал Спартакиады учащихся России</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37,5</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3,8</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27,5</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3,3</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 xml:space="preserve">4 </w:t>
            </w:r>
            <w:r w:rsidR="00F96DE5">
              <w:rPr>
                <w:rFonts w:ascii="Times New Roman" w:hAnsi="Times New Roman" w:cs="Times New Roman"/>
                <w:sz w:val="28"/>
                <w:szCs w:val="28"/>
              </w:rPr>
              <w:t>–</w:t>
            </w:r>
            <w:r w:rsidRPr="00F96DE5">
              <w:rPr>
                <w:rFonts w:ascii="Times New Roman" w:hAnsi="Times New Roman" w:cs="Times New Roman"/>
                <w:sz w:val="28"/>
                <w:szCs w:val="28"/>
              </w:rPr>
              <w:t xml:space="preserve"> 6</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22,5</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18,0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3,0</w:t>
            </w:r>
          </w:p>
        </w:tc>
      </w:tr>
      <w:tr w:rsidR="00380F58" w:rsidRPr="00F96DE5" w:rsidTr="00343826">
        <w:tc>
          <w:tcPr>
            <w:tcW w:w="2977" w:type="dxa"/>
            <w:vMerge w:val="restart"/>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Всероссийские соревнования, включенные в единый календарный план Министерства спорта Российской Федерации</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12,5</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6,8</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1,3</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0,8</w:t>
            </w:r>
          </w:p>
        </w:tc>
      </w:tr>
      <w:tr w:rsidR="00380F58" w:rsidRPr="00F96DE5" w:rsidTr="00343826">
        <w:tc>
          <w:tcPr>
            <w:tcW w:w="2977" w:type="dxa"/>
            <w:vMerge w:val="restart"/>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Первенство Приволжского федерального округа</w:t>
            </w: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20,0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5,8</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10,0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2,9</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17,5</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5,3</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9,0</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2,7</w:t>
            </w:r>
          </w:p>
        </w:tc>
      </w:tr>
      <w:tr w:rsidR="00380F58" w:rsidRPr="00F96DE5" w:rsidTr="00343826">
        <w:tc>
          <w:tcPr>
            <w:tcW w:w="2977" w:type="dxa"/>
            <w:vMerge/>
          </w:tcPr>
          <w:p w:rsidR="00982ED6" w:rsidRPr="00F96DE5" w:rsidRDefault="00982ED6" w:rsidP="00982ED6">
            <w:pPr>
              <w:rPr>
                <w:rFonts w:ascii="Times New Roman" w:hAnsi="Times New Roman" w:cs="Times New Roman"/>
                <w:sz w:val="28"/>
                <w:szCs w:val="28"/>
              </w:rPr>
            </w:pPr>
          </w:p>
        </w:tc>
        <w:tc>
          <w:tcPr>
            <w:tcW w:w="1134"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3</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15,0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4,8</w:t>
            </w:r>
          </w:p>
        </w:tc>
        <w:tc>
          <w:tcPr>
            <w:tcW w:w="14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7,5</w:t>
            </w:r>
          </w:p>
        </w:tc>
        <w:tc>
          <w:tcPr>
            <w:tcW w:w="1587"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2,4</w:t>
            </w:r>
          </w:p>
        </w:tc>
      </w:tr>
      <w:tr w:rsidR="00380F58" w:rsidRPr="00F96DE5" w:rsidTr="00343826">
        <w:tc>
          <w:tcPr>
            <w:tcW w:w="2977" w:type="dxa"/>
          </w:tcPr>
          <w:p w:rsidR="00982ED6" w:rsidRPr="00F96DE5" w:rsidRDefault="00982ED6" w:rsidP="00982ED6">
            <w:pPr>
              <w:pStyle w:val="ConsPlusNormal"/>
              <w:jc w:val="both"/>
              <w:rPr>
                <w:rFonts w:ascii="Times New Roman" w:hAnsi="Times New Roman" w:cs="Times New Roman"/>
                <w:sz w:val="28"/>
                <w:szCs w:val="28"/>
              </w:rPr>
            </w:pPr>
            <w:r w:rsidRPr="00F96DE5">
              <w:rPr>
                <w:rFonts w:ascii="Times New Roman" w:hAnsi="Times New Roman" w:cs="Times New Roman"/>
                <w:sz w:val="28"/>
                <w:szCs w:val="28"/>
              </w:rPr>
              <w:t>Зачисление в государственное училище олимпийского резерва</w:t>
            </w:r>
          </w:p>
        </w:tc>
        <w:tc>
          <w:tcPr>
            <w:tcW w:w="1134" w:type="dxa"/>
          </w:tcPr>
          <w:p w:rsidR="00982ED6" w:rsidRPr="00F96DE5" w:rsidRDefault="00246CE9" w:rsidP="00246CE9">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34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25,0</w:t>
            </w:r>
          </w:p>
        </w:tc>
        <w:tc>
          <w:tcPr>
            <w:tcW w:w="1800" w:type="dxa"/>
          </w:tcPr>
          <w:p w:rsidR="00982ED6" w:rsidRPr="00F96DE5" w:rsidRDefault="00982ED6" w:rsidP="00982ED6">
            <w:pPr>
              <w:pStyle w:val="ConsPlusNormal"/>
              <w:jc w:val="center"/>
              <w:rPr>
                <w:rFonts w:ascii="Times New Roman" w:hAnsi="Times New Roman" w:cs="Times New Roman"/>
                <w:sz w:val="28"/>
                <w:szCs w:val="28"/>
              </w:rPr>
            </w:pPr>
            <w:r w:rsidRPr="00F96DE5">
              <w:rPr>
                <w:rFonts w:ascii="Times New Roman" w:hAnsi="Times New Roman" w:cs="Times New Roman"/>
                <w:sz w:val="28"/>
                <w:szCs w:val="28"/>
              </w:rPr>
              <w:t>5,0</w:t>
            </w:r>
          </w:p>
        </w:tc>
        <w:tc>
          <w:tcPr>
            <w:tcW w:w="1440" w:type="dxa"/>
          </w:tcPr>
          <w:p w:rsidR="00982ED6" w:rsidRPr="00F96DE5" w:rsidRDefault="00246CE9" w:rsidP="00C93913">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982ED6" w:rsidRPr="00F96DE5" w:rsidRDefault="00246CE9" w:rsidP="00C93913">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002D45" w:rsidRDefault="00002D45" w:rsidP="00002D45">
      <w:pPr>
        <w:pStyle w:val="ConsPlusNormal"/>
        <w:ind w:right="-2" w:firstLine="709"/>
        <w:jc w:val="both"/>
        <w:rPr>
          <w:rFonts w:ascii="Times New Roman" w:hAnsi="Times New Roman" w:cs="Times New Roman"/>
          <w:sz w:val="28"/>
          <w:szCs w:val="28"/>
        </w:rPr>
      </w:pPr>
    </w:p>
    <w:p w:rsidR="00EA14C0" w:rsidRPr="001B160B" w:rsidRDefault="00A561EE" w:rsidP="00002D45">
      <w:pPr>
        <w:pStyle w:val="ConsPlusNormal"/>
        <w:ind w:right="-2" w:firstLine="709"/>
        <w:jc w:val="both"/>
        <w:rPr>
          <w:rFonts w:ascii="Times New Roman" w:hAnsi="Times New Roman" w:cs="Times New Roman"/>
          <w:sz w:val="28"/>
          <w:szCs w:val="28"/>
        </w:rPr>
      </w:pPr>
      <w:r w:rsidRPr="00A561EE">
        <w:rPr>
          <w:rFonts w:ascii="Times New Roman" w:hAnsi="Times New Roman" w:cs="Times New Roman"/>
          <w:sz w:val="28"/>
          <w:szCs w:val="28"/>
        </w:rPr>
        <w:t>3</w:t>
      </w:r>
      <w:r w:rsidR="00EA14C0" w:rsidRPr="001B160B">
        <w:rPr>
          <w:rFonts w:ascii="Times New Roman" w:hAnsi="Times New Roman" w:cs="Times New Roman"/>
          <w:sz w:val="28"/>
          <w:szCs w:val="28"/>
        </w:rPr>
        <w:t>. Недельный режим учебно-тренировочной работы является максимальным и устанавливается в зависимости от специфики вида спорта, периода и задач подготовки. Годовой объем учебно-тренировочной работы, предусмотренный указанными режимами работы</w:t>
      </w:r>
      <w:r w:rsidR="00002D45">
        <w:rPr>
          <w:rFonts w:ascii="Times New Roman" w:hAnsi="Times New Roman" w:cs="Times New Roman"/>
          <w:sz w:val="28"/>
          <w:szCs w:val="28"/>
        </w:rPr>
        <w:t>,</w:t>
      </w:r>
      <w:r w:rsidR="00EA14C0" w:rsidRPr="001B160B">
        <w:rPr>
          <w:rFonts w:ascii="Times New Roman" w:hAnsi="Times New Roman" w:cs="Times New Roman"/>
          <w:sz w:val="28"/>
          <w:szCs w:val="28"/>
        </w:rPr>
        <w:t xml:space="preserve"> начиная с учебно-тренировочного этапа подготовки, может быть сокращен не более чем на 25 процентов.</w:t>
      </w:r>
    </w:p>
    <w:p w:rsidR="00EA14C0" w:rsidRPr="001B160B" w:rsidRDefault="00F43971" w:rsidP="00002D45">
      <w:pPr>
        <w:pStyle w:val="ConsPlusNormal"/>
        <w:ind w:right="-2" w:firstLine="709"/>
        <w:jc w:val="both"/>
        <w:rPr>
          <w:rFonts w:ascii="Times New Roman" w:hAnsi="Times New Roman" w:cs="Times New Roman"/>
          <w:sz w:val="28"/>
          <w:szCs w:val="28"/>
        </w:rPr>
      </w:pPr>
      <w:r w:rsidRPr="001B160B">
        <w:rPr>
          <w:rFonts w:ascii="Times New Roman" w:hAnsi="Times New Roman" w:cs="Times New Roman"/>
          <w:sz w:val="28"/>
          <w:szCs w:val="28"/>
        </w:rPr>
        <w:t>4</w:t>
      </w:r>
      <w:r w:rsidR="00EA14C0" w:rsidRPr="001B160B">
        <w:rPr>
          <w:rFonts w:ascii="Times New Roman" w:hAnsi="Times New Roman" w:cs="Times New Roman"/>
          <w:sz w:val="28"/>
          <w:szCs w:val="28"/>
        </w:rPr>
        <w:t xml:space="preserve">. При объединении в одну группу занимающихся по возрасту и спортивной подготовленности разница в уровнях их спортивного мастерства не должна превышать двух разрядов, а их количественный состав на этапе высшего спортивного мастерства не должен превышать 8 человек, спортивного совершенствования </w:t>
      </w:r>
      <w:r w:rsidR="00002D45">
        <w:rPr>
          <w:rFonts w:ascii="Times New Roman" w:hAnsi="Times New Roman" w:cs="Times New Roman"/>
          <w:sz w:val="28"/>
          <w:szCs w:val="28"/>
        </w:rPr>
        <w:t>–</w:t>
      </w:r>
      <w:r w:rsidR="00EA14C0" w:rsidRPr="001B160B">
        <w:rPr>
          <w:rFonts w:ascii="Times New Roman" w:hAnsi="Times New Roman" w:cs="Times New Roman"/>
          <w:sz w:val="28"/>
          <w:szCs w:val="28"/>
        </w:rPr>
        <w:t xml:space="preserve"> 12 человек, учебно-тренировочного </w:t>
      </w:r>
      <w:r w:rsidR="00002D45">
        <w:rPr>
          <w:rFonts w:ascii="Times New Roman" w:hAnsi="Times New Roman" w:cs="Times New Roman"/>
          <w:sz w:val="28"/>
          <w:szCs w:val="28"/>
        </w:rPr>
        <w:t>–</w:t>
      </w:r>
      <w:r w:rsidR="00EA14C0" w:rsidRPr="001B160B">
        <w:rPr>
          <w:rFonts w:ascii="Times New Roman" w:hAnsi="Times New Roman" w:cs="Times New Roman"/>
          <w:sz w:val="28"/>
          <w:szCs w:val="28"/>
        </w:rPr>
        <w:t xml:space="preserve"> 16 человек для занимающихся свыше двух лет и 20 человек </w:t>
      </w:r>
      <w:r w:rsidR="00002D45">
        <w:rPr>
          <w:rFonts w:ascii="Times New Roman" w:hAnsi="Times New Roman" w:cs="Times New Roman"/>
          <w:sz w:val="28"/>
          <w:szCs w:val="28"/>
        </w:rPr>
        <w:t>–</w:t>
      </w:r>
      <w:r w:rsidR="00EA14C0" w:rsidRPr="001B160B">
        <w:rPr>
          <w:rFonts w:ascii="Times New Roman" w:hAnsi="Times New Roman" w:cs="Times New Roman"/>
          <w:sz w:val="28"/>
          <w:szCs w:val="28"/>
        </w:rPr>
        <w:t xml:space="preserve"> для занимающихся менее двух лет с учетом </w:t>
      </w:r>
      <w:r w:rsidR="00002D45">
        <w:rPr>
          <w:rFonts w:ascii="Times New Roman" w:hAnsi="Times New Roman" w:cs="Times New Roman"/>
          <w:sz w:val="28"/>
          <w:szCs w:val="28"/>
        </w:rPr>
        <w:t>п</w:t>
      </w:r>
      <w:r w:rsidR="00EA14C0" w:rsidRPr="001B160B">
        <w:rPr>
          <w:rFonts w:ascii="Times New Roman" w:hAnsi="Times New Roman" w:cs="Times New Roman"/>
          <w:sz w:val="28"/>
          <w:szCs w:val="28"/>
        </w:rPr>
        <w:t>равил техники безопасности на учебно-тренировочных занятиях.</w:t>
      </w:r>
    </w:p>
    <w:p w:rsidR="00EA14C0" w:rsidRPr="001B160B" w:rsidRDefault="00A561EE" w:rsidP="00002D45">
      <w:pPr>
        <w:pStyle w:val="ConsPlusNormal"/>
        <w:ind w:right="-2" w:firstLine="709"/>
        <w:jc w:val="both"/>
        <w:rPr>
          <w:rFonts w:ascii="Times New Roman" w:hAnsi="Times New Roman" w:cs="Times New Roman"/>
          <w:sz w:val="28"/>
          <w:szCs w:val="28"/>
        </w:rPr>
      </w:pPr>
      <w:r w:rsidRPr="00A561EE">
        <w:rPr>
          <w:rFonts w:ascii="Times New Roman" w:hAnsi="Times New Roman" w:cs="Times New Roman"/>
          <w:sz w:val="28"/>
          <w:szCs w:val="28"/>
        </w:rPr>
        <w:t>5</w:t>
      </w:r>
      <w:r w:rsidR="00EA14C0" w:rsidRPr="001B160B">
        <w:rPr>
          <w:rFonts w:ascii="Times New Roman" w:hAnsi="Times New Roman" w:cs="Times New Roman"/>
          <w:sz w:val="28"/>
          <w:szCs w:val="28"/>
        </w:rPr>
        <w:t>. В отдельных видах спорта, кроме основного тренера-преподавателя, могут привлекаться тренеры-преподаватели по смежным видам спорта (акробатике, хореографии и др.) при условии одновременной работы со спортсменами. Оплата их труда не должна превышать половины размера норматива оплаты труда, предусмотренного для основного тренера-преподавателя по спорту.</w:t>
      </w:r>
    </w:p>
    <w:p w:rsidR="00EA14C0" w:rsidRPr="001B160B" w:rsidRDefault="00A561EE" w:rsidP="00002D45">
      <w:pPr>
        <w:pStyle w:val="ConsPlusNormal"/>
        <w:ind w:firstLine="709"/>
        <w:jc w:val="both"/>
        <w:rPr>
          <w:rFonts w:ascii="Times New Roman" w:hAnsi="Times New Roman" w:cs="Times New Roman"/>
          <w:sz w:val="28"/>
          <w:szCs w:val="28"/>
        </w:rPr>
      </w:pPr>
      <w:r w:rsidRPr="00A561EE">
        <w:rPr>
          <w:rFonts w:ascii="Times New Roman" w:hAnsi="Times New Roman" w:cs="Times New Roman"/>
          <w:sz w:val="28"/>
          <w:szCs w:val="28"/>
        </w:rPr>
        <w:t>6</w:t>
      </w:r>
      <w:r w:rsidR="00EA14C0" w:rsidRPr="001B160B">
        <w:rPr>
          <w:rFonts w:ascii="Times New Roman" w:hAnsi="Times New Roman" w:cs="Times New Roman"/>
          <w:sz w:val="28"/>
          <w:szCs w:val="28"/>
        </w:rPr>
        <w:t>. Размер норматива оплаты труда тренеров-преподавателей (</w:t>
      </w:r>
      <w:r w:rsidR="00021F45" w:rsidRPr="001B160B">
        <w:rPr>
          <w:rFonts w:ascii="Times New Roman" w:hAnsi="Times New Roman" w:cs="Times New Roman"/>
          <w:sz w:val="28"/>
          <w:szCs w:val="28"/>
        </w:rPr>
        <w:t xml:space="preserve">в том числе </w:t>
      </w:r>
      <w:r w:rsidR="00EA14C0" w:rsidRPr="001B160B">
        <w:rPr>
          <w:rFonts w:ascii="Times New Roman" w:hAnsi="Times New Roman" w:cs="Times New Roman"/>
          <w:sz w:val="28"/>
          <w:szCs w:val="28"/>
        </w:rPr>
        <w:t>старших) за подготовку высококвалифицированного спортсмена согласно занятому месту на соревнованиях устанавливается на основании выписки из протокола соревнований с момента результата, показанного спортсменом в течение одного календарного года.</w:t>
      </w:r>
    </w:p>
    <w:p w:rsidR="00EA14C0" w:rsidRPr="001B160B" w:rsidRDefault="00A561EE" w:rsidP="00002D45">
      <w:pPr>
        <w:pStyle w:val="ConsPlusNormal"/>
        <w:ind w:firstLine="709"/>
        <w:jc w:val="both"/>
        <w:rPr>
          <w:rFonts w:ascii="Times New Roman" w:hAnsi="Times New Roman" w:cs="Times New Roman"/>
          <w:sz w:val="28"/>
          <w:szCs w:val="28"/>
        </w:rPr>
      </w:pPr>
      <w:r w:rsidRPr="00A561EE">
        <w:rPr>
          <w:rFonts w:ascii="Times New Roman" w:hAnsi="Times New Roman" w:cs="Times New Roman"/>
          <w:sz w:val="28"/>
          <w:szCs w:val="28"/>
        </w:rPr>
        <w:t>7</w:t>
      </w:r>
      <w:r w:rsidR="00EA14C0" w:rsidRPr="001B160B">
        <w:rPr>
          <w:rFonts w:ascii="Times New Roman" w:hAnsi="Times New Roman" w:cs="Times New Roman"/>
          <w:sz w:val="28"/>
          <w:szCs w:val="28"/>
        </w:rPr>
        <w:t xml:space="preserve">. Норматив оплаты труда </w:t>
      </w:r>
      <w:r w:rsidR="00021F45" w:rsidRPr="001B160B">
        <w:rPr>
          <w:rFonts w:ascii="Times New Roman" w:hAnsi="Times New Roman" w:cs="Times New Roman"/>
          <w:sz w:val="28"/>
          <w:szCs w:val="28"/>
        </w:rPr>
        <w:t>тренеров-преподавателей (в том числе старших)</w:t>
      </w:r>
      <w:r w:rsidR="00EA14C0" w:rsidRPr="001B160B">
        <w:rPr>
          <w:rFonts w:ascii="Times New Roman" w:hAnsi="Times New Roman" w:cs="Times New Roman"/>
          <w:sz w:val="28"/>
          <w:szCs w:val="28"/>
        </w:rPr>
        <w:t xml:space="preserve"> за подготовку высококвалифицированного спортсмена согласно занятому месту на соревнованиях устанавливается на один календарный год.</w:t>
      </w:r>
    </w:p>
    <w:p w:rsidR="00EA14C0" w:rsidRPr="001B160B" w:rsidRDefault="00A561EE" w:rsidP="00002D45">
      <w:pPr>
        <w:pStyle w:val="ConsPlusNormal"/>
        <w:ind w:firstLine="709"/>
        <w:jc w:val="both"/>
        <w:rPr>
          <w:rFonts w:ascii="Times New Roman" w:hAnsi="Times New Roman" w:cs="Times New Roman"/>
          <w:sz w:val="28"/>
          <w:szCs w:val="28"/>
        </w:rPr>
      </w:pPr>
      <w:r w:rsidRPr="00A561EE">
        <w:rPr>
          <w:rFonts w:ascii="Times New Roman" w:hAnsi="Times New Roman" w:cs="Times New Roman"/>
          <w:sz w:val="28"/>
          <w:szCs w:val="28"/>
        </w:rPr>
        <w:t>8</w:t>
      </w:r>
      <w:r w:rsidR="00EA14C0" w:rsidRPr="001B160B">
        <w:rPr>
          <w:rFonts w:ascii="Times New Roman" w:hAnsi="Times New Roman" w:cs="Times New Roman"/>
          <w:sz w:val="28"/>
          <w:szCs w:val="28"/>
        </w:rPr>
        <w:t xml:space="preserve">. Если по истечении срока действия норматива оплаты труда за подготовку высококвалифицированного спортсмена согласно занятому месту спортсмен не показал иного результата, размер норматива оплаты труда </w:t>
      </w:r>
      <w:r w:rsidR="00021F45" w:rsidRPr="001B160B">
        <w:rPr>
          <w:rFonts w:ascii="Times New Roman" w:hAnsi="Times New Roman" w:cs="Times New Roman"/>
          <w:sz w:val="28"/>
          <w:szCs w:val="28"/>
        </w:rPr>
        <w:t>тренеров-преподавателей (в том числе старших)</w:t>
      </w:r>
      <w:r w:rsidR="00EA14C0" w:rsidRPr="001B160B">
        <w:rPr>
          <w:rFonts w:ascii="Times New Roman" w:hAnsi="Times New Roman" w:cs="Times New Roman"/>
          <w:sz w:val="28"/>
          <w:szCs w:val="28"/>
        </w:rPr>
        <w:t xml:space="preserve"> устанавливается в соответствии</w:t>
      </w:r>
      <w:r w:rsidR="00021F45" w:rsidRPr="001B160B">
        <w:rPr>
          <w:rFonts w:ascii="Times New Roman" w:hAnsi="Times New Roman" w:cs="Times New Roman"/>
          <w:sz w:val="28"/>
          <w:szCs w:val="28"/>
        </w:rPr>
        <w:t xml:space="preserve"> с</w:t>
      </w:r>
      <w:r w:rsidR="00EA14C0" w:rsidRPr="001B160B">
        <w:rPr>
          <w:rFonts w:ascii="Times New Roman" w:hAnsi="Times New Roman" w:cs="Times New Roman"/>
          <w:sz w:val="28"/>
          <w:szCs w:val="28"/>
        </w:rPr>
        <w:t xml:space="preserve"> </w:t>
      </w:r>
      <w:hyperlink w:anchor="P3508" w:history="1">
        <w:r w:rsidR="00EA14C0" w:rsidRPr="001B160B">
          <w:rPr>
            <w:rFonts w:ascii="Times New Roman" w:hAnsi="Times New Roman" w:cs="Times New Roman"/>
            <w:sz w:val="28"/>
            <w:szCs w:val="28"/>
          </w:rPr>
          <w:t>таблиц</w:t>
        </w:r>
        <w:r w:rsidR="00246CE9">
          <w:rPr>
            <w:rFonts w:ascii="Times New Roman" w:hAnsi="Times New Roman" w:cs="Times New Roman"/>
            <w:sz w:val="28"/>
            <w:szCs w:val="28"/>
          </w:rPr>
          <w:t>ами</w:t>
        </w:r>
        <w:r w:rsidR="00EA14C0" w:rsidRPr="001B160B">
          <w:rPr>
            <w:rFonts w:ascii="Times New Roman" w:hAnsi="Times New Roman" w:cs="Times New Roman"/>
            <w:sz w:val="28"/>
            <w:szCs w:val="28"/>
          </w:rPr>
          <w:t xml:space="preserve"> </w:t>
        </w:r>
        <w:r w:rsidR="00655493" w:rsidRPr="001B160B">
          <w:rPr>
            <w:rFonts w:ascii="Times New Roman" w:hAnsi="Times New Roman" w:cs="Times New Roman"/>
            <w:sz w:val="28"/>
            <w:szCs w:val="28"/>
          </w:rPr>
          <w:t>1</w:t>
        </w:r>
      </w:hyperlink>
      <w:r w:rsidR="00655493" w:rsidRPr="001B160B">
        <w:rPr>
          <w:rFonts w:ascii="Times New Roman" w:hAnsi="Times New Roman" w:cs="Times New Roman"/>
          <w:sz w:val="28"/>
          <w:szCs w:val="28"/>
        </w:rPr>
        <w:t xml:space="preserve"> и 4</w:t>
      </w:r>
      <w:r w:rsidR="00EA14C0" w:rsidRPr="001B160B">
        <w:rPr>
          <w:rFonts w:ascii="Times New Roman" w:hAnsi="Times New Roman" w:cs="Times New Roman"/>
          <w:sz w:val="28"/>
          <w:szCs w:val="28"/>
        </w:rPr>
        <w:t>.</w:t>
      </w:r>
    </w:p>
    <w:p w:rsidR="00EA14C0" w:rsidRPr="001B160B" w:rsidRDefault="00A561EE" w:rsidP="00002D45">
      <w:pPr>
        <w:pStyle w:val="ConsPlusNormal"/>
        <w:ind w:firstLine="709"/>
        <w:jc w:val="both"/>
        <w:rPr>
          <w:rFonts w:ascii="Times New Roman" w:hAnsi="Times New Roman" w:cs="Times New Roman"/>
          <w:sz w:val="28"/>
          <w:szCs w:val="28"/>
        </w:rPr>
      </w:pPr>
      <w:r w:rsidRPr="00A561EE">
        <w:rPr>
          <w:rFonts w:ascii="Times New Roman" w:hAnsi="Times New Roman" w:cs="Times New Roman"/>
          <w:sz w:val="28"/>
          <w:szCs w:val="28"/>
        </w:rPr>
        <w:t>9</w:t>
      </w:r>
      <w:r w:rsidR="00EA14C0" w:rsidRPr="001B160B">
        <w:rPr>
          <w:rFonts w:ascii="Times New Roman" w:hAnsi="Times New Roman" w:cs="Times New Roman"/>
          <w:sz w:val="28"/>
          <w:szCs w:val="28"/>
        </w:rPr>
        <w:t xml:space="preserve">. Норматив оплаты труда </w:t>
      </w:r>
      <w:r w:rsidR="00021F45" w:rsidRPr="001B160B">
        <w:rPr>
          <w:rFonts w:ascii="Times New Roman" w:hAnsi="Times New Roman" w:cs="Times New Roman"/>
          <w:sz w:val="28"/>
          <w:szCs w:val="28"/>
        </w:rPr>
        <w:t>тренеров-преподавателей (в том числе старших)</w:t>
      </w:r>
      <w:r w:rsidR="00EA14C0" w:rsidRPr="001B160B">
        <w:rPr>
          <w:rFonts w:ascii="Times New Roman" w:hAnsi="Times New Roman" w:cs="Times New Roman"/>
          <w:sz w:val="28"/>
          <w:szCs w:val="28"/>
        </w:rPr>
        <w:t xml:space="preserve"> за подготовку высококвалифицированного спортсмена согласно занятому месту устанавливается из суммы процентов за один лучший результат в соревнованиях каждого уровня (не более восьми соревнований спортсмена), показанный спортсменом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EA14C0" w:rsidRPr="001B160B" w:rsidRDefault="00A561EE" w:rsidP="00002D45">
      <w:pPr>
        <w:pStyle w:val="ConsPlusNormal"/>
        <w:ind w:firstLine="709"/>
        <w:jc w:val="both"/>
        <w:rPr>
          <w:rFonts w:ascii="Times New Roman" w:hAnsi="Times New Roman" w:cs="Times New Roman"/>
          <w:sz w:val="28"/>
          <w:szCs w:val="28"/>
        </w:rPr>
      </w:pPr>
      <w:r w:rsidRPr="00A561EE">
        <w:rPr>
          <w:rFonts w:ascii="Times New Roman" w:hAnsi="Times New Roman" w:cs="Times New Roman"/>
          <w:sz w:val="28"/>
          <w:szCs w:val="28"/>
        </w:rPr>
        <w:t>10</w:t>
      </w:r>
      <w:r w:rsidR="00EA14C0" w:rsidRPr="001B160B">
        <w:rPr>
          <w:rFonts w:ascii="Times New Roman" w:hAnsi="Times New Roman" w:cs="Times New Roman"/>
          <w:sz w:val="28"/>
          <w:szCs w:val="28"/>
        </w:rPr>
        <w:t>. Для тренеров-преподавателей по смежным видам спорта (акробатика, хореография и т.д.), привлекаемых в отдельных видах спорта (индивидуальных и командных) при подготовке высококвалифицированных спортсменов</w:t>
      </w:r>
      <w:r w:rsidR="00975CC6">
        <w:rPr>
          <w:rFonts w:ascii="Times New Roman" w:hAnsi="Times New Roman" w:cs="Times New Roman"/>
          <w:sz w:val="28"/>
          <w:szCs w:val="28"/>
        </w:rPr>
        <w:t>,</w:t>
      </w:r>
      <w:r w:rsidR="00EA14C0" w:rsidRPr="001B160B">
        <w:rPr>
          <w:rFonts w:ascii="Times New Roman" w:hAnsi="Times New Roman" w:cs="Times New Roman"/>
          <w:sz w:val="28"/>
          <w:szCs w:val="28"/>
        </w:rPr>
        <w:t xml:space="preserve"> устанавливаются нормативы оплаты труда </w:t>
      </w:r>
      <w:r w:rsidR="007D7F9E" w:rsidRPr="001B160B">
        <w:rPr>
          <w:rFonts w:ascii="Times New Roman" w:hAnsi="Times New Roman" w:cs="Times New Roman"/>
          <w:sz w:val="28"/>
          <w:szCs w:val="28"/>
        </w:rPr>
        <w:t>тренеров-преподавателей (в том числе старших)</w:t>
      </w:r>
      <w:r w:rsidR="00EA14C0" w:rsidRPr="001B160B">
        <w:rPr>
          <w:rFonts w:ascii="Times New Roman" w:hAnsi="Times New Roman" w:cs="Times New Roman"/>
          <w:sz w:val="28"/>
          <w:szCs w:val="28"/>
        </w:rPr>
        <w:t xml:space="preserve"> за подготовку высококвалифицированных спортсменов согласно занятому месту на тех же условиях, что и основным </w:t>
      </w:r>
      <w:r w:rsidR="007D7F9E" w:rsidRPr="00975CC6">
        <w:rPr>
          <w:rFonts w:ascii="Times New Roman" w:hAnsi="Times New Roman" w:cs="Times New Roman"/>
          <w:sz w:val="28"/>
          <w:szCs w:val="28"/>
        </w:rPr>
        <w:t>тренер</w:t>
      </w:r>
      <w:r w:rsidR="00975CC6" w:rsidRPr="00975CC6">
        <w:rPr>
          <w:rFonts w:ascii="Times New Roman" w:hAnsi="Times New Roman" w:cs="Times New Roman"/>
          <w:sz w:val="28"/>
          <w:szCs w:val="28"/>
        </w:rPr>
        <w:t>ам</w:t>
      </w:r>
      <w:r w:rsidR="007D7F9E" w:rsidRPr="00975CC6">
        <w:rPr>
          <w:rFonts w:ascii="Times New Roman" w:hAnsi="Times New Roman" w:cs="Times New Roman"/>
          <w:sz w:val="28"/>
          <w:szCs w:val="28"/>
        </w:rPr>
        <w:t>-преподавател</w:t>
      </w:r>
      <w:r w:rsidR="00975CC6" w:rsidRPr="00975CC6">
        <w:rPr>
          <w:rFonts w:ascii="Times New Roman" w:hAnsi="Times New Roman" w:cs="Times New Roman"/>
          <w:sz w:val="28"/>
          <w:szCs w:val="28"/>
        </w:rPr>
        <w:t>ям</w:t>
      </w:r>
      <w:r w:rsidR="007D7F9E" w:rsidRPr="00975CC6">
        <w:rPr>
          <w:rFonts w:ascii="Times New Roman" w:hAnsi="Times New Roman" w:cs="Times New Roman"/>
          <w:sz w:val="28"/>
          <w:szCs w:val="28"/>
        </w:rPr>
        <w:t xml:space="preserve"> (в том числе старши</w:t>
      </w:r>
      <w:r w:rsidR="00975CC6" w:rsidRPr="00975CC6">
        <w:rPr>
          <w:rFonts w:ascii="Times New Roman" w:hAnsi="Times New Roman" w:cs="Times New Roman"/>
          <w:sz w:val="28"/>
          <w:szCs w:val="28"/>
        </w:rPr>
        <w:t>м</w:t>
      </w:r>
      <w:r w:rsidR="007D7F9E" w:rsidRPr="00975CC6">
        <w:rPr>
          <w:rFonts w:ascii="Times New Roman" w:hAnsi="Times New Roman" w:cs="Times New Roman"/>
          <w:sz w:val="28"/>
          <w:szCs w:val="28"/>
        </w:rPr>
        <w:t>)</w:t>
      </w:r>
      <w:r w:rsidR="00EA14C0" w:rsidRPr="001B160B">
        <w:rPr>
          <w:rFonts w:ascii="Times New Roman" w:hAnsi="Times New Roman" w:cs="Times New Roman"/>
          <w:sz w:val="28"/>
          <w:szCs w:val="28"/>
        </w:rPr>
        <w:t xml:space="preserve"> в размере пропорционально отработанному времени от недельного режима учебно-тренировочной работы спортсменов, установленного в </w:t>
      </w:r>
      <w:hyperlink w:anchor="P4603" w:history="1">
        <w:r w:rsidR="00EA14C0" w:rsidRPr="001B160B">
          <w:rPr>
            <w:rFonts w:ascii="Times New Roman" w:hAnsi="Times New Roman" w:cs="Times New Roman"/>
            <w:sz w:val="28"/>
            <w:szCs w:val="28"/>
          </w:rPr>
          <w:t>таблиц</w:t>
        </w:r>
        <w:r w:rsidR="00246CE9">
          <w:rPr>
            <w:rFonts w:ascii="Times New Roman" w:hAnsi="Times New Roman" w:cs="Times New Roman"/>
            <w:sz w:val="28"/>
            <w:szCs w:val="28"/>
          </w:rPr>
          <w:t>ах</w:t>
        </w:r>
        <w:r w:rsidR="00EA14C0" w:rsidRPr="001B160B">
          <w:rPr>
            <w:rFonts w:ascii="Times New Roman" w:hAnsi="Times New Roman" w:cs="Times New Roman"/>
            <w:sz w:val="28"/>
            <w:szCs w:val="28"/>
          </w:rPr>
          <w:t xml:space="preserve"> </w:t>
        </w:r>
        <w:r w:rsidR="0071695F" w:rsidRPr="001B160B">
          <w:rPr>
            <w:rFonts w:ascii="Times New Roman" w:hAnsi="Times New Roman" w:cs="Times New Roman"/>
            <w:sz w:val="28"/>
            <w:szCs w:val="28"/>
          </w:rPr>
          <w:t>2</w:t>
        </w:r>
      </w:hyperlink>
      <w:r w:rsidR="0071695F" w:rsidRPr="001B160B">
        <w:rPr>
          <w:rFonts w:ascii="Times New Roman" w:hAnsi="Times New Roman" w:cs="Times New Roman"/>
          <w:sz w:val="28"/>
          <w:szCs w:val="28"/>
        </w:rPr>
        <w:t xml:space="preserve"> и 5</w:t>
      </w:r>
      <w:r w:rsidR="00EA14C0" w:rsidRPr="001B160B">
        <w:rPr>
          <w:rFonts w:ascii="Times New Roman" w:hAnsi="Times New Roman" w:cs="Times New Roman"/>
          <w:sz w:val="28"/>
          <w:szCs w:val="28"/>
        </w:rPr>
        <w:t>.</w:t>
      </w:r>
    </w:p>
    <w:p w:rsidR="00EA14C0" w:rsidRPr="001B160B" w:rsidRDefault="00A561EE" w:rsidP="00002D45">
      <w:pPr>
        <w:pStyle w:val="ConsPlusNormal"/>
        <w:ind w:firstLine="709"/>
        <w:jc w:val="both"/>
        <w:rPr>
          <w:rFonts w:ascii="Times New Roman" w:hAnsi="Times New Roman" w:cs="Times New Roman"/>
          <w:sz w:val="28"/>
          <w:szCs w:val="28"/>
        </w:rPr>
      </w:pPr>
      <w:r w:rsidRPr="00A561EE">
        <w:rPr>
          <w:rFonts w:ascii="Times New Roman" w:hAnsi="Times New Roman" w:cs="Times New Roman"/>
          <w:sz w:val="28"/>
          <w:szCs w:val="28"/>
        </w:rPr>
        <w:t>11</w:t>
      </w:r>
      <w:r w:rsidR="00EA14C0" w:rsidRPr="001B160B">
        <w:rPr>
          <w:rFonts w:ascii="Times New Roman" w:hAnsi="Times New Roman" w:cs="Times New Roman"/>
          <w:sz w:val="28"/>
          <w:szCs w:val="28"/>
        </w:rPr>
        <w:t>. Размер норматива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на основании выписки из протокола соревнований с момента результата, показанного спортсменами-инструкторами, спортсменами в течение одного календарного года.</w:t>
      </w:r>
    </w:p>
    <w:p w:rsidR="00EA14C0" w:rsidRPr="001B160B" w:rsidRDefault="00EA14C0" w:rsidP="00002D45">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1</w:t>
      </w:r>
      <w:r w:rsidR="00A561EE" w:rsidRPr="00A561EE">
        <w:rPr>
          <w:rFonts w:ascii="Times New Roman" w:hAnsi="Times New Roman" w:cs="Times New Roman"/>
          <w:sz w:val="28"/>
          <w:szCs w:val="28"/>
        </w:rPr>
        <w:t>2</w:t>
      </w:r>
      <w:r w:rsidRPr="001B160B">
        <w:rPr>
          <w:rFonts w:ascii="Times New Roman" w:hAnsi="Times New Roman" w:cs="Times New Roman"/>
          <w:sz w:val="28"/>
          <w:szCs w:val="28"/>
        </w:rPr>
        <w:t>. Норматив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на один календарный год.</w:t>
      </w:r>
    </w:p>
    <w:p w:rsidR="00EA14C0" w:rsidRPr="001B160B" w:rsidRDefault="00EA14C0" w:rsidP="00002D45">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1</w:t>
      </w:r>
      <w:r w:rsidR="00A561EE" w:rsidRPr="00A561EE">
        <w:rPr>
          <w:rFonts w:ascii="Times New Roman" w:hAnsi="Times New Roman" w:cs="Times New Roman"/>
          <w:sz w:val="28"/>
          <w:szCs w:val="28"/>
        </w:rPr>
        <w:t>3</w:t>
      </w:r>
      <w:r w:rsidRPr="001B160B">
        <w:rPr>
          <w:rFonts w:ascii="Times New Roman" w:hAnsi="Times New Roman" w:cs="Times New Roman"/>
          <w:sz w:val="28"/>
          <w:szCs w:val="28"/>
        </w:rPr>
        <w:t>. Норматив оплаты труда спортсменов-инструкторов и спортсменов за достигнутые результаты в официальных международных, всероссийских, окружных и республиканских соревнованиях согласно занятому месту устанавливается из суммы процентов за один лучший результат в соревнованиях каждого уровня (не более восьми соревнований спортсмена-инструктора, спортсмена), показанный спортсменом-инструктором, спортсменом в индивидуальном зачете в виде программы, в многоборье</w:t>
      </w:r>
      <w:r w:rsidR="00246CE9">
        <w:rPr>
          <w:rFonts w:ascii="Times New Roman" w:hAnsi="Times New Roman" w:cs="Times New Roman"/>
          <w:sz w:val="28"/>
          <w:szCs w:val="28"/>
        </w:rPr>
        <w:t>,</w:t>
      </w:r>
      <w:r w:rsidRPr="001B160B">
        <w:rPr>
          <w:rFonts w:ascii="Times New Roman" w:hAnsi="Times New Roman" w:cs="Times New Roman"/>
          <w:sz w:val="28"/>
          <w:szCs w:val="28"/>
        </w:rPr>
        <w:t xml:space="preserve"> или за результат в командных соревнованиях, если в таковых разыгрываются комплекты медалей.</w:t>
      </w:r>
    </w:p>
    <w:p w:rsidR="00EA14C0" w:rsidRPr="001B160B" w:rsidRDefault="00A561EE" w:rsidP="00002D45">
      <w:pPr>
        <w:pStyle w:val="ConsPlusNormal"/>
        <w:ind w:firstLine="709"/>
        <w:jc w:val="both"/>
        <w:rPr>
          <w:rFonts w:ascii="Times New Roman" w:hAnsi="Times New Roman" w:cs="Times New Roman"/>
          <w:sz w:val="28"/>
          <w:szCs w:val="28"/>
        </w:rPr>
      </w:pPr>
      <w:r w:rsidRPr="00A561EE">
        <w:rPr>
          <w:rFonts w:ascii="Times New Roman" w:hAnsi="Times New Roman" w:cs="Times New Roman"/>
          <w:sz w:val="28"/>
          <w:szCs w:val="28"/>
        </w:rPr>
        <w:t>14</w:t>
      </w:r>
      <w:r w:rsidR="00EA14C0" w:rsidRPr="001B160B">
        <w:rPr>
          <w:rFonts w:ascii="Times New Roman" w:hAnsi="Times New Roman" w:cs="Times New Roman"/>
          <w:sz w:val="28"/>
          <w:szCs w:val="28"/>
        </w:rPr>
        <w:t>. Перечень всероссийских соревнований, включенных в единый календарный план Министерства спорта Российской Федерации, по которому производится выплата вознаграждений тренерам-преподавателям (старшим тренерам-преподавателям) за подготовку высококвалифицированных спортсменов, выступивших успешно на соревнованиях, определяется Министерством по делам молодежи и спорту Республики Татарстан.</w:t>
      </w:r>
    </w:p>
    <w:p w:rsidR="00953657" w:rsidRPr="001B160B" w:rsidRDefault="00953657" w:rsidP="00002D45">
      <w:pPr>
        <w:pStyle w:val="ConsPlusNormal"/>
        <w:ind w:firstLine="709"/>
        <w:jc w:val="both"/>
        <w:rPr>
          <w:rFonts w:ascii="Times New Roman" w:hAnsi="Times New Roman" w:cs="Times New Roman"/>
          <w:sz w:val="28"/>
          <w:szCs w:val="28"/>
        </w:rPr>
      </w:pPr>
    </w:p>
    <w:p w:rsidR="00002D45" w:rsidRDefault="00A561EE" w:rsidP="00002D45">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lang w:val="en-US"/>
        </w:rPr>
        <w:t>V</w:t>
      </w:r>
      <w:r w:rsidRPr="00A561EE">
        <w:rPr>
          <w:rFonts w:ascii="Times New Roman" w:hAnsi="Times New Roman" w:cs="Times New Roman"/>
          <w:sz w:val="28"/>
          <w:szCs w:val="28"/>
        </w:rPr>
        <w:t>.</w:t>
      </w:r>
      <w:r w:rsidR="00002D45">
        <w:rPr>
          <w:rFonts w:ascii="Times New Roman" w:hAnsi="Times New Roman" w:cs="Times New Roman"/>
          <w:sz w:val="28"/>
          <w:szCs w:val="28"/>
        </w:rPr>
        <w:t xml:space="preserve"> </w:t>
      </w:r>
      <w:r w:rsidR="00002D45">
        <w:rPr>
          <w:rFonts w:ascii="Times New Roman" w:eastAsia="Times New Roman" w:hAnsi="Times New Roman" w:cs="Times New Roman"/>
          <w:sz w:val="28"/>
          <w:szCs w:val="28"/>
          <w:lang w:eastAsia="ru-RU"/>
        </w:rPr>
        <w:t>П</w:t>
      </w:r>
      <w:r w:rsidR="00002D45" w:rsidRPr="001B160B">
        <w:rPr>
          <w:rFonts w:ascii="Times New Roman" w:eastAsia="Times New Roman" w:hAnsi="Times New Roman" w:cs="Times New Roman"/>
          <w:sz w:val="28"/>
          <w:szCs w:val="28"/>
          <w:lang w:eastAsia="ru-RU"/>
        </w:rPr>
        <w:t xml:space="preserve">орядок формирования должностных окладов работников </w:t>
      </w:r>
    </w:p>
    <w:p w:rsidR="0014058E" w:rsidRPr="001B160B" w:rsidRDefault="00002D45" w:rsidP="00002D45">
      <w:pPr>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в организациях дополнительного образования</w:t>
      </w:r>
    </w:p>
    <w:p w:rsidR="00953657" w:rsidRPr="001B160B" w:rsidRDefault="00953657" w:rsidP="00002D45">
      <w:pPr>
        <w:pStyle w:val="ConsPlusNormal"/>
        <w:jc w:val="center"/>
        <w:outlineLvl w:val="1"/>
        <w:rPr>
          <w:rFonts w:ascii="Times New Roman" w:hAnsi="Times New Roman" w:cs="Times New Roman"/>
          <w:sz w:val="20"/>
        </w:rPr>
      </w:pPr>
    </w:p>
    <w:p w:rsidR="0014058E" w:rsidRPr="001B160B" w:rsidRDefault="0014058E" w:rsidP="009163C2">
      <w:pPr>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1. Должностной оклад педагогических работников</w:t>
      </w:r>
      <w:r w:rsidR="007F5C16" w:rsidRPr="001B160B">
        <w:rPr>
          <w:rFonts w:ascii="Times New Roman" w:eastAsia="Times New Roman" w:hAnsi="Times New Roman" w:cs="Times New Roman"/>
          <w:sz w:val="28"/>
          <w:szCs w:val="28"/>
          <w:lang w:eastAsia="ru-RU"/>
        </w:rPr>
        <w:t xml:space="preserve"> </w:t>
      </w:r>
      <w:r w:rsidR="00DE6CB2" w:rsidRPr="001B160B">
        <w:rPr>
          <w:rFonts w:ascii="Times New Roman" w:eastAsia="Times New Roman" w:hAnsi="Times New Roman" w:cs="Times New Roman"/>
          <w:sz w:val="28"/>
          <w:szCs w:val="28"/>
          <w:lang w:eastAsia="ru-RU"/>
        </w:rPr>
        <w:t xml:space="preserve">в организациях </w:t>
      </w:r>
      <w:r w:rsidR="007F5C16" w:rsidRPr="001B160B">
        <w:rPr>
          <w:rFonts w:ascii="Times New Roman" w:eastAsia="Times New Roman" w:hAnsi="Times New Roman" w:cs="Times New Roman"/>
          <w:sz w:val="28"/>
          <w:szCs w:val="28"/>
          <w:lang w:eastAsia="ru-RU"/>
        </w:rPr>
        <w:t>дополнительного образования</w:t>
      </w:r>
      <w:r w:rsidR="002A0FD2" w:rsidRPr="001B160B">
        <w:rPr>
          <w:rFonts w:ascii="Times New Roman" w:eastAsia="Times New Roman" w:hAnsi="Times New Roman" w:cs="Times New Roman"/>
          <w:sz w:val="28"/>
          <w:szCs w:val="28"/>
          <w:lang w:eastAsia="ru-RU"/>
        </w:rPr>
        <w:t xml:space="preserve"> </w:t>
      </w:r>
      <w:r w:rsidR="002A0FD2" w:rsidRPr="00975CC6">
        <w:rPr>
          <w:rFonts w:ascii="Times New Roman" w:eastAsia="Times New Roman" w:hAnsi="Times New Roman" w:cs="Times New Roman"/>
          <w:sz w:val="28"/>
          <w:szCs w:val="28"/>
          <w:lang w:eastAsia="ru-RU"/>
        </w:rPr>
        <w:t>(</w:t>
      </w:r>
      <w:r w:rsidR="002A0FD2" w:rsidRPr="001B160B">
        <w:rPr>
          <w:rFonts w:ascii="Times New Roman" w:eastAsia="Times New Roman" w:hAnsi="Times New Roman" w:cs="Times New Roman"/>
          <w:sz w:val="28"/>
          <w:szCs w:val="28"/>
          <w:lang w:eastAsia="ru-RU"/>
        </w:rPr>
        <w:t xml:space="preserve">кроме </w:t>
      </w:r>
      <w:r w:rsidR="002A0FD2" w:rsidRPr="001B160B">
        <w:rPr>
          <w:rFonts w:ascii="Times New Roman" w:hAnsi="Times New Roman" w:cs="Times New Roman"/>
          <w:sz w:val="28"/>
          <w:szCs w:val="28"/>
        </w:rPr>
        <w:t>тренеров-преподавателей (в том числе старших)</w:t>
      </w:r>
      <w:r w:rsidR="00975CC6">
        <w:rPr>
          <w:rFonts w:ascii="Times New Roman" w:hAnsi="Times New Roman" w:cs="Times New Roman"/>
          <w:sz w:val="28"/>
          <w:szCs w:val="28"/>
        </w:rPr>
        <w:t>),</w:t>
      </w:r>
      <w:r w:rsidR="002A0FD2" w:rsidRPr="001B160B">
        <w:rPr>
          <w:rFonts w:ascii="Times New Roman" w:hAnsi="Times New Roman" w:cs="Times New Roman"/>
          <w:sz w:val="28"/>
          <w:szCs w:val="28"/>
        </w:rPr>
        <w:t xml:space="preserve"> </w:t>
      </w:r>
      <w:r w:rsidRPr="001B160B">
        <w:rPr>
          <w:rFonts w:ascii="Times New Roman" w:eastAsia="Times New Roman" w:hAnsi="Times New Roman" w:cs="Times New Roman"/>
          <w:sz w:val="28"/>
          <w:szCs w:val="28"/>
          <w:lang w:eastAsia="ru-RU"/>
        </w:rPr>
        <w:t>рассчитывается по формуле:</w:t>
      </w:r>
    </w:p>
    <w:p w:rsidR="00683F0C" w:rsidRPr="00975CC6" w:rsidRDefault="00FC0CE8" w:rsidP="009163C2">
      <w:pPr>
        <w:spacing w:after="0" w:line="240" w:lineRule="auto"/>
        <w:ind w:firstLine="709"/>
        <w:jc w:val="both"/>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b</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H</m:t>
                  </m:r>
                </m:e>
                <m:sub>
                  <m:r>
                    <w:rPr>
                      <w:rFonts w:ascii="Cambria Math" w:eastAsia="Times New Roman" w:hAnsi="Cambria Math" w:cs="Times New Roman"/>
                      <w:sz w:val="28"/>
                      <w:szCs w:val="28"/>
                      <w:lang w:eastAsia="ru-RU"/>
                    </w:rPr>
                    <m:t>f</m:t>
                  </m:r>
                </m:sub>
              </m:sSub>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H</m:t>
                  </m:r>
                </m:e>
                <m:sub>
                  <m:r>
                    <w:rPr>
                      <w:rFonts w:ascii="Cambria Math" w:eastAsia="Times New Roman" w:hAnsi="Cambria Math" w:cs="Times New Roman"/>
                      <w:sz w:val="28"/>
                      <w:szCs w:val="28"/>
                      <w:lang w:eastAsia="ru-RU"/>
                    </w:rPr>
                    <m:t>N</m:t>
                  </m:r>
                </m:sub>
              </m:sSub>
            </m:den>
          </m:f>
          <m:r>
            <w:rPr>
              <w:rFonts w:ascii="Cambria Math" w:eastAsia="Times New Roman" w:hAnsi="Cambria Math" w:cs="Times New Roman"/>
              <w:sz w:val="28"/>
              <w:szCs w:val="28"/>
              <w:lang w:eastAsia="ru-RU"/>
            </w:rPr>
            <m:t>+P</m:t>
          </m:r>
          <m:r>
            <m:rPr>
              <m:sty m:val="p"/>
            </m:rPr>
            <w:rPr>
              <w:rFonts w:ascii="Cambria Math" w:eastAsia="Times New Roman" w:hAnsi="Cambria Math" w:cs="Times New Roman"/>
              <w:sz w:val="28"/>
              <w:szCs w:val="28"/>
              <w:lang w:eastAsia="ru-RU"/>
            </w:rPr>
            <m:t>,</m:t>
          </m:r>
        </m:oMath>
      </m:oMathPara>
    </w:p>
    <w:p w:rsidR="00683F0C" w:rsidRPr="001B160B" w:rsidRDefault="00683F0C" w:rsidP="009163C2">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где:</w:t>
      </w:r>
    </w:p>
    <w:p w:rsidR="00683F0C" w:rsidRPr="001B160B" w:rsidRDefault="00683F0C" w:rsidP="009163C2">
      <w:pPr>
        <w:pStyle w:val="ConsPlusNormal"/>
        <w:ind w:firstLine="709"/>
        <w:jc w:val="both"/>
        <w:rPr>
          <w:rFonts w:ascii="Times New Roman" w:hAnsi="Times New Roman" w:cs="Times New Roman"/>
          <w:sz w:val="16"/>
          <w:szCs w:val="16"/>
        </w:rPr>
      </w:pPr>
    </w:p>
    <w:p w:rsidR="00683F0C" w:rsidRPr="001B160B" w:rsidRDefault="00FC0CE8" w:rsidP="009163C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683F0C" w:rsidRPr="001B160B">
        <w:rPr>
          <w:rFonts w:ascii="Times New Roman" w:hAnsi="Times New Roman" w:cs="Times New Roman"/>
          <w:sz w:val="28"/>
          <w:szCs w:val="28"/>
        </w:rPr>
        <w:t xml:space="preserve"> </w:t>
      </w:r>
      <w:r w:rsidR="00002D45" w:rsidRPr="001B160B">
        <w:rPr>
          <w:rFonts w:ascii="Times New Roman" w:hAnsi="Times New Roman" w:cs="Times New Roman"/>
          <w:sz w:val="28"/>
          <w:szCs w:val="28"/>
        </w:rPr>
        <w:t>–</w:t>
      </w:r>
      <w:r w:rsidR="00683F0C" w:rsidRPr="001B160B">
        <w:rPr>
          <w:rFonts w:ascii="Times New Roman" w:hAnsi="Times New Roman" w:cs="Times New Roman"/>
          <w:sz w:val="28"/>
          <w:szCs w:val="28"/>
        </w:rPr>
        <w:t xml:space="preserve"> должностной о</w:t>
      </w:r>
      <w:r w:rsidR="002A0FD2" w:rsidRPr="001B160B">
        <w:rPr>
          <w:rFonts w:ascii="Times New Roman" w:hAnsi="Times New Roman" w:cs="Times New Roman"/>
          <w:sz w:val="28"/>
          <w:szCs w:val="28"/>
        </w:rPr>
        <w:t>клад педагогических работников</w:t>
      </w:r>
      <w:r w:rsidR="00683F0C" w:rsidRPr="001B160B">
        <w:rPr>
          <w:rFonts w:ascii="Times New Roman" w:hAnsi="Times New Roman" w:cs="Times New Roman"/>
          <w:sz w:val="28"/>
          <w:szCs w:val="28"/>
        </w:rPr>
        <w:t>;</w:t>
      </w:r>
    </w:p>
    <w:p w:rsidR="00683F0C" w:rsidRPr="001B160B" w:rsidRDefault="00CD3658" w:rsidP="009163C2">
      <w:pPr>
        <w:pStyle w:val="ConsPlusNormal"/>
        <w:ind w:firstLine="709"/>
        <w:jc w:val="both"/>
        <w:rPr>
          <w:rFonts w:ascii="Times New Roman" w:hAnsi="Times New Roman" w:cs="Times New Roman"/>
          <w:sz w:val="28"/>
          <w:szCs w:val="28"/>
        </w:rPr>
      </w:pPr>
      <w:r w:rsidRPr="008D6E16">
        <w:rPr>
          <w:rFonts w:ascii="Times New Roman" w:hAnsi="Times New Roman" w:cs="Times New Roman"/>
          <w:i/>
          <w:sz w:val="28"/>
          <w:szCs w:val="28"/>
        </w:rPr>
        <w:t>О</w:t>
      </w:r>
      <w:r w:rsidRPr="008D6E16">
        <w:rPr>
          <w:rFonts w:ascii="Times New Roman" w:hAnsi="Times New Roman" w:cs="Times New Roman"/>
          <w:i/>
          <w:sz w:val="28"/>
          <w:szCs w:val="28"/>
          <w:vertAlign w:val="subscript"/>
          <w:lang w:val="en-US"/>
        </w:rPr>
        <w:t>b</w:t>
      </w:r>
      <w:r w:rsidRPr="00002D45">
        <w:rPr>
          <w:rFonts w:ascii="Times New Roman" w:hAnsi="Times New Roman" w:cs="Times New Roman"/>
          <w:i/>
          <w:sz w:val="28"/>
          <w:szCs w:val="28"/>
          <w:vertAlign w:val="subscript"/>
        </w:rPr>
        <w:t xml:space="preserve"> </w:t>
      </w:r>
      <w:r w:rsidR="00246CE9">
        <w:rPr>
          <w:rFonts w:ascii="Times New Roman" w:hAnsi="Times New Roman" w:cs="Times New Roman"/>
          <w:i/>
          <w:sz w:val="28"/>
          <w:szCs w:val="28"/>
          <w:vertAlign w:val="subscript"/>
        </w:rPr>
        <w:t xml:space="preserve"> </w:t>
      </w:r>
      <w:r w:rsidR="00683F0C" w:rsidRPr="00002D45">
        <w:rPr>
          <w:rFonts w:ascii="Times New Roman" w:hAnsi="Times New Roman" w:cs="Times New Roman"/>
          <w:sz w:val="28"/>
          <w:szCs w:val="28"/>
        </w:rPr>
        <w:t>–</w:t>
      </w:r>
      <w:r w:rsidR="00683F0C" w:rsidRPr="001B160B">
        <w:rPr>
          <w:rFonts w:ascii="Times New Roman" w:hAnsi="Times New Roman" w:cs="Times New Roman"/>
          <w:sz w:val="28"/>
          <w:szCs w:val="28"/>
        </w:rPr>
        <w:t xml:space="preserve"> </w:t>
      </w:r>
      <w:r w:rsidR="00DE6CB2" w:rsidRPr="001B160B">
        <w:rPr>
          <w:rFonts w:ascii="Times New Roman" w:hAnsi="Times New Roman" w:cs="Times New Roman"/>
          <w:sz w:val="28"/>
          <w:szCs w:val="28"/>
        </w:rPr>
        <w:t xml:space="preserve">размер базового оклада </w:t>
      </w:r>
      <w:r w:rsidR="002A0FD2" w:rsidRPr="001B160B">
        <w:rPr>
          <w:rFonts w:ascii="Times New Roman" w:hAnsi="Times New Roman" w:cs="Times New Roman"/>
          <w:sz w:val="28"/>
          <w:szCs w:val="28"/>
        </w:rPr>
        <w:t>педагогических работников</w:t>
      </w:r>
      <w:r w:rsidR="00683F0C" w:rsidRPr="001B160B">
        <w:rPr>
          <w:rFonts w:ascii="Times New Roman" w:hAnsi="Times New Roman" w:cs="Times New Roman"/>
          <w:sz w:val="28"/>
          <w:szCs w:val="28"/>
        </w:rPr>
        <w:t xml:space="preserve">, принимаемый в соответствии с разделом </w:t>
      </w:r>
      <w:r w:rsidR="00796BF3">
        <w:rPr>
          <w:rFonts w:ascii="Times New Roman" w:hAnsi="Times New Roman" w:cs="Times New Roman"/>
          <w:sz w:val="28"/>
          <w:szCs w:val="28"/>
          <w:lang w:val="en-US"/>
        </w:rPr>
        <w:t>II</w:t>
      </w:r>
      <w:r w:rsidR="00683F0C" w:rsidRPr="001B160B">
        <w:rPr>
          <w:rFonts w:ascii="Times New Roman" w:hAnsi="Times New Roman" w:cs="Times New Roman"/>
          <w:sz w:val="28"/>
          <w:szCs w:val="28"/>
        </w:rPr>
        <w:t xml:space="preserve"> настоящего Положения;</w:t>
      </w:r>
    </w:p>
    <w:p w:rsidR="00683F0C" w:rsidRPr="001B160B" w:rsidRDefault="00CD3658" w:rsidP="009163C2">
      <w:pPr>
        <w:pStyle w:val="ConsPlusNormal"/>
        <w:ind w:firstLine="709"/>
        <w:jc w:val="both"/>
        <w:rPr>
          <w:rFonts w:ascii="Times New Roman" w:hAnsi="Times New Roman" w:cs="Times New Roman"/>
          <w:sz w:val="28"/>
          <w:szCs w:val="28"/>
        </w:rPr>
      </w:pPr>
      <w:r w:rsidRPr="008D6E16">
        <w:rPr>
          <w:rFonts w:ascii="Times New Roman" w:hAnsi="Times New Roman" w:cs="Times New Roman"/>
          <w:i/>
          <w:sz w:val="28"/>
          <w:szCs w:val="28"/>
          <w:lang w:val="en-US"/>
        </w:rPr>
        <w:t>H</w:t>
      </w:r>
      <w:r w:rsidRPr="008D6E16">
        <w:rPr>
          <w:rFonts w:ascii="Times New Roman" w:hAnsi="Times New Roman" w:cs="Times New Roman"/>
          <w:i/>
          <w:sz w:val="28"/>
          <w:szCs w:val="28"/>
          <w:vertAlign w:val="subscript"/>
          <w:lang w:val="en-US"/>
        </w:rPr>
        <w:t>f</w:t>
      </w:r>
      <w:r w:rsidRPr="008D6E16">
        <w:rPr>
          <w:rFonts w:ascii="Times New Roman" w:hAnsi="Times New Roman" w:cs="Times New Roman"/>
          <w:sz w:val="28"/>
          <w:szCs w:val="28"/>
        </w:rPr>
        <w:t xml:space="preserve"> </w:t>
      </w:r>
      <w:r w:rsidR="00246CE9">
        <w:rPr>
          <w:rFonts w:ascii="Times New Roman" w:hAnsi="Times New Roman" w:cs="Times New Roman"/>
          <w:sz w:val="28"/>
          <w:szCs w:val="28"/>
        </w:rPr>
        <w:t xml:space="preserve"> </w:t>
      </w:r>
      <w:r w:rsidR="00002D45" w:rsidRPr="001B160B">
        <w:rPr>
          <w:rFonts w:ascii="Times New Roman" w:hAnsi="Times New Roman" w:cs="Times New Roman"/>
          <w:sz w:val="28"/>
          <w:szCs w:val="28"/>
        </w:rPr>
        <w:t>–</w:t>
      </w:r>
      <w:r w:rsidR="00683F0C" w:rsidRPr="001B160B">
        <w:rPr>
          <w:rFonts w:ascii="Times New Roman" w:hAnsi="Times New Roman" w:cs="Times New Roman"/>
          <w:sz w:val="28"/>
          <w:szCs w:val="28"/>
        </w:rPr>
        <w:t xml:space="preserve"> фактическое количество </w:t>
      </w:r>
      <w:r w:rsidR="002A0FD2" w:rsidRPr="001B160B">
        <w:rPr>
          <w:rFonts w:ascii="Times New Roman" w:hAnsi="Times New Roman" w:cs="Times New Roman"/>
          <w:sz w:val="28"/>
          <w:szCs w:val="28"/>
        </w:rPr>
        <w:t xml:space="preserve">отработанных </w:t>
      </w:r>
      <w:r w:rsidR="00683F0C" w:rsidRPr="001B160B">
        <w:rPr>
          <w:rFonts w:ascii="Times New Roman" w:hAnsi="Times New Roman" w:cs="Times New Roman"/>
          <w:sz w:val="28"/>
          <w:szCs w:val="28"/>
        </w:rPr>
        <w:t xml:space="preserve">часов </w:t>
      </w:r>
      <w:r w:rsidR="003B36C0" w:rsidRPr="001B160B">
        <w:rPr>
          <w:rFonts w:ascii="Times New Roman" w:hAnsi="Times New Roman" w:cs="Times New Roman"/>
          <w:sz w:val="28"/>
          <w:szCs w:val="28"/>
        </w:rPr>
        <w:t xml:space="preserve">педагогических </w:t>
      </w:r>
      <w:r w:rsidR="00683F0C" w:rsidRPr="001B160B">
        <w:rPr>
          <w:rFonts w:ascii="Times New Roman" w:hAnsi="Times New Roman" w:cs="Times New Roman"/>
          <w:sz w:val="28"/>
          <w:szCs w:val="28"/>
        </w:rPr>
        <w:t>работник</w:t>
      </w:r>
      <w:r w:rsidR="002A0FD2" w:rsidRPr="001B160B">
        <w:rPr>
          <w:rFonts w:ascii="Times New Roman" w:hAnsi="Times New Roman" w:cs="Times New Roman"/>
          <w:sz w:val="28"/>
          <w:szCs w:val="28"/>
        </w:rPr>
        <w:t>ов</w:t>
      </w:r>
      <w:r w:rsidR="00683F0C" w:rsidRPr="001B160B">
        <w:rPr>
          <w:rFonts w:ascii="Times New Roman" w:hAnsi="Times New Roman" w:cs="Times New Roman"/>
          <w:sz w:val="28"/>
          <w:szCs w:val="28"/>
        </w:rPr>
        <w:t xml:space="preserve"> </w:t>
      </w:r>
      <w:r w:rsidR="00DE6CB2" w:rsidRPr="001B160B">
        <w:rPr>
          <w:rFonts w:ascii="Times New Roman" w:hAnsi="Times New Roman" w:cs="Times New Roman"/>
          <w:sz w:val="28"/>
          <w:szCs w:val="28"/>
        </w:rPr>
        <w:t xml:space="preserve">в </w:t>
      </w:r>
      <w:r w:rsidR="00781A91" w:rsidRPr="001B160B">
        <w:rPr>
          <w:rFonts w:ascii="Times New Roman" w:hAnsi="Times New Roman" w:cs="Times New Roman"/>
          <w:sz w:val="28"/>
          <w:szCs w:val="28"/>
        </w:rPr>
        <w:t>организаци</w:t>
      </w:r>
      <w:r w:rsidR="00DE6CB2" w:rsidRPr="001B160B">
        <w:rPr>
          <w:rFonts w:ascii="Times New Roman" w:hAnsi="Times New Roman" w:cs="Times New Roman"/>
          <w:sz w:val="28"/>
          <w:szCs w:val="28"/>
        </w:rPr>
        <w:t>ях</w:t>
      </w:r>
      <w:r w:rsidR="00781A91" w:rsidRPr="001B160B">
        <w:rPr>
          <w:rFonts w:ascii="Times New Roman" w:hAnsi="Times New Roman" w:cs="Times New Roman"/>
          <w:sz w:val="28"/>
          <w:szCs w:val="28"/>
        </w:rPr>
        <w:t xml:space="preserve"> дополнительного образования</w:t>
      </w:r>
      <w:r w:rsidR="00683F0C" w:rsidRPr="001B160B">
        <w:rPr>
          <w:rFonts w:ascii="Times New Roman" w:hAnsi="Times New Roman" w:cs="Times New Roman"/>
          <w:sz w:val="28"/>
          <w:szCs w:val="28"/>
        </w:rPr>
        <w:t>;</w:t>
      </w:r>
    </w:p>
    <w:p w:rsidR="00683F0C" w:rsidRPr="001B160B" w:rsidRDefault="00CD3658" w:rsidP="009163C2">
      <w:pPr>
        <w:pStyle w:val="ConsPlusNormal"/>
        <w:ind w:firstLine="709"/>
        <w:jc w:val="both"/>
        <w:rPr>
          <w:rFonts w:ascii="Times New Roman" w:hAnsi="Times New Roman" w:cs="Times New Roman"/>
          <w:sz w:val="28"/>
          <w:szCs w:val="28"/>
        </w:rPr>
      </w:pPr>
      <w:r w:rsidRPr="008D6E16">
        <w:rPr>
          <w:rFonts w:ascii="Times New Roman" w:hAnsi="Times New Roman" w:cs="Times New Roman"/>
          <w:i/>
          <w:sz w:val="28"/>
          <w:szCs w:val="28"/>
          <w:lang w:val="en-US"/>
        </w:rPr>
        <w:t>H</w:t>
      </w:r>
      <w:r w:rsidRPr="008D6E16">
        <w:rPr>
          <w:rFonts w:ascii="Times New Roman" w:hAnsi="Times New Roman" w:cs="Times New Roman"/>
          <w:i/>
          <w:sz w:val="28"/>
          <w:szCs w:val="28"/>
          <w:vertAlign w:val="subscript"/>
          <w:lang w:val="en-US"/>
        </w:rPr>
        <w:t>N</w:t>
      </w:r>
      <w:r w:rsidR="00683F0C" w:rsidRPr="001B160B">
        <w:rPr>
          <w:rFonts w:ascii="Times New Roman" w:hAnsi="Times New Roman" w:cs="Times New Roman"/>
          <w:sz w:val="28"/>
          <w:szCs w:val="28"/>
        </w:rPr>
        <w:t xml:space="preserve"> </w:t>
      </w:r>
      <w:r w:rsidR="00002D45" w:rsidRPr="001B160B">
        <w:rPr>
          <w:rFonts w:ascii="Times New Roman" w:hAnsi="Times New Roman" w:cs="Times New Roman"/>
          <w:sz w:val="28"/>
          <w:szCs w:val="28"/>
        </w:rPr>
        <w:t>–</w:t>
      </w:r>
      <w:r w:rsidR="00683F0C" w:rsidRPr="001B160B">
        <w:rPr>
          <w:rFonts w:ascii="Times New Roman" w:hAnsi="Times New Roman" w:cs="Times New Roman"/>
          <w:sz w:val="28"/>
          <w:szCs w:val="28"/>
        </w:rPr>
        <w:t xml:space="preserve"> норма часов за базовую ставку заработной платы </w:t>
      </w:r>
      <w:r w:rsidR="003B36C0" w:rsidRPr="001B160B">
        <w:rPr>
          <w:rFonts w:ascii="Times New Roman" w:hAnsi="Times New Roman" w:cs="Times New Roman"/>
          <w:sz w:val="28"/>
          <w:szCs w:val="28"/>
        </w:rPr>
        <w:t xml:space="preserve">педагогических </w:t>
      </w:r>
      <w:r w:rsidR="00683F0C" w:rsidRPr="001B160B">
        <w:rPr>
          <w:rFonts w:ascii="Times New Roman" w:hAnsi="Times New Roman" w:cs="Times New Roman"/>
          <w:sz w:val="28"/>
          <w:szCs w:val="28"/>
        </w:rPr>
        <w:t xml:space="preserve">работников в организациях </w:t>
      </w:r>
      <w:r w:rsidR="00B455E1" w:rsidRPr="001B160B">
        <w:rPr>
          <w:rFonts w:ascii="Times New Roman" w:hAnsi="Times New Roman" w:cs="Times New Roman"/>
          <w:sz w:val="28"/>
          <w:szCs w:val="28"/>
        </w:rPr>
        <w:t>дополнительного образования</w:t>
      </w:r>
      <w:r w:rsidR="00683F0C" w:rsidRPr="001B160B">
        <w:rPr>
          <w:rFonts w:ascii="Times New Roman" w:hAnsi="Times New Roman" w:cs="Times New Roman"/>
          <w:sz w:val="28"/>
          <w:szCs w:val="28"/>
        </w:rPr>
        <w:t xml:space="preserve">, установленная разделом </w:t>
      </w:r>
      <w:r w:rsidR="00796BF3">
        <w:rPr>
          <w:rFonts w:ascii="Times New Roman" w:hAnsi="Times New Roman" w:cs="Times New Roman"/>
          <w:sz w:val="28"/>
          <w:szCs w:val="28"/>
          <w:lang w:val="en-US"/>
        </w:rPr>
        <w:t>IV</w:t>
      </w:r>
      <w:r w:rsidR="00683F0C" w:rsidRPr="001B160B">
        <w:rPr>
          <w:rFonts w:ascii="Times New Roman" w:hAnsi="Times New Roman" w:cs="Times New Roman"/>
          <w:sz w:val="28"/>
          <w:szCs w:val="28"/>
        </w:rPr>
        <w:t xml:space="preserve"> настоящего Положения;</w:t>
      </w:r>
    </w:p>
    <w:p w:rsidR="00953657" w:rsidRPr="001B160B" w:rsidRDefault="00CD3658" w:rsidP="009163C2">
      <w:pPr>
        <w:pStyle w:val="ConsPlusNormal"/>
        <w:ind w:firstLine="709"/>
        <w:jc w:val="both"/>
        <w:rPr>
          <w:rFonts w:ascii="Times New Roman" w:hAnsi="Times New Roman" w:cs="Times New Roman"/>
          <w:sz w:val="28"/>
          <w:szCs w:val="28"/>
        </w:rPr>
      </w:pPr>
      <w:r w:rsidRPr="008D6E16">
        <w:rPr>
          <w:rFonts w:ascii="Times New Roman" w:hAnsi="Times New Roman" w:cs="Times New Roman"/>
          <w:i/>
          <w:sz w:val="28"/>
          <w:szCs w:val="28"/>
          <w:lang w:val="en-US"/>
        </w:rPr>
        <w:t>P</w:t>
      </w:r>
      <w:r w:rsidR="00683F0C" w:rsidRPr="001B160B">
        <w:rPr>
          <w:rFonts w:ascii="Times New Roman" w:hAnsi="Times New Roman" w:cs="Times New Roman"/>
          <w:sz w:val="28"/>
          <w:szCs w:val="28"/>
        </w:rPr>
        <w:t xml:space="preserve"> – компенсация на обеспечение книгоиздательской продукцией и периодическими изданиями в размере 100 рублей устанавливается пропорционально учебной нагрузке, но не более чем на одну ставку по основному месту работы.</w:t>
      </w:r>
    </w:p>
    <w:p w:rsidR="00AA57D7" w:rsidRPr="001B160B" w:rsidRDefault="00E37ACC" w:rsidP="009163C2">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2. </w:t>
      </w:r>
      <w:r w:rsidR="00AA57D7" w:rsidRPr="001B160B">
        <w:rPr>
          <w:rFonts w:ascii="Times New Roman" w:hAnsi="Times New Roman" w:cs="Times New Roman"/>
          <w:sz w:val="28"/>
          <w:szCs w:val="28"/>
        </w:rPr>
        <w:t>Должностной оклад тренеров-преподавателей (в том числе старших) организаций дополнительного образования, реализующи</w:t>
      </w:r>
      <w:r w:rsidR="00002D45">
        <w:rPr>
          <w:rFonts w:ascii="Times New Roman" w:hAnsi="Times New Roman" w:cs="Times New Roman"/>
          <w:sz w:val="28"/>
          <w:szCs w:val="28"/>
        </w:rPr>
        <w:t>х</w:t>
      </w:r>
      <w:r w:rsidR="00AA57D7" w:rsidRPr="001B160B">
        <w:rPr>
          <w:rFonts w:ascii="Times New Roman" w:hAnsi="Times New Roman" w:cs="Times New Roman"/>
          <w:sz w:val="28"/>
          <w:szCs w:val="28"/>
        </w:rPr>
        <w:t xml:space="preserve"> программы в области физической культуры и </w:t>
      </w:r>
      <w:r w:rsidR="00F853BE" w:rsidRPr="001B160B">
        <w:rPr>
          <w:rFonts w:ascii="Times New Roman" w:hAnsi="Times New Roman" w:cs="Times New Roman"/>
          <w:sz w:val="28"/>
          <w:szCs w:val="28"/>
        </w:rPr>
        <w:t>спорта,</w:t>
      </w:r>
      <w:r w:rsidR="00AA57D7" w:rsidRPr="001B160B">
        <w:rPr>
          <w:rFonts w:ascii="Times New Roman" w:hAnsi="Times New Roman" w:cs="Times New Roman"/>
          <w:sz w:val="28"/>
          <w:szCs w:val="28"/>
        </w:rPr>
        <w:t xml:space="preserve"> которым установлены нормы часов педагогической работы в неделю за ставку заработной платы</w:t>
      </w:r>
      <w:r w:rsidR="00246CE9">
        <w:rPr>
          <w:rFonts w:ascii="Times New Roman" w:hAnsi="Times New Roman" w:cs="Times New Roman"/>
          <w:sz w:val="28"/>
          <w:szCs w:val="28"/>
        </w:rPr>
        <w:t>,</w:t>
      </w:r>
      <w:r w:rsidR="00AA57D7" w:rsidRPr="001B160B">
        <w:rPr>
          <w:rFonts w:ascii="Times New Roman" w:hAnsi="Times New Roman" w:cs="Times New Roman"/>
          <w:sz w:val="28"/>
          <w:szCs w:val="28"/>
        </w:rPr>
        <w:t xml:space="preserve"> рассчитывается по формуле:</w:t>
      </w:r>
    </w:p>
    <w:p w:rsidR="00F851A2" w:rsidRPr="001B160B" w:rsidRDefault="00F851A2" w:rsidP="009163C2">
      <w:pPr>
        <w:pStyle w:val="ConsPlusNormal"/>
        <w:ind w:firstLine="709"/>
        <w:jc w:val="both"/>
        <w:rPr>
          <w:rFonts w:ascii="Times New Roman" w:hAnsi="Times New Roman" w:cs="Times New Roman"/>
          <w:sz w:val="16"/>
          <w:szCs w:val="16"/>
        </w:rPr>
      </w:pPr>
    </w:p>
    <w:p w:rsidR="003C2053" w:rsidRPr="00975CC6" w:rsidRDefault="00FC0CE8" w:rsidP="009163C2">
      <w:pPr>
        <w:spacing w:after="0" w:line="240" w:lineRule="auto"/>
        <w:ind w:firstLine="709"/>
        <w:jc w:val="both"/>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b</m:t>
              </m:r>
            </m:sub>
          </m:sSub>
          <m:r>
            <w:rPr>
              <w:rFonts w:ascii="Cambria Math" w:eastAsia="Times New Roman" w:hAnsi="Cambria Math" w:cs="Times New Roman"/>
              <w:sz w:val="28"/>
              <w:szCs w:val="28"/>
              <w:lang w:eastAsia="ru-RU"/>
            </w:rPr>
            <m:t>×</m:t>
          </m:r>
          <m:nary>
            <m:naryPr>
              <m:chr m:val="∑"/>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val="en-US" w:eastAsia="ru-RU"/>
                </w:rPr>
                <m:t>n</m:t>
              </m:r>
            </m:sup>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N</m:t>
                  </m:r>
                </m:e>
                <m:sub>
                  <m:r>
                    <w:rPr>
                      <w:rFonts w:ascii="Cambria Math" w:eastAsia="Times New Roman" w:hAnsi="Cambria Math" w:cs="Times New Roman"/>
                      <w:sz w:val="28"/>
                      <w:szCs w:val="28"/>
                      <w:lang w:val="en-US" w:eastAsia="ru-RU"/>
                    </w:rPr>
                    <m:t>i</m:t>
                  </m:r>
                </m:sub>
              </m:sSub>
            </m:e>
          </m:nary>
          <m:r>
            <w:rPr>
              <w:rFonts w:ascii="Cambria Math" w:eastAsia="Times New Roman" w:hAnsi="Cambria Math" w:cs="Times New Roman"/>
              <w:sz w:val="28"/>
              <w:szCs w:val="28"/>
              <w:lang w:eastAsia="ru-RU"/>
            </w:rPr>
            <m:t>+P)×K,</m:t>
          </m:r>
        </m:oMath>
      </m:oMathPara>
    </w:p>
    <w:p w:rsidR="00F851A2" w:rsidRPr="001B160B" w:rsidRDefault="00F851A2" w:rsidP="009163C2">
      <w:pPr>
        <w:pStyle w:val="ConsPlusNormal"/>
        <w:ind w:firstLine="709"/>
        <w:jc w:val="both"/>
        <w:rPr>
          <w:rFonts w:ascii="Times New Roman" w:hAnsi="Times New Roman" w:cs="Times New Roman"/>
          <w:sz w:val="16"/>
          <w:szCs w:val="16"/>
        </w:rPr>
      </w:pPr>
    </w:p>
    <w:p w:rsidR="00F851A2" w:rsidRPr="001B160B" w:rsidRDefault="00F851A2" w:rsidP="009163C2">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где:</w:t>
      </w:r>
    </w:p>
    <w:p w:rsidR="00F851A2" w:rsidRPr="001B160B" w:rsidRDefault="00FC0CE8" w:rsidP="009163C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DE6CB2" w:rsidRPr="008D6E16">
        <w:rPr>
          <w:rFonts w:ascii="Times New Roman" w:hAnsi="Times New Roman" w:cs="Times New Roman"/>
          <w:sz w:val="28"/>
          <w:szCs w:val="28"/>
        </w:rPr>
        <w:t xml:space="preserve"> </w:t>
      </w:r>
      <w:r w:rsidR="00002D45" w:rsidRPr="001B160B">
        <w:rPr>
          <w:rFonts w:ascii="Times New Roman" w:hAnsi="Times New Roman" w:cs="Times New Roman"/>
          <w:sz w:val="28"/>
          <w:szCs w:val="28"/>
        </w:rPr>
        <w:t>–</w:t>
      </w:r>
      <w:r w:rsidR="00F851A2" w:rsidRPr="001B160B">
        <w:rPr>
          <w:rFonts w:ascii="Times New Roman" w:hAnsi="Times New Roman" w:cs="Times New Roman"/>
          <w:sz w:val="28"/>
          <w:szCs w:val="28"/>
        </w:rPr>
        <w:t xml:space="preserve"> оклад </w:t>
      </w:r>
      <w:r w:rsidR="00186D0F" w:rsidRPr="001B160B">
        <w:rPr>
          <w:rFonts w:ascii="Times New Roman" w:hAnsi="Times New Roman" w:cs="Times New Roman"/>
          <w:sz w:val="28"/>
          <w:szCs w:val="28"/>
        </w:rPr>
        <w:t xml:space="preserve">тренеров-преподавателей (в том числе старших) </w:t>
      </w:r>
      <w:r w:rsidR="00DE6CB2" w:rsidRPr="001B160B">
        <w:rPr>
          <w:rFonts w:ascii="Times New Roman" w:hAnsi="Times New Roman" w:cs="Times New Roman"/>
          <w:sz w:val="28"/>
          <w:szCs w:val="28"/>
        </w:rPr>
        <w:t>в организациях дополнительного образования</w:t>
      </w:r>
      <w:r w:rsidR="00F851A2" w:rsidRPr="001B160B">
        <w:rPr>
          <w:rFonts w:ascii="Times New Roman" w:hAnsi="Times New Roman" w:cs="Times New Roman"/>
          <w:sz w:val="28"/>
          <w:szCs w:val="28"/>
        </w:rPr>
        <w:t>, реализующих образовательные программы в области физической культуры и спорта;</w:t>
      </w:r>
    </w:p>
    <w:p w:rsidR="00F43C2F" w:rsidRDefault="00F43C2F"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6E16">
        <w:rPr>
          <w:rFonts w:ascii="Times New Roman" w:eastAsia="Times New Roman" w:hAnsi="Times New Roman" w:cs="Times New Roman"/>
          <w:i/>
          <w:sz w:val="28"/>
          <w:szCs w:val="28"/>
          <w:lang w:eastAsia="ru-RU"/>
        </w:rPr>
        <w:t>О</w:t>
      </w:r>
      <w:r w:rsidRPr="008D6E16">
        <w:rPr>
          <w:rFonts w:ascii="Times New Roman" w:eastAsia="Times New Roman" w:hAnsi="Times New Roman" w:cs="Times New Roman"/>
          <w:i/>
          <w:sz w:val="28"/>
          <w:szCs w:val="28"/>
          <w:vertAlign w:val="subscript"/>
          <w:lang w:val="en-US" w:eastAsia="ru-RU"/>
        </w:rPr>
        <w:t>b</w:t>
      </w:r>
      <w:r w:rsidRPr="001B160B">
        <w:rPr>
          <w:rFonts w:ascii="Times New Roman" w:eastAsia="Times New Roman" w:hAnsi="Times New Roman" w:cs="Times New Roman"/>
          <w:i/>
          <w:sz w:val="28"/>
          <w:szCs w:val="28"/>
          <w:vertAlign w:val="subscript"/>
          <w:lang w:eastAsia="ru-RU"/>
        </w:rPr>
        <w:t xml:space="preserve"> </w:t>
      </w:r>
      <w:r w:rsidRPr="001B160B">
        <w:rPr>
          <w:rFonts w:ascii="Times New Roman" w:eastAsia="Times New Roman" w:hAnsi="Times New Roman" w:cs="Times New Roman"/>
          <w:sz w:val="28"/>
          <w:szCs w:val="28"/>
          <w:lang w:eastAsia="ru-RU"/>
        </w:rPr>
        <w:t xml:space="preserve">– размер базового оклада работников образования, принимаемый в соответствии с разделом </w:t>
      </w:r>
      <w:r w:rsidR="00796BF3">
        <w:rPr>
          <w:rFonts w:ascii="Times New Roman" w:eastAsia="Times New Roman" w:hAnsi="Times New Roman" w:cs="Times New Roman"/>
          <w:sz w:val="28"/>
          <w:szCs w:val="28"/>
          <w:lang w:val="en-US" w:eastAsia="ru-RU"/>
        </w:rPr>
        <w:t>II</w:t>
      </w:r>
      <w:r w:rsidRPr="001B160B">
        <w:rPr>
          <w:rFonts w:ascii="Times New Roman" w:eastAsia="Times New Roman" w:hAnsi="Times New Roman" w:cs="Times New Roman"/>
          <w:sz w:val="28"/>
          <w:szCs w:val="28"/>
          <w:lang w:eastAsia="ru-RU"/>
        </w:rPr>
        <w:t xml:space="preserve"> настоящего Положения;</w:t>
      </w:r>
    </w:p>
    <w:p w:rsidR="00871611" w:rsidRPr="001B160B" w:rsidRDefault="00871611"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F851A2" w:rsidRPr="001B160B" w:rsidRDefault="00FC0CE8" w:rsidP="009163C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i</m:t>
            </m:r>
          </m:sub>
        </m:sSub>
      </m:oMath>
      <w:r w:rsidR="00F851A2" w:rsidRPr="001B160B">
        <w:rPr>
          <w:rFonts w:ascii="Times New Roman" w:hAnsi="Times New Roman" w:cs="Times New Roman"/>
          <w:sz w:val="28"/>
          <w:szCs w:val="28"/>
        </w:rPr>
        <w:t xml:space="preserve"> </w:t>
      </w:r>
      <w:r w:rsidR="00002D45" w:rsidRPr="001B160B">
        <w:rPr>
          <w:rFonts w:ascii="Times New Roman" w:hAnsi="Times New Roman" w:cs="Times New Roman"/>
          <w:sz w:val="28"/>
          <w:szCs w:val="28"/>
        </w:rPr>
        <w:t>–</w:t>
      </w:r>
      <w:r w:rsidR="00F851A2" w:rsidRPr="001B160B">
        <w:rPr>
          <w:rFonts w:ascii="Times New Roman" w:hAnsi="Times New Roman" w:cs="Times New Roman"/>
          <w:sz w:val="28"/>
          <w:szCs w:val="28"/>
        </w:rPr>
        <w:t xml:space="preserve"> нормативы оплаты труда тренеров-преподавателей (</w:t>
      </w:r>
      <w:r w:rsidR="004C2DBB" w:rsidRPr="001B160B">
        <w:rPr>
          <w:rFonts w:ascii="Times New Roman" w:hAnsi="Times New Roman" w:cs="Times New Roman"/>
          <w:sz w:val="28"/>
          <w:szCs w:val="28"/>
        </w:rPr>
        <w:t xml:space="preserve">в том числе </w:t>
      </w:r>
      <w:r w:rsidR="00F851A2" w:rsidRPr="001B160B">
        <w:rPr>
          <w:rFonts w:ascii="Times New Roman" w:hAnsi="Times New Roman" w:cs="Times New Roman"/>
          <w:sz w:val="28"/>
          <w:szCs w:val="28"/>
        </w:rPr>
        <w:t xml:space="preserve">старших) </w:t>
      </w:r>
      <w:r w:rsidR="00DE6CB2" w:rsidRPr="001B160B">
        <w:rPr>
          <w:rFonts w:ascii="Times New Roman" w:hAnsi="Times New Roman" w:cs="Times New Roman"/>
          <w:sz w:val="28"/>
          <w:szCs w:val="28"/>
        </w:rPr>
        <w:t>в организациях дополнительного образования</w:t>
      </w:r>
      <w:r w:rsidR="00F851A2" w:rsidRPr="001B160B">
        <w:rPr>
          <w:rFonts w:ascii="Times New Roman" w:hAnsi="Times New Roman" w:cs="Times New Roman"/>
          <w:sz w:val="28"/>
          <w:szCs w:val="28"/>
        </w:rPr>
        <w:t>, реализующих образовательные программы в области физической культуры и спорта, за одного занимающегося на этапах спортивной подготовки по видам спорта;</w:t>
      </w:r>
    </w:p>
    <w:p w:rsidR="004C2DBB" w:rsidRPr="001B160B" w:rsidRDefault="008D6E16" w:rsidP="009163C2">
      <w:pPr>
        <w:pStyle w:val="ConsPlusNormal"/>
        <w:tabs>
          <w:tab w:val="left" w:pos="10065"/>
        </w:tabs>
        <w:ind w:firstLine="709"/>
        <w:contextualSpacing/>
        <w:jc w:val="both"/>
        <w:rPr>
          <w:rFonts w:ascii="Times New Roman" w:hAnsi="Times New Roman" w:cs="Times New Roman"/>
          <w:sz w:val="28"/>
          <w:szCs w:val="28"/>
        </w:rPr>
      </w:pPr>
      <m:oMath>
        <m:r>
          <w:rPr>
            <w:rFonts w:ascii="Cambria Math" w:hAnsi="Cambria Math" w:cs="Times New Roman"/>
            <w:sz w:val="28"/>
            <w:szCs w:val="28"/>
          </w:rPr>
          <m:t>P</m:t>
        </m:r>
      </m:oMath>
      <w:r w:rsidRPr="001B160B">
        <w:rPr>
          <w:rFonts w:ascii="Times New Roman" w:hAnsi="Times New Roman" w:cs="Times New Roman"/>
          <w:sz w:val="28"/>
          <w:szCs w:val="28"/>
        </w:rPr>
        <w:t xml:space="preserve"> </w:t>
      </w:r>
      <w:r w:rsidR="004C2DBB" w:rsidRPr="001B160B">
        <w:rPr>
          <w:rFonts w:ascii="Times New Roman" w:hAnsi="Times New Roman" w:cs="Times New Roman"/>
          <w:sz w:val="28"/>
          <w:szCs w:val="28"/>
        </w:rPr>
        <w:t>– компенсация на обеспечение книгоиздательской продукцией и периодическими изданиями в размере 100 рублей устанавливается пропорционально учебной нагрузке, но не более чем на одну ставку по основному мес</w:t>
      </w:r>
      <w:r w:rsidR="00002D45">
        <w:rPr>
          <w:rFonts w:ascii="Times New Roman" w:hAnsi="Times New Roman" w:cs="Times New Roman"/>
          <w:sz w:val="28"/>
          <w:szCs w:val="28"/>
        </w:rPr>
        <w:t>ту работы;</w:t>
      </w:r>
    </w:p>
    <w:p w:rsidR="00F851A2" w:rsidRPr="001B160B" w:rsidRDefault="004C2DBB" w:rsidP="009163C2">
      <w:pPr>
        <w:pStyle w:val="ConsPlusNormal"/>
        <w:ind w:firstLine="709"/>
        <w:jc w:val="both"/>
        <w:rPr>
          <w:rFonts w:ascii="Times New Roman" w:hAnsi="Times New Roman" w:cs="Times New Roman"/>
          <w:sz w:val="28"/>
          <w:szCs w:val="28"/>
        </w:rPr>
      </w:pPr>
      <m:oMath>
        <m:r>
          <w:rPr>
            <w:rFonts w:ascii="Cambria Math" w:hAnsi="Cambria Math"/>
            <w:sz w:val="28"/>
            <w:szCs w:val="28"/>
          </w:rPr>
          <m:t>K</m:t>
        </m:r>
      </m:oMath>
      <w:r w:rsidR="00F851A2" w:rsidRPr="001B160B">
        <w:rPr>
          <w:rFonts w:ascii="Times New Roman" w:hAnsi="Times New Roman" w:cs="Times New Roman"/>
          <w:sz w:val="28"/>
          <w:szCs w:val="28"/>
        </w:rPr>
        <w:t xml:space="preserve"> </w:t>
      </w:r>
      <w:r w:rsidR="00002D45" w:rsidRPr="001B160B">
        <w:rPr>
          <w:rFonts w:ascii="Times New Roman" w:hAnsi="Times New Roman" w:cs="Times New Roman"/>
          <w:sz w:val="28"/>
          <w:szCs w:val="28"/>
        </w:rPr>
        <w:t>–</w:t>
      </w:r>
      <w:r w:rsidR="00F851A2" w:rsidRPr="001B160B">
        <w:rPr>
          <w:rFonts w:ascii="Times New Roman" w:hAnsi="Times New Roman" w:cs="Times New Roman"/>
          <w:sz w:val="28"/>
          <w:szCs w:val="28"/>
        </w:rPr>
        <w:t xml:space="preserve"> коэффициент компенсации на переходный период, обеспечивающий доведение фактического количества оказываемых услуг до нормативного значения на спортивно-оздоровительном </w:t>
      </w:r>
      <w:r w:rsidR="00E23070" w:rsidRPr="001B160B">
        <w:rPr>
          <w:rFonts w:ascii="Times New Roman" w:hAnsi="Times New Roman" w:cs="Times New Roman"/>
          <w:sz w:val="28"/>
          <w:szCs w:val="28"/>
        </w:rPr>
        <w:t>этапе</w:t>
      </w:r>
      <w:r w:rsidR="00F851A2" w:rsidRPr="001B160B">
        <w:rPr>
          <w:rFonts w:ascii="Times New Roman" w:hAnsi="Times New Roman" w:cs="Times New Roman"/>
          <w:sz w:val="28"/>
          <w:szCs w:val="28"/>
        </w:rPr>
        <w:t xml:space="preserve"> и </w:t>
      </w:r>
      <w:r w:rsidR="00E23070" w:rsidRPr="001B160B">
        <w:rPr>
          <w:rFonts w:ascii="Times New Roman" w:hAnsi="Times New Roman" w:cs="Times New Roman"/>
          <w:sz w:val="28"/>
          <w:szCs w:val="28"/>
        </w:rPr>
        <w:t>этапе</w:t>
      </w:r>
      <w:r w:rsidR="00F851A2" w:rsidRPr="001B160B">
        <w:rPr>
          <w:rFonts w:ascii="Times New Roman" w:hAnsi="Times New Roman" w:cs="Times New Roman"/>
          <w:sz w:val="28"/>
          <w:szCs w:val="28"/>
        </w:rPr>
        <w:t xml:space="preserve"> начальной подготовки;</w:t>
      </w:r>
    </w:p>
    <w:p w:rsidR="00E97969" w:rsidRPr="001B160B" w:rsidRDefault="00E97969" w:rsidP="009163C2">
      <w:pPr>
        <w:pStyle w:val="ConsPlusNormal"/>
        <w:ind w:firstLine="709"/>
        <w:jc w:val="both"/>
        <w:rPr>
          <w:rFonts w:ascii="Times New Roman" w:hAnsi="Times New Roman" w:cs="Times New Roman"/>
          <w:sz w:val="28"/>
          <w:szCs w:val="28"/>
        </w:rPr>
      </w:pPr>
      <w:r w:rsidRPr="00246CE9">
        <w:rPr>
          <w:rFonts w:ascii="Times New Roman" w:hAnsi="Times New Roman" w:cs="Times New Roman"/>
          <w:i/>
          <w:sz w:val="28"/>
          <w:szCs w:val="28"/>
          <w:lang w:val="en-US"/>
        </w:rPr>
        <w:t>n</w:t>
      </w:r>
      <w:r w:rsidRPr="001B160B">
        <w:rPr>
          <w:rFonts w:ascii="Times New Roman" w:hAnsi="Times New Roman" w:cs="Times New Roman"/>
          <w:sz w:val="28"/>
          <w:szCs w:val="28"/>
        </w:rPr>
        <w:t xml:space="preserve"> – </w:t>
      </w:r>
      <w:r w:rsidR="00852B4E" w:rsidRPr="001B160B">
        <w:rPr>
          <w:rFonts w:ascii="Times New Roman" w:hAnsi="Times New Roman" w:cs="Times New Roman"/>
          <w:sz w:val="28"/>
          <w:szCs w:val="28"/>
        </w:rPr>
        <w:t>количество обучающихся.</w:t>
      </w:r>
    </w:p>
    <w:p w:rsidR="006D002E" w:rsidRPr="001B160B" w:rsidRDefault="006D002E" w:rsidP="009163C2">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3.</w:t>
      </w:r>
      <w:r w:rsidRPr="001B160B">
        <w:t xml:space="preserve"> </w:t>
      </w:r>
      <w:r w:rsidRPr="001B160B">
        <w:rPr>
          <w:rFonts w:ascii="Times New Roman" w:hAnsi="Times New Roman" w:cs="Times New Roman"/>
          <w:sz w:val="28"/>
          <w:szCs w:val="28"/>
        </w:rPr>
        <w:t xml:space="preserve">Оклад </w:t>
      </w:r>
      <w:r w:rsidR="002C37D7" w:rsidRPr="001B160B">
        <w:rPr>
          <w:rFonts w:ascii="Times New Roman" w:hAnsi="Times New Roman" w:cs="Times New Roman"/>
          <w:sz w:val="28"/>
          <w:szCs w:val="28"/>
        </w:rPr>
        <w:t>тренеров-преподавателей (в том числе старших)</w:t>
      </w:r>
      <w:r w:rsidRPr="001B160B">
        <w:rPr>
          <w:rFonts w:ascii="Times New Roman" w:hAnsi="Times New Roman" w:cs="Times New Roman"/>
          <w:sz w:val="28"/>
          <w:szCs w:val="28"/>
        </w:rPr>
        <w:t xml:space="preserve"> </w:t>
      </w:r>
      <w:r w:rsidR="00DE6CB2" w:rsidRPr="001B160B">
        <w:rPr>
          <w:rFonts w:ascii="Times New Roman" w:hAnsi="Times New Roman" w:cs="Times New Roman"/>
          <w:sz w:val="28"/>
          <w:szCs w:val="28"/>
        </w:rPr>
        <w:t>в организациях дополнительного образования</w:t>
      </w:r>
      <w:r w:rsidRPr="001B160B">
        <w:rPr>
          <w:rFonts w:ascii="Times New Roman" w:hAnsi="Times New Roman" w:cs="Times New Roman"/>
          <w:sz w:val="28"/>
          <w:szCs w:val="28"/>
        </w:rPr>
        <w:t>, реализующих образовательные программы в области физической культуры и спорта, за подготовку высококвалифицированных спортсменов согласно занятому месту рассчитывается по формуле:</w:t>
      </w:r>
    </w:p>
    <w:p w:rsidR="006D002E" w:rsidRPr="001B160B" w:rsidRDefault="006D002E" w:rsidP="009163C2">
      <w:pPr>
        <w:pStyle w:val="ConsPlusNormal"/>
        <w:ind w:firstLine="709"/>
        <w:jc w:val="both"/>
        <w:rPr>
          <w:rFonts w:ascii="Times New Roman" w:hAnsi="Times New Roman" w:cs="Times New Roman"/>
          <w:sz w:val="16"/>
          <w:szCs w:val="16"/>
        </w:rPr>
      </w:pPr>
    </w:p>
    <w:p w:rsidR="006D002E" w:rsidRPr="00975CC6" w:rsidRDefault="00FC0CE8" w:rsidP="00975CC6">
      <w:pPr>
        <w:pStyle w:val="ConsPlusNormal"/>
        <w:jc w:val="both"/>
        <w:rPr>
          <w:rFonts w:ascii="Times New Roman" w:hAnsi="Times New Roman" w:cs="Times New Roman"/>
          <w:i/>
          <w:sz w:val="28"/>
          <w:szCs w:val="28"/>
        </w:rPr>
      </w:pPr>
      <m:oMathPara>
        <m:oMathParaPr>
          <m:jc m:val="center"/>
        </m:oMathPara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e>
            <m:sub>
              <m:r>
                <w:rPr>
                  <w:rFonts w:ascii="Cambria Math" w:hAnsi="Cambria Math" w:cs="Times New Roman"/>
                  <w:sz w:val="28"/>
                  <w:szCs w:val="28"/>
                  <w:lang w:val="en-US"/>
                </w:rPr>
                <m:t>v</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N</m:t>
                  </m:r>
                </m:e>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m:t>
                      </m:r>
                    </m:sub>
                  </m:sSub>
                </m:sub>
              </m:sSub>
            </m:e>
          </m:nary>
          <m:r>
            <w:rPr>
              <w:rFonts w:ascii="Cambria Math" w:hAnsi="Cambria Math" w:cs="Times New Roman"/>
              <w:sz w:val="28"/>
              <w:szCs w:val="28"/>
            </w:rPr>
            <m:t>,</m:t>
          </m:r>
        </m:oMath>
      </m:oMathPara>
    </w:p>
    <w:p w:rsidR="00852B4E" w:rsidRPr="001B160B" w:rsidRDefault="00852B4E" w:rsidP="009163C2">
      <w:pPr>
        <w:pStyle w:val="ConsPlusNormal"/>
        <w:ind w:firstLine="709"/>
        <w:jc w:val="both"/>
        <w:rPr>
          <w:rFonts w:ascii="Times New Roman" w:hAnsi="Times New Roman" w:cs="Times New Roman"/>
          <w:sz w:val="16"/>
          <w:szCs w:val="16"/>
        </w:rPr>
      </w:pPr>
    </w:p>
    <w:p w:rsidR="006D002E" w:rsidRPr="001B160B" w:rsidRDefault="006D002E" w:rsidP="009163C2">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где:</w:t>
      </w:r>
    </w:p>
    <w:p w:rsidR="006D002E" w:rsidRPr="001A405E" w:rsidRDefault="00FC0CE8" w:rsidP="009163C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O</m:t>
            </m:r>
          </m:e>
          <m:sub>
            <m:r>
              <w:rPr>
                <w:rFonts w:ascii="Cambria Math" w:hAnsi="Cambria Math" w:cs="Times New Roman"/>
                <w:sz w:val="28"/>
                <w:szCs w:val="28"/>
                <w:lang w:val="en-US"/>
              </w:rPr>
              <m:t>v</m:t>
            </m:r>
          </m:sub>
        </m:sSub>
      </m:oMath>
      <w:r w:rsidR="006D002E" w:rsidRPr="001A405E">
        <w:rPr>
          <w:rFonts w:ascii="Times New Roman" w:hAnsi="Times New Roman" w:cs="Times New Roman"/>
          <w:sz w:val="28"/>
          <w:szCs w:val="28"/>
        </w:rPr>
        <w:t xml:space="preserve"> </w:t>
      </w:r>
      <w:r w:rsidR="00002D45" w:rsidRPr="001B160B">
        <w:rPr>
          <w:rFonts w:ascii="Times New Roman" w:hAnsi="Times New Roman" w:cs="Times New Roman"/>
          <w:sz w:val="28"/>
          <w:szCs w:val="28"/>
        </w:rPr>
        <w:t>–</w:t>
      </w:r>
      <w:r w:rsidR="006D002E" w:rsidRPr="001A405E">
        <w:rPr>
          <w:rFonts w:ascii="Times New Roman" w:hAnsi="Times New Roman" w:cs="Times New Roman"/>
          <w:sz w:val="28"/>
          <w:szCs w:val="28"/>
        </w:rPr>
        <w:t xml:space="preserve"> оклад </w:t>
      </w:r>
      <w:r w:rsidR="002C37D7" w:rsidRPr="001A405E">
        <w:rPr>
          <w:rFonts w:ascii="Times New Roman" w:hAnsi="Times New Roman" w:cs="Times New Roman"/>
          <w:sz w:val="28"/>
          <w:szCs w:val="28"/>
        </w:rPr>
        <w:t>тренеров-преподавателей (в том числе старших)</w:t>
      </w:r>
      <w:r w:rsidR="00852B4E" w:rsidRPr="001A405E">
        <w:rPr>
          <w:rFonts w:ascii="Times New Roman" w:hAnsi="Times New Roman" w:cs="Times New Roman"/>
          <w:sz w:val="28"/>
          <w:szCs w:val="28"/>
        </w:rPr>
        <w:t xml:space="preserve"> </w:t>
      </w:r>
      <w:r w:rsidR="00DE6CB2" w:rsidRPr="001A405E">
        <w:rPr>
          <w:rFonts w:ascii="Times New Roman" w:hAnsi="Times New Roman" w:cs="Times New Roman"/>
          <w:sz w:val="28"/>
          <w:szCs w:val="28"/>
        </w:rPr>
        <w:t>в организациях дополнительного образования</w:t>
      </w:r>
      <w:r w:rsidR="00852B4E" w:rsidRPr="001A405E">
        <w:rPr>
          <w:rFonts w:ascii="Times New Roman" w:hAnsi="Times New Roman" w:cs="Times New Roman"/>
          <w:sz w:val="28"/>
          <w:szCs w:val="28"/>
        </w:rPr>
        <w:t>, реализующих образовательные программы в области физической культуры и спорта</w:t>
      </w:r>
      <w:r w:rsidR="006D002E" w:rsidRPr="001A405E">
        <w:rPr>
          <w:rFonts w:ascii="Times New Roman" w:hAnsi="Times New Roman" w:cs="Times New Roman"/>
          <w:sz w:val="28"/>
          <w:szCs w:val="28"/>
        </w:rPr>
        <w:t>, за подготовку высококвалифицированных спортсменов согласно занятому месту;</w:t>
      </w:r>
    </w:p>
    <w:p w:rsidR="00F43C2F" w:rsidRPr="001B160B" w:rsidRDefault="00F43C2F"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i/>
          <w:sz w:val="28"/>
          <w:szCs w:val="28"/>
          <w:lang w:eastAsia="ru-RU"/>
        </w:rPr>
        <w:t>О</w:t>
      </w:r>
      <w:r w:rsidRPr="001B160B">
        <w:rPr>
          <w:rFonts w:ascii="Times New Roman" w:eastAsia="Times New Roman" w:hAnsi="Times New Roman" w:cs="Times New Roman"/>
          <w:i/>
          <w:sz w:val="28"/>
          <w:szCs w:val="28"/>
          <w:vertAlign w:val="subscript"/>
          <w:lang w:val="en-US" w:eastAsia="ru-RU"/>
        </w:rPr>
        <w:t>b</w:t>
      </w:r>
      <w:r w:rsidRPr="001B160B">
        <w:rPr>
          <w:rFonts w:ascii="Times New Roman" w:eastAsia="Times New Roman" w:hAnsi="Times New Roman" w:cs="Times New Roman"/>
          <w:i/>
          <w:sz w:val="28"/>
          <w:szCs w:val="28"/>
          <w:vertAlign w:val="subscript"/>
          <w:lang w:eastAsia="ru-RU"/>
        </w:rPr>
        <w:t xml:space="preserve"> </w:t>
      </w:r>
      <w:r w:rsidRPr="001B160B">
        <w:rPr>
          <w:rFonts w:ascii="Times New Roman" w:eastAsia="Times New Roman" w:hAnsi="Times New Roman" w:cs="Times New Roman"/>
          <w:sz w:val="28"/>
          <w:szCs w:val="28"/>
          <w:lang w:eastAsia="ru-RU"/>
        </w:rPr>
        <w:t xml:space="preserve">– размер базового оклада работников образования, принимаемый в соответствии с разделом </w:t>
      </w:r>
      <w:r w:rsidR="00796BF3">
        <w:rPr>
          <w:rFonts w:ascii="Times New Roman" w:eastAsia="Times New Roman" w:hAnsi="Times New Roman" w:cs="Times New Roman"/>
          <w:sz w:val="28"/>
          <w:szCs w:val="28"/>
          <w:lang w:val="en-US" w:eastAsia="ru-RU"/>
        </w:rPr>
        <w:t>II</w:t>
      </w:r>
      <w:r w:rsidRPr="001B160B">
        <w:rPr>
          <w:rFonts w:ascii="Times New Roman" w:eastAsia="Times New Roman" w:hAnsi="Times New Roman" w:cs="Times New Roman"/>
          <w:sz w:val="28"/>
          <w:szCs w:val="28"/>
          <w:lang w:eastAsia="ru-RU"/>
        </w:rPr>
        <w:t xml:space="preserve"> настоящего Положения;</w:t>
      </w:r>
    </w:p>
    <w:p w:rsidR="006D002E" w:rsidRPr="001B160B" w:rsidRDefault="00FC0CE8" w:rsidP="009163C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N</m:t>
            </m:r>
          </m:e>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v</m:t>
                </m:r>
              </m:e>
              <m:sub>
                <m:r>
                  <w:rPr>
                    <w:rFonts w:ascii="Cambria Math" w:hAnsi="Cambria Math" w:cs="Times New Roman"/>
                    <w:sz w:val="28"/>
                    <w:szCs w:val="28"/>
                    <w:lang w:val="en-US"/>
                  </w:rPr>
                  <m:t>i</m:t>
                </m:r>
              </m:sub>
            </m:sSub>
          </m:sub>
        </m:sSub>
      </m:oMath>
      <w:r w:rsidR="00002D45">
        <w:rPr>
          <w:rFonts w:ascii="Times New Roman" w:hAnsi="Times New Roman" w:cs="Times New Roman"/>
          <w:sz w:val="28"/>
          <w:szCs w:val="28"/>
        </w:rPr>
        <w:t xml:space="preserve"> </w:t>
      </w:r>
      <w:r w:rsidR="00002D45" w:rsidRPr="001B160B">
        <w:rPr>
          <w:rFonts w:ascii="Times New Roman" w:hAnsi="Times New Roman" w:cs="Times New Roman"/>
          <w:sz w:val="28"/>
          <w:szCs w:val="28"/>
        </w:rPr>
        <w:t>–</w:t>
      </w:r>
      <w:r w:rsidR="006D002E" w:rsidRPr="001B160B">
        <w:rPr>
          <w:rFonts w:ascii="Times New Roman" w:hAnsi="Times New Roman" w:cs="Times New Roman"/>
          <w:sz w:val="28"/>
          <w:szCs w:val="28"/>
        </w:rPr>
        <w:t xml:space="preserve"> нормативы оплаты труда тренеров-преподавателей (</w:t>
      </w:r>
      <w:r w:rsidR="00852B4E" w:rsidRPr="001B160B">
        <w:rPr>
          <w:rFonts w:ascii="Times New Roman" w:hAnsi="Times New Roman" w:cs="Times New Roman"/>
          <w:sz w:val="28"/>
          <w:szCs w:val="28"/>
        </w:rPr>
        <w:t xml:space="preserve">в том числе </w:t>
      </w:r>
      <w:r w:rsidR="006D002E" w:rsidRPr="001B160B">
        <w:rPr>
          <w:rFonts w:ascii="Times New Roman" w:hAnsi="Times New Roman" w:cs="Times New Roman"/>
          <w:sz w:val="28"/>
          <w:szCs w:val="28"/>
        </w:rPr>
        <w:t xml:space="preserve">старших) </w:t>
      </w:r>
      <w:r w:rsidR="00DE6CB2" w:rsidRPr="001B160B">
        <w:rPr>
          <w:rFonts w:ascii="Times New Roman" w:hAnsi="Times New Roman" w:cs="Times New Roman"/>
          <w:sz w:val="28"/>
          <w:szCs w:val="28"/>
        </w:rPr>
        <w:t>в организациях дополнительного образования</w:t>
      </w:r>
      <w:r w:rsidR="006D002E" w:rsidRPr="001B160B">
        <w:rPr>
          <w:rFonts w:ascii="Times New Roman" w:hAnsi="Times New Roman" w:cs="Times New Roman"/>
          <w:sz w:val="28"/>
          <w:szCs w:val="28"/>
        </w:rPr>
        <w:t>, реализующих образовательные программы в области физической культуры и спорта, за подготовку высококвалифицированных спортсменов согласно занятому месту;</w:t>
      </w:r>
    </w:p>
    <w:p w:rsidR="0035434C" w:rsidRPr="001B160B" w:rsidRDefault="006D002E" w:rsidP="009163C2">
      <w:pPr>
        <w:pStyle w:val="ConsPlusNormal"/>
        <w:ind w:firstLine="709"/>
        <w:jc w:val="both"/>
        <w:rPr>
          <w:rFonts w:ascii="Times New Roman" w:hAnsi="Times New Roman" w:cs="Times New Roman"/>
          <w:sz w:val="28"/>
          <w:szCs w:val="28"/>
        </w:rPr>
      </w:pPr>
      <w:r w:rsidRPr="001A405E">
        <w:rPr>
          <w:rFonts w:ascii="Times New Roman" w:hAnsi="Times New Roman" w:cs="Times New Roman"/>
          <w:i/>
          <w:sz w:val="28"/>
          <w:szCs w:val="28"/>
        </w:rPr>
        <w:t>n</w:t>
      </w:r>
      <w:r w:rsidRPr="001B160B">
        <w:rPr>
          <w:rFonts w:ascii="Times New Roman" w:hAnsi="Times New Roman" w:cs="Times New Roman"/>
          <w:sz w:val="28"/>
          <w:szCs w:val="28"/>
        </w:rPr>
        <w:t xml:space="preserve"> </w:t>
      </w:r>
      <w:r w:rsidR="00002D45" w:rsidRPr="001B160B">
        <w:rPr>
          <w:rFonts w:ascii="Times New Roman" w:hAnsi="Times New Roman" w:cs="Times New Roman"/>
          <w:sz w:val="28"/>
          <w:szCs w:val="28"/>
        </w:rPr>
        <w:t>–</w:t>
      </w:r>
      <w:r w:rsidRPr="001B160B">
        <w:rPr>
          <w:rFonts w:ascii="Times New Roman" w:hAnsi="Times New Roman" w:cs="Times New Roman"/>
          <w:sz w:val="28"/>
          <w:szCs w:val="28"/>
        </w:rPr>
        <w:t xml:space="preserve"> количество обучающихся.</w:t>
      </w:r>
    </w:p>
    <w:p w:rsidR="00E37ACC" w:rsidRPr="001B160B" w:rsidRDefault="0035434C" w:rsidP="009163C2">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4</w:t>
      </w:r>
      <w:r w:rsidR="00AA57D7" w:rsidRPr="001B160B">
        <w:rPr>
          <w:rFonts w:ascii="Times New Roman" w:hAnsi="Times New Roman" w:cs="Times New Roman"/>
          <w:sz w:val="28"/>
          <w:szCs w:val="28"/>
        </w:rPr>
        <w:t xml:space="preserve">. </w:t>
      </w:r>
      <w:r w:rsidR="00E37ACC" w:rsidRPr="001B160B">
        <w:rPr>
          <w:rFonts w:ascii="Times New Roman" w:hAnsi="Times New Roman" w:cs="Times New Roman"/>
          <w:sz w:val="28"/>
          <w:szCs w:val="28"/>
        </w:rPr>
        <w:t>Должностной оклад работников образования (за исключением педагогических работников, оклад которых определен пункт</w:t>
      </w:r>
      <w:r w:rsidR="00AA57D7" w:rsidRPr="001B160B">
        <w:rPr>
          <w:rFonts w:ascii="Times New Roman" w:hAnsi="Times New Roman" w:cs="Times New Roman"/>
          <w:sz w:val="28"/>
          <w:szCs w:val="28"/>
        </w:rPr>
        <w:t>ами</w:t>
      </w:r>
      <w:r w:rsidR="00E37ACC" w:rsidRPr="001B160B">
        <w:rPr>
          <w:rFonts w:ascii="Times New Roman" w:hAnsi="Times New Roman" w:cs="Times New Roman"/>
          <w:sz w:val="28"/>
          <w:szCs w:val="28"/>
        </w:rPr>
        <w:t xml:space="preserve"> </w:t>
      </w:r>
      <w:r w:rsidR="00AA57D7" w:rsidRPr="001B160B">
        <w:rPr>
          <w:rFonts w:ascii="Times New Roman" w:hAnsi="Times New Roman" w:cs="Times New Roman"/>
          <w:sz w:val="28"/>
          <w:szCs w:val="28"/>
        </w:rPr>
        <w:t>5</w:t>
      </w:r>
      <w:r w:rsidR="00E37ACC" w:rsidRPr="001B160B">
        <w:rPr>
          <w:rFonts w:ascii="Times New Roman" w:hAnsi="Times New Roman" w:cs="Times New Roman"/>
          <w:sz w:val="28"/>
          <w:szCs w:val="28"/>
        </w:rPr>
        <w:t>.1</w:t>
      </w:r>
      <w:r w:rsidR="00AA57D7" w:rsidRPr="001B160B">
        <w:rPr>
          <w:rFonts w:ascii="Times New Roman" w:hAnsi="Times New Roman" w:cs="Times New Roman"/>
          <w:sz w:val="28"/>
          <w:szCs w:val="28"/>
        </w:rPr>
        <w:t xml:space="preserve"> и 5.2</w:t>
      </w:r>
      <w:r w:rsidR="00E37ACC" w:rsidRPr="001B160B">
        <w:rPr>
          <w:rFonts w:ascii="Times New Roman" w:hAnsi="Times New Roman" w:cs="Times New Roman"/>
          <w:sz w:val="28"/>
          <w:szCs w:val="28"/>
        </w:rPr>
        <w:t xml:space="preserve"> настоящего Положения), работников культуры, работников физической культуры, медицински</w:t>
      </w:r>
      <w:r w:rsidR="00246CE9">
        <w:rPr>
          <w:rFonts w:ascii="Times New Roman" w:hAnsi="Times New Roman" w:cs="Times New Roman"/>
          <w:sz w:val="28"/>
          <w:szCs w:val="28"/>
        </w:rPr>
        <w:t>х</w:t>
      </w:r>
      <w:r w:rsidR="00E37ACC" w:rsidRPr="001B160B">
        <w:rPr>
          <w:rFonts w:ascii="Times New Roman" w:hAnsi="Times New Roman" w:cs="Times New Roman"/>
          <w:sz w:val="28"/>
          <w:szCs w:val="28"/>
        </w:rPr>
        <w:t xml:space="preserve"> работников</w:t>
      </w:r>
      <w:r w:rsidR="005A6E67" w:rsidRPr="001B160B">
        <w:rPr>
          <w:rFonts w:ascii="Times New Roman" w:hAnsi="Times New Roman" w:cs="Times New Roman"/>
          <w:sz w:val="28"/>
          <w:szCs w:val="28"/>
        </w:rPr>
        <w:t>, работников сельского хозяйства</w:t>
      </w:r>
      <w:r w:rsidR="00E37ACC" w:rsidRPr="001B160B">
        <w:rPr>
          <w:rFonts w:ascii="Times New Roman" w:hAnsi="Times New Roman" w:cs="Times New Roman"/>
          <w:sz w:val="28"/>
          <w:szCs w:val="28"/>
        </w:rPr>
        <w:t xml:space="preserve"> в организациях </w:t>
      </w:r>
      <w:r w:rsidR="00B455E1" w:rsidRPr="001B160B">
        <w:rPr>
          <w:rFonts w:ascii="Times New Roman" w:hAnsi="Times New Roman" w:cs="Times New Roman"/>
          <w:sz w:val="28"/>
          <w:szCs w:val="28"/>
        </w:rPr>
        <w:t xml:space="preserve">дополнительного образования </w:t>
      </w:r>
      <w:r w:rsidR="00E37ACC" w:rsidRPr="001B160B">
        <w:rPr>
          <w:rFonts w:ascii="Times New Roman" w:hAnsi="Times New Roman" w:cs="Times New Roman"/>
          <w:sz w:val="28"/>
          <w:szCs w:val="28"/>
        </w:rPr>
        <w:t>рассчитывается по формуле:</w:t>
      </w:r>
    </w:p>
    <w:p w:rsidR="00E75D8C" w:rsidRPr="001B160B" w:rsidRDefault="00E75D8C" w:rsidP="009163C2">
      <w:pPr>
        <w:pStyle w:val="ConsPlusNormal"/>
        <w:ind w:firstLine="709"/>
        <w:jc w:val="both"/>
        <w:rPr>
          <w:rFonts w:ascii="Times New Roman" w:hAnsi="Times New Roman" w:cs="Times New Roman"/>
          <w:sz w:val="20"/>
        </w:rPr>
      </w:pPr>
    </w:p>
    <w:p w:rsidR="00E75D8C" w:rsidRPr="000A15EE" w:rsidRDefault="00FC0CE8" w:rsidP="009163C2">
      <w:pPr>
        <w:pStyle w:val="ConsPlusNormal"/>
        <w:tabs>
          <w:tab w:val="left" w:pos="10065"/>
        </w:tabs>
        <w:ind w:firstLine="709"/>
        <w:contextualSpacing/>
        <w:jc w:val="center"/>
        <w:rPr>
          <w:rFonts w:ascii="Times New Roman" w:hAnsi="Times New Roman" w:cs="Times New Roman"/>
          <w:i/>
          <w:sz w:val="28"/>
          <w:szCs w:val="28"/>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r>
            <w:rPr>
              <w:rFonts w:ascii="Cambria Math" w:hAnsi="Cambria Math" w:cs="Times New Roman"/>
              <w:sz w:val="28"/>
              <w:szCs w:val="28"/>
            </w:rPr>
            <m:t>×S,</m:t>
          </m:r>
        </m:oMath>
      </m:oMathPara>
    </w:p>
    <w:p w:rsidR="00E75D8C" w:rsidRPr="001B160B" w:rsidRDefault="00E75D8C" w:rsidP="009163C2">
      <w:pPr>
        <w:pStyle w:val="ConsPlusNormal"/>
        <w:tabs>
          <w:tab w:val="left" w:pos="10065"/>
        </w:tabs>
        <w:ind w:firstLine="709"/>
        <w:contextualSpacing/>
        <w:jc w:val="both"/>
        <w:rPr>
          <w:rFonts w:ascii="Times New Roman" w:hAnsi="Times New Roman" w:cs="Times New Roman"/>
          <w:sz w:val="20"/>
        </w:rPr>
      </w:pPr>
    </w:p>
    <w:p w:rsidR="00E37ACC" w:rsidRPr="001B160B" w:rsidRDefault="00E37ACC" w:rsidP="009163C2">
      <w:pPr>
        <w:pStyle w:val="ConsPlusNormal"/>
        <w:ind w:firstLine="709"/>
        <w:jc w:val="both"/>
        <w:outlineLvl w:val="1"/>
        <w:rPr>
          <w:rFonts w:ascii="Times New Roman" w:hAnsi="Times New Roman" w:cs="Times New Roman"/>
          <w:sz w:val="28"/>
          <w:szCs w:val="28"/>
        </w:rPr>
      </w:pPr>
      <w:r w:rsidRPr="001B160B">
        <w:rPr>
          <w:rFonts w:ascii="Times New Roman" w:hAnsi="Times New Roman" w:cs="Times New Roman"/>
          <w:sz w:val="28"/>
          <w:szCs w:val="28"/>
        </w:rPr>
        <w:t>где:</w:t>
      </w:r>
    </w:p>
    <w:p w:rsidR="00E37ACC" w:rsidRPr="001B160B" w:rsidRDefault="00CD3658" w:rsidP="009163C2">
      <w:pPr>
        <w:pStyle w:val="ConsPlusNormal"/>
        <w:ind w:firstLine="709"/>
        <w:jc w:val="both"/>
        <w:outlineLvl w:val="1"/>
        <w:rPr>
          <w:rFonts w:ascii="Times New Roman" w:hAnsi="Times New Roman" w:cs="Times New Roman"/>
          <w:sz w:val="28"/>
          <w:szCs w:val="28"/>
        </w:rPr>
      </w:pPr>
      <w:r w:rsidRPr="001A405E">
        <w:rPr>
          <w:rFonts w:ascii="Times New Roman" w:hAnsi="Times New Roman" w:cs="Times New Roman"/>
          <w:i/>
          <w:sz w:val="28"/>
          <w:szCs w:val="28"/>
          <w:lang w:val="en-US"/>
        </w:rPr>
        <w:t>O</w:t>
      </w:r>
      <w:r w:rsidR="00DB3427" w:rsidRPr="001A405E">
        <w:rPr>
          <w:rFonts w:ascii="Times New Roman" w:hAnsi="Times New Roman" w:cs="Times New Roman"/>
          <w:i/>
          <w:sz w:val="28"/>
          <w:szCs w:val="28"/>
          <w:vertAlign w:val="subscript"/>
          <w:lang w:val="en-US"/>
        </w:rPr>
        <w:t>d</w:t>
      </w:r>
      <w:r w:rsidR="00E37ACC" w:rsidRPr="001B160B">
        <w:rPr>
          <w:rFonts w:ascii="Times New Roman" w:hAnsi="Times New Roman" w:cs="Times New Roman"/>
          <w:sz w:val="28"/>
          <w:szCs w:val="28"/>
        </w:rPr>
        <w:t xml:space="preserve"> – должностной оклад работников в организациях </w:t>
      </w:r>
      <w:r w:rsidR="00B455E1" w:rsidRPr="001B160B">
        <w:rPr>
          <w:rFonts w:ascii="Times New Roman" w:hAnsi="Times New Roman" w:cs="Times New Roman"/>
          <w:sz w:val="28"/>
          <w:szCs w:val="28"/>
        </w:rPr>
        <w:t>дополнительного образования</w:t>
      </w:r>
      <w:r w:rsidR="00E37ACC" w:rsidRPr="001B160B">
        <w:rPr>
          <w:rFonts w:ascii="Times New Roman" w:hAnsi="Times New Roman" w:cs="Times New Roman"/>
          <w:sz w:val="28"/>
          <w:szCs w:val="28"/>
        </w:rPr>
        <w:t>;</w:t>
      </w:r>
    </w:p>
    <w:p w:rsidR="00F43C2F" w:rsidRPr="001B160B" w:rsidRDefault="00F43C2F"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A405E">
        <w:rPr>
          <w:rFonts w:ascii="Times New Roman" w:eastAsia="Times New Roman" w:hAnsi="Times New Roman" w:cs="Times New Roman"/>
          <w:i/>
          <w:sz w:val="28"/>
          <w:szCs w:val="28"/>
          <w:lang w:eastAsia="ru-RU"/>
        </w:rPr>
        <w:t>О</w:t>
      </w:r>
      <w:r w:rsidRPr="001A405E">
        <w:rPr>
          <w:rFonts w:ascii="Times New Roman" w:eastAsia="Times New Roman" w:hAnsi="Times New Roman" w:cs="Times New Roman"/>
          <w:i/>
          <w:sz w:val="28"/>
          <w:szCs w:val="28"/>
          <w:vertAlign w:val="subscript"/>
          <w:lang w:val="en-US" w:eastAsia="ru-RU"/>
        </w:rPr>
        <w:t>b</w:t>
      </w:r>
      <w:r w:rsidRPr="001B160B">
        <w:rPr>
          <w:rFonts w:ascii="Times New Roman" w:eastAsia="Times New Roman" w:hAnsi="Times New Roman" w:cs="Times New Roman"/>
          <w:i/>
          <w:sz w:val="28"/>
          <w:szCs w:val="28"/>
          <w:vertAlign w:val="subscript"/>
          <w:lang w:eastAsia="ru-RU"/>
        </w:rPr>
        <w:t xml:space="preserve"> </w:t>
      </w:r>
      <w:r w:rsidRPr="001B160B">
        <w:rPr>
          <w:rFonts w:ascii="Times New Roman" w:eastAsia="Times New Roman" w:hAnsi="Times New Roman" w:cs="Times New Roman"/>
          <w:sz w:val="28"/>
          <w:szCs w:val="28"/>
          <w:lang w:eastAsia="ru-RU"/>
        </w:rPr>
        <w:t xml:space="preserve">– размер базового оклада работников образования, принимаемый в соответствии с разделом </w:t>
      </w:r>
      <w:r w:rsidR="00796BF3">
        <w:rPr>
          <w:rFonts w:ascii="Times New Roman" w:eastAsia="Times New Roman" w:hAnsi="Times New Roman" w:cs="Times New Roman"/>
          <w:sz w:val="28"/>
          <w:szCs w:val="28"/>
          <w:lang w:val="en-US" w:eastAsia="ru-RU"/>
        </w:rPr>
        <w:t>II</w:t>
      </w:r>
      <w:r w:rsidRPr="001B160B">
        <w:rPr>
          <w:rFonts w:ascii="Times New Roman" w:eastAsia="Times New Roman" w:hAnsi="Times New Roman" w:cs="Times New Roman"/>
          <w:sz w:val="28"/>
          <w:szCs w:val="28"/>
          <w:lang w:eastAsia="ru-RU"/>
        </w:rPr>
        <w:t xml:space="preserve"> настоящего Положения;</w:t>
      </w:r>
    </w:p>
    <w:p w:rsidR="00CA6CB6" w:rsidRPr="001B160B" w:rsidRDefault="005A6E67" w:rsidP="009163C2">
      <w:pPr>
        <w:pStyle w:val="ConsPlusNormal"/>
        <w:ind w:firstLine="709"/>
        <w:jc w:val="both"/>
        <w:outlineLvl w:val="1"/>
        <w:rPr>
          <w:rFonts w:ascii="Times New Roman" w:hAnsi="Times New Roman" w:cs="Times New Roman"/>
          <w:sz w:val="28"/>
          <w:szCs w:val="28"/>
        </w:rPr>
      </w:pPr>
      <w:r w:rsidRPr="001A405E">
        <w:rPr>
          <w:rFonts w:ascii="Times New Roman" w:hAnsi="Times New Roman" w:cs="Times New Roman"/>
          <w:i/>
          <w:sz w:val="28"/>
          <w:szCs w:val="28"/>
          <w:lang w:val="en-US"/>
        </w:rPr>
        <w:t>S</w:t>
      </w:r>
      <w:r w:rsidRPr="001B160B">
        <w:rPr>
          <w:rFonts w:ascii="Times New Roman" w:hAnsi="Times New Roman" w:cs="Times New Roman"/>
          <w:sz w:val="28"/>
          <w:szCs w:val="28"/>
        </w:rPr>
        <w:t xml:space="preserve"> – </w:t>
      </w:r>
      <w:r w:rsidR="003E0BC6" w:rsidRPr="001B160B">
        <w:rPr>
          <w:rFonts w:ascii="Times New Roman" w:hAnsi="Times New Roman"/>
          <w:sz w:val="28"/>
          <w:szCs w:val="28"/>
        </w:rPr>
        <w:t>фактически отработанное время (ставка)</w:t>
      </w:r>
      <w:r w:rsidR="00186D0F" w:rsidRPr="001B160B">
        <w:rPr>
          <w:rFonts w:ascii="Times New Roman" w:hAnsi="Times New Roman" w:cs="Times New Roman"/>
          <w:sz w:val="28"/>
          <w:szCs w:val="28"/>
        </w:rPr>
        <w:t>.</w:t>
      </w:r>
    </w:p>
    <w:p w:rsidR="00953657" w:rsidRPr="001B160B" w:rsidRDefault="00A561EE" w:rsidP="00002D4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Pr="00A561EE">
        <w:rPr>
          <w:rFonts w:ascii="Times New Roman" w:hAnsi="Times New Roman" w:cs="Times New Roman"/>
          <w:sz w:val="28"/>
          <w:szCs w:val="28"/>
        </w:rPr>
        <w:t xml:space="preserve">. </w:t>
      </w:r>
      <w:r w:rsidR="00002D45">
        <w:rPr>
          <w:rFonts w:ascii="Times New Roman" w:hAnsi="Times New Roman" w:cs="Times New Roman"/>
          <w:sz w:val="28"/>
          <w:szCs w:val="28"/>
        </w:rPr>
        <w:t>В</w:t>
      </w:r>
      <w:r w:rsidR="00002D45" w:rsidRPr="001B160B">
        <w:rPr>
          <w:rFonts w:ascii="Times New Roman" w:hAnsi="Times New Roman" w:cs="Times New Roman"/>
          <w:sz w:val="28"/>
          <w:szCs w:val="28"/>
        </w:rPr>
        <w:t>ыплаты стимулирующего характера</w:t>
      </w:r>
    </w:p>
    <w:p w:rsidR="00A8270D" w:rsidRPr="00246CE9" w:rsidRDefault="00A8270D" w:rsidP="00002D45">
      <w:pPr>
        <w:pStyle w:val="ConsPlusNormal"/>
        <w:jc w:val="center"/>
        <w:outlineLvl w:val="1"/>
        <w:rPr>
          <w:rFonts w:ascii="Times New Roman" w:hAnsi="Times New Roman" w:cs="Times New Roman"/>
          <w:sz w:val="28"/>
          <w:szCs w:val="28"/>
        </w:rPr>
      </w:pPr>
    </w:p>
    <w:p w:rsidR="0003462B" w:rsidRPr="001B160B" w:rsidRDefault="0003462B"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03462B" w:rsidRPr="001B160B" w:rsidRDefault="0003462B"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1.1. Выплаты стимулирующего характера включают в себя:</w:t>
      </w:r>
    </w:p>
    <w:p w:rsidR="005A6E67" w:rsidRPr="001B160B" w:rsidRDefault="005A6E67"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выплаты за специфику деятельности;</w:t>
      </w:r>
    </w:p>
    <w:p w:rsidR="005A6E67" w:rsidRPr="001B160B" w:rsidRDefault="005A6E67"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выплаты за наличие почетных званий, государственных наград;</w:t>
      </w:r>
    </w:p>
    <w:p w:rsidR="005A6E67" w:rsidRPr="001B160B" w:rsidRDefault="005A6E67" w:rsidP="009163C2">
      <w:pPr>
        <w:widowControl w:val="0"/>
        <w:autoSpaceDE w:val="0"/>
        <w:autoSpaceDN w:val="0"/>
        <w:spacing w:after="0" w:line="240" w:lineRule="auto"/>
        <w:ind w:firstLine="709"/>
        <w:jc w:val="both"/>
        <w:rPr>
          <w:rFonts w:ascii="Times New Roman" w:hAnsi="Times New Roman" w:cs="Times New Roman"/>
          <w:sz w:val="28"/>
          <w:szCs w:val="28"/>
        </w:rPr>
      </w:pPr>
      <w:r w:rsidRPr="001B160B">
        <w:rPr>
          <w:rFonts w:ascii="Times New Roman" w:eastAsia="Times New Roman" w:hAnsi="Times New Roman" w:cs="Times New Roman"/>
          <w:sz w:val="28"/>
          <w:szCs w:val="28"/>
          <w:lang w:eastAsia="ru-RU"/>
        </w:rPr>
        <w:t>выплаты за спортивные звания, спортивные разряды;</w:t>
      </w:r>
    </w:p>
    <w:p w:rsidR="005A6E67" w:rsidRPr="001B160B" w:rsidRDefault="005A6E67"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выплаты за обеспечение высококачественного учебно-тренировочного процесса;</w:t>
      </w:r>
    </w:p>
    <w:p w:rsidR="005A6E67" w:rsidRPr="001B160B" w:rsidRDefault="005A6E67" w:rsidP="009163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60B">
        <w:rPr>
          <w:rFonts w:ascii="Times New Roman" w:hAnsi="Times New Roman"/>
          <w:sz w:val="28"/>
          <w:szCs w:val="28"/>
          <w:lang w:eastAsia="ru-RU"/>
        </w:rPr>
        <w:t>выплаты за сложность работы</w:t>
      </w:r>
      <w:r w:rsidRPr="001B160B">
        <w:rPr>
          <w:rFonts w:ascii="Times New Roman" w:eastAsia="Calibri" w:hAnsi="Times New Roman" w:cs="Times New Roman"/>
          <w:sz w:val="28"/>
          <w:szCs w:val="28"/>
          <w:lang w:eastAsia="ru-RU"/>
        </w:rPr>
        <w:t>;</w:t>
      </w:r>
    </w:p>
    <w:p w:rsidR="005A6E67" w:rsidRPr="001B160B" w:rsidRDefault="005A6E67" w:rsidP="009163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60B">
        <w:rPr>
          <w:rFonts w:ascii="Times New Roman" w:eastAsia="Calibri" w:hAnsi="Times New Roman" w:cs="Times New Roman"/>
          <w:sz w:val="28"/>
          <w:szCs w:val="28"/>
          <w:lang w:eastAsia="ru-RU"/>
        </w:rPr>
        <w:t>выплаты за высокие результаты работы</w:t>
      </w:r>
      <w:r w:rsidR="00DB3B5B">
        <w:rPr>
          <w:rFonts w:ascii="Times New Roman" w:eastAsia="Calibri" w:hAnsi="Times New Roman" w:cs="Times New Roman"/>
          <w:sz w:val="28"/>
          <w:szCs w:val="28"/>
          <w:lang w:eastAsia="ru-RU"/>
        </w:rPr>
        <w:t>;</w:t>
      </w:r>
    </w:p>
    <w:p w:rsidR="0003462B" w:rsidRPr="001B160B" w:rsidRDefault="005A6E67" w:rsidP="009163C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1B160B">
        <w:rPr>
          <w:rFonts w:ascii="Times New Roman" w:eastAsia="Calibri" w:hAnsi="Times New Roman" w:cs="Times New Roman"/>
          <w:sz w:val="28"/>
          <w:szCs w:val="28"/>
          <w:lang w:eastAsia="ru-RU"/>
        </w:rPr>
        <w:t>выплаты за обеспечение высококачественного учебно-тренировочного процесса;</w:t>
      </w:r>
    </w:p>
    <w:p w:rsidR="0003462B" w:rsidRPr="001B160B" w:rsidRDefault="0003462B"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выплаты за стаж работы по профилю;</w:t>
      </w:r>
    </w:p>
    <w:p w:rsidR="0003462B" w:rsidRPr="001B160B" w:rsidRDefault="0003462B"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выплаты за квалификационную категорию;</w:t>
      </w:r>
    </w:p>
    <w:p w:rsidR="0003462B" w:rsidRPr="001B160B" w:rsidRDefault="0003462B"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премиальные и иные поощрительные выплаты; </w:t>
      </w:r>
    </w:p>
    <w:p w:rsidR="0003462B" w:rsidRDefault="0003462B"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выплат</w:t>
      </w:r>
      <w:r w:rsidR="005A6E67" w:rsidRPr="001B160B">
        <w:rPr>
          <w:rFonts w:ascii="Times New Roman" w:eastAsia="Times New Roman" w:hAnsi="Times New Roman" w:cs="Times New Roman"/>
          <w:sz w:val="28"/>
          <w:szCs w:val="28"/>
          <w:lang w:eastAsia="ru-RU"/>
        </w:rPr>
        <w:t>ы за качество выполняемых работ.</w:t>
      </w:r>
    </w:p>
    <w:p w:rsidR="00AE368F" w:rsidRPr="001B160B" w:rsidRDefault="00AE368F" w:rsidP="00AE368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 Размеры и порядок установления выплат стимулирующего характера работникам образования в организациях дополнительного образования.</w:t>
      </w:r>
    </w:p>
    <w:p w:rsidR="0003462B" w:rsidRPr="001B160B" w:rsidRDefault="0003462B" w:rsidP="009163C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w:t>
      </w:r>
      <w:r w:rsidR="00AE368F">
        <w:rPr>
          <w:rFonts w:ascii="Times New Roman" w:eastAsia="Times New Roman" w:hAnsi="Times New Roman" w:cs="Times New Roman"/>
          <w:sz w:val="28"/>
          <w:szCs w:val="28"/>
          <w:lang w:eastAsia="ru-RU"/>
        </w:rPr>
        <w:t>1.</w:t>
      </w:r>
      <w:r w:rsidRPr="001B160B">
        <w:rPr>
          <w:rFonts w:ascii="Times New Roman" w:eastAsia="Times New Roman" w:hAnsi="Times New Roman" w:cs="Times New Roman"/>
          <w:sz w:val="28"/>
          <w:szCs w:val="28"/>
          <w:lang w:eastAsia="ru-RU"/>
        </w:rPr>
        <w:t xml:space="preserve"> Выплаты за квалификационную категорию предоставляются работникам профессионально-квалификационных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p>
    <w:p w:rsidR="0003462B" w:rsidRPr="001B160B" w:rsidRDefault="0003462B" w:rsidP="000A15E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03462B" w:rsidRPr="000A15EE" w:rsidRDefault="00FC0CE8" w:rsidP="000A15EE">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kk</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kk</m:t>
              </m:r>
            </m:sub>
          </m:sSub>
          <m:r>
            <w:rPr>
              <w:rFonts w:ascii="Cambria Math" w:eastAsia="Times New Roman" w:hAnsi="Cambria Math" w:cs="Times New Roman"/>
              <w:sz w:val="28"/>
              <w:szCs w:val="28"/>
              <w:lang w:eastAsia="ru-RU"/>
            </w:rPr>
            <m:t>,</m:t>
          </m:r>
        </m:oMath>
      </m:oMathPara>
    </w:p>
    <w:p w:rsidR="0003462B" w:rsidRPr="001B160B" w:rsidRDefault="0003462B"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3462B" w:rsidRPr="001B160B" w:rsidRDefault="0003462B"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03462B" w:rsidRPr="001B160B" w:rsidRDefault="00FC0CE8"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kk</m:t>
            </m:r>
          </m:sub>
        </m:sSub>
      </m:oMath>
      <w:r w:rsidR="00B27136">
        <w:rPr>
          <w:rFonts w:ascii="Times New Roman" w:eastAsia="Times New Roman" w:hAnsi="Times New Roman" w:cs="Times New Roman"/>
          <w:sz w:val="28"/>
          <w:szCs w:val="28"/>
          <w:lang w:eastAsia="ru-RU"/>
        </w:rPr>
        <w:t xml:space="preserve"> </w:t>
      </w:r>
      <w:r w:rsidR="009163C2" w:rsidRPr="001B160B">
        <w:rPr>
          <w:rFonts w:ascii="Times New Roman" w:hAnsi="Times New Roman" w:cs="Times New Roman"/>
          <w:sz w:val="28"/>
          <w:szCs w:val="28"/>
        </w:rPr>
        <w:t>–</w:t>
      </w:r>
      <w:r w:rsidR="0003462B" w:rsidRPr="001B160B">
        <w:rPr>
          <w:rFonts w:ascii="Times New Roman" w:eastAsia="Times New Roman" w:hAnsi="Times New Roman" w:cs="Times New Roman"/>
          <w:sz w:val="28"/>
          <w:szCs w:val="28"/>
          <w:lang w:eastAsia="ru-RU"/>
        </w:rPr>
        <w:t xml:space="preserve"> выплата за квалификационную категорию;</w:t>
      </w:r>
    </w:p>
    <w:p w:rsidR="0003462B" w:rsidRPr="001B160B" w:rsidRDefault="00FC0CE8"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 xml:space="preserve"> </m:t>
        </m:r>
      </m:oMath>
      <w:r w:rsidR="009163C2" w:rsidRPr="001B160B">
        <w:rPr>
          <w:rFonts w:ascii="Times New Roman" w:hAnsi="Times New Roman" w:cs="Times New Roman"/>
          <w:sz w:val="28"/>
          <w:szCs w:val="28"/>
        </w:rPr>
        <w:t>–</w:t>
      </w:r>
      <w:r w:rsidR="0003462B" w:rsidRPr="001B160B">
        <w:rPr>
          <w:rFonts w:ascii="Times New Roman" w:eastAsia="Times New Roman" w:hAnsi="Times New Roman" w:cs="Times New Roman"/>
          <w:sz w:val="28"/>
          <w:szCs w:val="28"/>
          <w:lang w:eastAsia="ru-RU"/>
        </w:rPr>
        <w:t xml:space="preserve"> должностной оклад работников </w:t>
      </w:r>
      <w:r w:rsidR="00F43C2F" w:rsidRPr="001B160B">
        <w:rPr>
          <w:rFonts w:ascii="Times New Roman" w:eastAsia="Times New Roman" w:hAnsi="Times New Roman"/>
          <w:sz w:val="28"/>
          <w:szCs w:val="28"/>
          <w:lang w:eastAsia="ru-RU"/>
        </w:rPr>
        <w:t xml:space="preserve">в </w:t>
      </w:r>
      <w:r w:rsidR="00E03256" w:rsidRPr="001B160B">
        <w:rPr>
          <w:rFonts w:ascii="Times New Roman" w:eastAsia="Times New Roman" w:hAnsi="Times New Roman"/>
          <w:sz w:val="28"/>
          <w:szCs w:val="28"/>
          <w:lang w:eastAsia="ru-RU"/>
        </w:rPr>
        <w:t>организаци</w:t>
      </w:r>
      <w:r w:rsidR="00F43C2F" w:rsidRPr="001B160B">
        <w:rPr>
          <w:rFonts w:ascii="Times New Roman" w:eastAsia="Times New Roman" w:hAnsi="Times New Roman"/>
          <w:sz w:val="28"/>
          <w:szCs w:val="28"/>
          <w:lang w:eastAsia="ru-RU"/>
        </w:rPr>
        <w:t>ях</w:t>
      </w:r>
      <w:r w:rsidR="00E03256" w:rsidRPr="001B160B">
        <w:rPr>
          <w:rFonts w:ascii="Times New Roman" w:eastAsia="Times New Roman" w:hAnsi="Times New Roman"/>
          <w:sz w:val="28"/>
          <w:szCs w:val="28"/>
          <w:lang w:eastAsia="ru-RU"/>
        </w:rPr>
        <w:t xml:space="preserve"> дополнительного образования</w:t>
      </w:r>
      <w:r w:rsidR="0003462B" w:rsidRPr="001B160B">
        <w:rPr>
          <w:rFonts w:ascii="Times New Roman" w:eastAsia="Times New Roman" w:hAnsi="Times New Roman" w:cs="Times New Roman"/>
          <w:sz w:val="28"/>
          <w:szCs w:val="28"/>
          <w:lang w:eastAsia="ru-RU"/>
        </w:rPr>
        <w:t>;</w:t>
      </w:r>
    </w:p>
    <w:p w:rsidR="0003462B" w:rsidRPr="001B160B" w:rsidRDefault="00FC0CE8" w:rsidP="009163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kk</m:t>
            </m:r>
          </m:sub>
        </m:sSub>
      </m:oMath>
      <w:r w:rsidR="00B27136">
        <w:rPr>
          <w:rFonts w:ascii="Times New Roman" w:eastAsia="Times New Roman" w:hAnsi="Times New Roman" w:cs="Times New Roman"/>
          <w:sz w:val="28"/>
          <w:szCs w:val="28"/>
          <w:lang w:eastAsia="ru-RU"/>
        </w:rPr>
        <w:t xml:space="preserve"> </w:t>
      </w:r>
      <w:r w:rsidR="009163C2" w:rsidRPr="001B160B">
        <w:rPr>
          <w:rFonts w:ascii="Times New Roman" w:hAnsi="Times New Roman" w:cs="Times New Roman"/>
          <w:sz w:val="28"/>
          <w:szCs w:val="28"/>
        </w:rPr>
        <w:t>–</w:t>
      </w:r>
      <w:r w:rsidR="0003462B" w:rsidRPr="001B160B">
        <w:rPr>
          <w:rFonts w:ascii="Times New Roman" w:eastAsia="Times New Roman" w:hAnsi="Times New Roman" w:cs="Times New Roman"/>
          <w:sz w:val="28"/>
          <w:szCs w:val="28"/>
          <w:lang w:eastAsia="ru-RU"/>
        </w:rPr>
        <w:t xml:space="preserve"> размер надбавки за квалификационную категорию</w:t>
      </w:r>
      <w:r w:rsidR="009163C2">
        <w:rPr>
          <w:rFonts w:ascii="Times New Roman" w:eastAsia="Times New Roman" w:hAnsi="Times New Roman" w:cs="Times New Roman"/>
          <w:sz w:val="28"/>
          <w:szCs w:val="28"/>
          <w:lang w:eastAsia="ru-RU"/>
        </w:rPr>
        <w:t xml:space="preserve">, который </w:t>
      </w:r>
      <w:r w:rsidR="0003462B" w:rsidRPr="001B160B">
        <w:rPr>
          <w:rFonts w:ascii="Times New Roman" w:eastAsia="Times New Roman" w:hAnsi="Times New Roman" w:cs="Times New Roman"/>
          <w:sz w:val="28"/>
          <w:szCs w:val="28"/>
          <w:lang w:eastAsia="ru-RU"/>
        </w:rPr>
        <w:t>приведен в таблице</w:t>
      </w:r>
      <w:r w:rsidR="009163C2">
        <w:rPr>
          <w:rFonts w:ascii="Times New Roman" w:eastAsia="Times New Roman" w:hAnsi="Times New Roman" w:cs="Times New Roman"/>
          <w:sz w:val="28"/>
          <w:szCs w:val="28"/>
          <w:lang w:eastAsia="ru-RU"/>
        </w:rPr>
        <w:t xml:space="preserve"> </w:t>
      </w:r>
      <w:r w:rsidR="0071695F" w:rsidRPr="001B160B">
        <w:rPr>
          <w:rFonts w:ascii="Times New Roman" w:eastAsia="Times New Roman" w:hAnsi="Times New Roman" w:cs="Times New Roman"/>
          <w:sz w:val="28"/>
          <w:szCs w:val="28"/>
          <w:lang w:eastAsia="ru-RU"/>
        </w:rPr>
        <w:t>8</w:t>
      </w:r>
      <w:r w:rsidR="0003462B" w:rsidRPr="001B160B">
        <w:rPr>
          <w:rFonts w:ascii="Times New Roman" w:eastAsia="Times New Roman" w:hAnsi="Times New Roman" w:cs="Times New Roman"/>
          <w:sz w:val="28"/>
          <w:szCs w:val="28"/>
          <w:lang w:eastAsia="ru-RU"/>
        </w:rPr>
        <w:t>.</w:t>
      </w:r>
    </w:p>
    <w:p w:rsidR="0003462B" w:rsidRDefault="0003462B" w:rsidP="00002D45">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p>
    <w:p w:rsidR="00246CE9" w:rsidRDefault="00246CE9" w:rsidP="00002D45">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p>
    <w:p w:rsidR="00246CE9" w:rsidRDefault="00246CE9" w:rsidP="00002D45">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p>
    <w:p w:rsidR="00246CE9" w:rsidRDefault="00246CE9" w:rsidP="00002D45">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p>
    <w:p w:rsidR="00246CE9" w:rsidRDefault="00246CE9" w:rsidP="00002D45">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p>
    <w:p w:rsidR="00246CE9" w:rsidRDefault="00246CE9" w:rsidP="00002D45">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p>
    <w:p w:rsidR="00246CE9" w:rsidRDefault="00246CE9" w:rsidP="00002D45">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p>
    <w:p w:rsidR="00246CE9" w:rsidRDefault="00246CE9" w:rsidP="00002D45">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p>
    <w:p w:rsidR="00246CE9" w:rsidRDefault="00246CE9" w:rsidP="00002D45">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p>
    <w:p w:rsidR="00246CE9" w:rsidRPr="001B160B" w:rsidRDefault="00246CE9" w:rsidP="00002D45">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p>
    <w:p w:rsidR="0003462B" w:rsidRPr="001B160B" w:rsidRDefault="0003462B" w:rsidP="00002D45">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Таблица </w:t>
      </w:r>
      <w:r w:rsidR="0071695F" w:rsidRPr="001B160B">
        <w:rPr>
          <w:rFonts w:ascii="Times New Roman" w:eastAsia="Times New Roman" w:hAnsi="Times New Roman" w:cs="Times New Roman"/>
          <w:sz w:val="28"/>
          <w:szCs w:val="28"/>
          <w:lang w:eastAsia="ru-RU"/>
        </w:rPr>
        <w:t>8</w:t>
      </w:r>
    </w:p>
    <w:p w:rsidR="0003462B" w:rsidRPr="001B160B" w:rsidRDefault="0003462B" w:rsidP="00002D4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03462B" w:rsidRDefault="009163C2" w:rsidP="00002D45">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B160B">
        <w:rPr>
          <w:rFonts w:ascii="Times New Roman" w:eastAsia="Times New Roman" w:hAnsi="Times New Roman" w:cs="Times New Roman"/>
          <w:sz w:val="28"/>
          <w:szCs w:val="28"/>
          <w:lang w:eastAsia="ru-RU"/>
        </w:rPr>
        <w:t>азмеры надбавок за квалификационную категорию</w:t>
      </w:r>
      <w:r>
        <w:rPr>
          <w:rFonts w:ascii="Times New Roman" w:eastAsia="Times New Roman" w:hAnsi="Times New Roman" w:cs="Times New Roman"/>
          <w:sz w:val="28"/>
          <w:szCs w:val="28"/>
          <w:lang w:eastAsia="ru-RU"/>
        </w:rPr>
        <w:t xml:space="preserve"> </w:t>
      </w:r>
      <w:r w:rsidRPr="001B160B">
        <w:rPr>
          <w:rFonts w:ascii="Times New Roman" w:eastAsia="Times New Roman" w:hAnsi="Times New Roman" w:cs="Times New Roman"/>
          <w:sz w:val="28"/>
          <w:szCs w:val="28"/>
          <w:lang w:eastAsia="ru-RU"/>
        </w:rPr>
        <w:t>работникам образования</w:t>
      </w:r>
    </w:p>
    <w:p w:rsidR="009163C2" w:rsidRPr="001B160B" w:rsidRDefault="009163C2" w:rsidP="00002D45">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p>
    <w:tbl>
      <w:tblPr>
        <w:tblW w:w="10205"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811"/>
        <w:gridCol w:w="2126"/>
      </w:tblGrid>
      <w:tr w:rsidR="006952DF" w:rsidRPr="009163C2" w:rsidTr="00246CE9">
        <w:tc>
          <w:tcPr>
            <w:tcW w:w="2268" w:type="dxa"/>
          </w:tcPr>
          <w:p w:rsidR="006952DF" w:rsidRPr="009163C2" w:rsidRDefault="006952DF" w:rsidP="00002D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Квалификационный уровень</w:t>
            </w:r>
          </w:p>
        </w:tc>
        <w:tc>
          <w:tcPr>
            <w:tcW w:w="5811" w:type="dxa"/>
          </w:tcPr>
          <w:p w:rsidR="006952DF" w:rsidRPr="009163C2" w:rsidRDefault="006952DF" w:rsidP="00002D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Квалификационная категория</w:t>
            </w:r>
          </w:p>
        </w:tc>
        <w:tc>
          <w:tcPr>
            <w:tcW w:w="2126" w:type="dxa"/>
          </w:tcPr>
          <w:p w:rsidR="009163C2" w:rsidRDefault="006952DF" w:rsidP="00002D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 xml:space="preserve">Размер надбавки, </w:t>
            </w:r>
          </w:p>
          <w:p w:rsidR="006952DF" w:rsidRPr="009163C2" w:rsidRDefault="006952DF" w:rsidP="00002D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процентов</w:t>
            </w:r>
          </w:p>
        </w:tc>
      </w:tr>
    </w:tbl>
    <w:p w:rsidR="0003462B" w:rsidRPr="001B160B" w:rsidRDefault="0003462B" w:rsidP="00002D45">
      <w:pPr>
        <w:widowControl w:val="0"/>
        <w:autoSpaceDE w:val="0"/>
        <w:autoSpaceDN w:val="0"/>
        <w:spacing w:after="0" w:line="240" w:lineRule="auto"/>
        <w:ind w:firstLine="567"/>
        <w:jc w:val="both"/>
        <w:rPr>
          <w:rFonts w:ascii="Times New Roman" w:eastAsia="Times New Roman" w:hAnsi="Times New Roman" w:cs="Times New Roman"/>
          <w:sz w:val="2"/>
          <w:szCs w:val="2"/>
          <w:lang w:eastAsia="ru-RU"/>
        </w:rPr>
      </w:pPr>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811"/>
        <w:gridCol w:w="2126"/>
      </w:tblGrid>
      <w:tr w:rsidR="00380F58" w:rsidRPr="009163C2" w:rsidTr="00A561EE">
        <w:tc>
          <w:tcPr>
            <w:tcW w:w="10205" w:type="dxa"/>
            <w:gridSpan w:val="3"/>
          </w:tcPr>
          <w:p w:rsidR="009163C2" w:rsidRDefault="0003462B" w:rsidP="00002D45">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 xml:space="preserve">Профессионально-квалификационная группа должностей </w:t>
            </w:r>
          </w:p>
          <w:p w:rsidR="0003462B" w:rsidRPr="009163C2" w:rsidRDefault="0003462B" w:rsidP="00002D45">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педагогических работников</w:t>
            </w:r>
          </w:p>
        </w:tc>
      </w:tr>
      <w:tr w:rsidR="00380F58" w:rsidRPr="009163C2" w:rsidTr="00A561EE">
        <w:tc>
          <w:tcPr>
            <w:tcW w:w="2268" w:type="dxa"/>
            <w:vMerge w:val="restart"/>
          </w:tcPr>
          <w:p w:rsidR="0003462B" w:rsidRPr="009163C2" w:rsidRDefault="00246CE9" w:rsidP="00002D45">
            <w:pPr>
              <w:spacing w:after="0" w:line="240" w:lineRule="auto"/>
              <w:ind w:hanging="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163C2">
              <w:rPr>
                <w:rFonts w:ascii="Times New Roman" w:eastAsia="Times New Roman" w:hAnsi="Times New Roman" w:cs="Times New Roman"/>
                <w:sz w:val="28"/>
                <w:szCs w:val="28"/>
                <w:lang w:eastAsia="ru-RU"/>
              </w:rPr>
              <w:t>ервый</w:t>
            </w:r>
          </w:p>
        </w:tc>
        <w:tc>
          <w:tcPr>
            <w:tcW w:w="5811" w:type="dxa"/>
          </w:tcPr>
          <w:p w:rsidR="0003462B" w:rsidRPr="009163C2" w:rsidRDefault="009163C2" w:rsidP="009163C2">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w:t>
            </w:r>
            <w:r w:rsidR="0003462B" w:rsidRPr="009163C2">
              <w:rPr>
                <w:rFonts w:ascii="Times New Roman" w:eastAsia="Times New Roman" w:hAnsi="Times New Roman" w:cs="Times New Roman"/>
                <w:sz w:val="28"/>
                <w:szCs w:val="28"/>
                <w:lang w:eastAsia="ru-RU"/>
              </w:rPr>
              <w:t xml:space="preserve"> квалификационная категория</w:t>
            </w:r>
          </w:p>
        </w:tc>
        <w:tc>
          <w:tcPr>
            <w:tcW w:w="2126" w:type="dxa"/>
          </w:tcPr>
          <w:p w:rsidR="0003462B" w:rsidRPr="009163C2" w:rsidRDefault="00180428" w:rsidP="00002D45">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11</w:t>
            </w:r>
            <w:r w:rsidR="0003462B" w:rsidRPr="009163C2">
              <w:rPr>
                <w:rFonts w:ascii="Times New Roman" w:eastAsia="Times New Roman" w:hAnsi="Times New Roman" w:cs="Times New Roman"/>
                <w:sz w:val="28"/>
                <w:szCs w:val="28"/>
                <w:lang w:eastAsia="ru-RU"/>
              </w:rPr>
              <w:t>,0</w:t>
            </w:r>
          </w:p>
        </w:tc>
      </w:tr>
      <w:tr w:rsidR="00380F58" w:rsidRPr="009163C2" w:rsidTr="00A561EE">
        <w:tc>
          <w:tcPr>
            <w:tcW w:w="2268" w:type="dxa"/>
            <w:vMerge/>
          </w:tcPr>
          <w:p w:rsidR="0003462B" w:rsidRPr="009163C2" w:rsidRDefault="0003462B" w:rsidP="00002D45">
            <w:pPr>
              <w:spacing w:after="0" w:line="240" w:lineRule="auto"/>
              <w:ind w:hanging="62"/>
              <w:jc w:val="center"/>
              <w:rPr>
                <w:rFonts w:ascii="Times New Roman" w:eastAsia="Times New Roman" w:hAnsi="Times New Roman" w:cs="Times New Roman"/>
                <w:sz w:val="28"/>
                <w:szCs w:val="28"/>
                <w:lang w:eastAsia="ru-RU"/>
              </w:rPr>
            </w:pPr>
          </w:p>
        </w:tc>
        <w:tc>
          <w:tcPr>
            <w:tcW w:w="5811" w:type="dxa"/>
          </w:tcPr>
          <w:p w:rsidR="0003462B" w:rsidRPr="009163C2" w:rsidRDefault="0003462B" w:rsidP="009163C2">
            <w:pPr>
              <w:widowControl w:val="0"/>
              <w:autoSpaceDE w:val="0"/>
              <w:autoSpaceDN w:val="0"/>
              <w:spacing w:after="0" w:line="240" w:lineRule="auto"/>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высшая квалификационная категория</w:t>
            </w:r>
          </w:p>
        </w:tc>
        <w:tc>
          <w:tcPr>
            <w:tcW w:w="2126" w:type="dxa"/>
          </w:tcPr>
          <w:p w:rsidR="0003462B" w:rsidRPr="009163C2" w:rsidRDefault="00180428" w:rsidP="00002D45">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13</w:t>
            </w:r>
            <w:r w:rsidR="0003462B" w:rsidRPr="009163C2">
              <w:rPr>
                <w:rFonts w:ascii="Times New Roman" w:eastAsia="Times New Roman" w:hAnsi="Times New Roman" w:cs="Times New Roman"/>
                <w:sz w:val="28"/>
                <w:szCs w:val="28"/>
                <w:lang w:eastAsia="ru-RU"/>
              </w:rPr>
              <w:t>,</w:t>
            </w:r>
            <w:r w:rsidRPr="009163C2">
              <w:rPr>
                <w:rFonts w:ascii="Times New Roman" w:eastAsia="Times New Roman" w:hAnsi="Times New Roman" w:cs="Times New Roman"/>
                <w:sz w:val="28"/>
                <w:szCs w:val="28"/>
                <w:lang w:eastAsia="ru-RU"/>
              </w:rPr>
              <w:t>0</w:t>
            </w:r>
          </w:p>
        </w:tc>
      </w:tr>
      <w:tr w:rsidR="00380F58" w:rsidRPr="009163C2" w:rsidTr="00A561EE">
        <w:tc>
          <w:tcPr>
            <w:tcW w:w="2268" w:type="dxa"/>
            <w:vMerge w:val="restart"/>
          </w:tcPr>
          <w:p w:rsidR="0003462B" w:rsidRPr="009163C2" w:rsidRDefault="00246CE9" w:rsidP="00002D45">
            <w:pPr>
              <w:spacing w:after="0" w:line="240" w:lineRule="auto"/>
              <w:ind w:hanging="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163C2">
              <w:rPr>
                <w:rFonts w:ascii="Times New Roman" w:eastAsia="Times New Roman" w:hAnsi="Times New Roman" w:cs="Times New Roman"/>
                <w:sz w:val="28"/>
                <w:szCs w:val="28"/>
                <w:lang w:eastAsia="ru-RU"/>
              </w:rPr>
              <w:t>торой</w:t>
            </w:r>
          </w:p>
        </w:tc>
        <w:tc>
          <w:tcPr>
            <w:tcW w:w="5811" w:type="dxa"/>
          </w:tcPr>
          <w:p w:rsidR="0003462B" w:rsidRPr="009163C2" w:rsidRDefault="009163C2" w:rsidP="009163C2">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w:t>
            </w:r>
            <w:r w:rsidRPr="009163C2">
              <w:rPr>
                <w:rFonts w:ascii="Times New Roman" w:eastAsia="Times New Roman" w:hAnsi="Times New Roman" w:cs="Times New Roman"/>
                <w:sz w:val="28"/>
                <w:szCs w:val="28"/>
                <w:lang w:eastAsia="ru-RU"/>
              </w:rPr>
              <w:t xml:space="preserve"> </w:t>
            </w:r>
            <w:r w:rsidR="0003462B" w:rsidRPr="009163C2">
              <w:rPr>
                <w:rFonts w:ascii="Times New Roman" w:eastAsia="Times New Roman" w:hAnsi="Times New Roman" w:cs="Times New Roman"/>
                <w:sz w:val="28"/>
                <w:szCs w:val="28"/>
                <w:lang w:eastAsia="ru-RU"/>
              </w:rPr>
              <w:t>квалификационная категория</w:t>
            </w:r>
          </w:p>
        </w:tc>
        <w:tc>
          <w:tcPr>
            <w:tcW w:w="2126" w:type="dxa"/>
          </w:tcPr>
          <w:p w:rsidR="0003462B" w:rsidRPr="009163C2" w:rsidRDefault="00180428" w:rsidP="00002D45">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11</w:t>
            </w:r>
            <w:r w:rsidR="0003462B" w:rsidRPr="009163C2">
              <w:rPr>
                <w:rFonts w:ascii="Times New Roman" w:eastAsia="Times New Roman" w:hAnsi="Times New Roman" w:cs="Times New Roman"/>
                <w:sz w:val="28"/>
                <w:szCs w:val="28"/>
                <w:lang w:eastAsia="ru-RU"/>
              </w:rPr>
              <w:t>,</w:t>
            </w:r>
            <w:r w:rsidRPr="009163C2">
              <w:rPr>
                <w:rFonts w:ascii="Times New Roman" w:eastAsia="Times New Roman" w:hAnsi="Times New Roman" w:cs="Times New Roman"/>
                <w:sz w:val="28"/>
                <w:szCs w:val="28"/>
                <w:lang w:eastAsia="ru-RU"/>
              </w:rPr>
              <w:t>0</w:t>
            </w:r>
          </w:p>
        </w:tc>
      </w:tr>
      <w:tr w:rsidR="00380F58" w:rsidRPr="009163C2" w:rsidTr="00A561EE">
        <w:tc>
          <w:tcPr>
            <w:tcW w:w="2268" w:type="dxa"/>
            <w:vMerge/>
          </w:tcPr>
          <w:p w:rsidR="0003462B" w:rsidRPr="009163C2" w:rsidRDefault="0003462B" w:rsidP="00002D45">
            <w:pPr>
              <w:spacing w:after="0" w:line="240" w:lineRule="auto"/>
              <w:ind w:hanging="62"/>
              <w:jc w:val="center"/>
              <w:rPr>
                <w:rFonts w:ascii="Times New Roman" w:eastAsia="Times New Roman" w:hAnsi="Times New Roman" w:cs="Times New Roman"/>
                <w:sz w:val="28"/>
                <w:szCs w:val="28"/>
                <w:lang w:eastAsia="ru-RU"/>
              </w:rPr>
            </w:pPr>
          </w:p>
        </w:tc>
        <w:tc>
          <w:tcPr>
            <w:tcW w:w="5811" w:type="dxa"/>
          </w:tcPr>
          <w:p w:rsidR="0003462B" w:rsidRPr="009163C2" w:rsidRDefault="0003462B" w:rsidP="009163C2">
            <w:pPr>
              <w:widowControl w:val="0"/>
              <w:autoSpaceDE w:val="0"/>
              <w:autoSpaceDN w:val="0"/>
              <w:spacing w:after="0" w:line="240" w:lineRule="auto"/>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высшая квалификационная категория</w:t>
            </w:r>
          </w:p>
        </w:tc>
        <w:tc>
          <w:tcPr>
            <w:tcW w:w="2126" w:type="dxa"/>
          </w:tcPr>
          <w:p w:rsidR="0003462B" w:rsidRPr="009163C2" w:rsidRDefault="00180428" w:rsidP="00002D45">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13</w:t>
            </w:r>
            <w:r w:rsidR="0003462B" w:rsidRPr="009163C2">
              <w:rPr>
                <w:rFonts w:ascii="Times New Roman" w:eastAsia="Times New Roman" w:hAnsi="Times New Roman" w:cs="Times New Roman"/>
                <w:sz w:val="28"/>
                <w:szCs w:val="28"/>
                <w:lang w:eastAsia="ru-RU"/>
              </w:rPr>
              <w:t>,</w:t>
            </w:r>
            <w:r w:rsidRPr="009163C2">
              <w:rPr>
                <w:rFonts w:ascii="Times New Roman" w:eastAsia="Times New Roman" w:hAnsi="Times New Roman" w:cs="Times New Roman"/>
                <w:sz w:val="28"/>
                <w:szCs w:val="28"/>
                <w:lang w:eastAsia="ru-RU"/>
              </w:rPr>
              <w:t>0</w:t>
            </w:r>
          </w:p>
        </w:tc>
      </w:tr>
      <w:tr w:rsidR="00380F58" w:rsidRPr="009163C2" w:rsidTr="00A561EE">
        <w:tc>
          <w:tcPr>
            <w:tcW w:w="2268" w:type="dxa"/>
            <w:vMerge w:val="restart"/>
          </w:tcPr>
          <w:p w:rsidR="0003462B" w:rsidRPr="009163C2" w:rsidRDefault="00246CE9" w:rsidP="00002D45">
            <w:pPr>
              <w:spacing w:after="0" w:line="240" w:lineRule="auto"/>
              <w:ind w:hanging="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9163C2">
              <w:rPr>
                <w:rFonts w:ascii="Times New Roman" w:eastAsia="Times New Roman" w:hAnsi="Times New Roman" w:cs="Times New Roman"/>
                <w:sz w:val="28"/>
                <w:szCs w:val="28"/>
                <w:lang w:eastAsia="ru-RU"/>
              </w:rPr>
              <w:t>ретий</w:t>
            </w:r>
          </w:p>
        </w:tc>
        <w:tc>
          <w:tcPr>
            <w:tcW w:w="5811" w:type="dxa"/>
          </w:tcPr>
          <w:p w:rsidR="0003462B" w:rsidRPr="009163C2" w:rsidRDefault="009163C2" w:rsidP="009163C2">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w:t>
            </w:r>
            <w:r w:rsidRPr="009163C2">
              <w:rPr>
                <w:rFonts w:ascii="Times New Roman" w:eastAsia="Times New Roman" w:hAnsi="Times New Roman" w:cs="Times New Roman"/>
                <w:sz w:val="28"/>
                <w:szCs w:val="28"/>
                <w:lang w:eastAsia="ru-RU"/>
              </w:rPr>
              <w:t xml:space="preserve"> </w:t>
            </w:r>
            <w:r w:rsidR="0003462B" w:rsidRPr="009163C2">
              <w:rPr>
                <w:rFonts w:ascii="Times New Roman" w:eastAsia="Times New Roman" w:hAnsi="Times New Roman" w:cs="Times New Roman"/>
                <w:sz w:val="28"/>
                <w:szCs w:val="28"/>
                <w:lang w:eastAsia="ru-RU"/>
              </w:rPr>
              <w:t>квалификационная категория</w:t>
            </w:r>
          </w:p>
        </w:tc>
        <w:tc>
          <w:tcPr>
            <w:tcW w:w="2126" w:type="dxa"/>
          </w:tcPr>
          <w:p w:rsidR="0003462B" w:rsidRPr="009163C2" w:rsidRDefault="00180428" w:rsidP="00002D45">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12</w:t>
            </w:r>
            <w:r w:rsidR="0003462B" w:rsidRPr="009163C2">
              <w:rPr>
                <w:rFonts w:ascii="Times New Roman" w:eastAsia="Times New Roman" w:hAnsi="Times New Roman" w:cs="Times New Roman"/>
                <w:sz w:val="28"/>
                <w:szCs w:val="28"/>
                <w:lang w:eastAsia="ru-RU"/>
              </w:rPr>
              <w:t>,0</w:t>
            </w:r>
          </w:p>
        </w:tc>
      </w:tr>
      <w:tr w:rsidR="00380F58" w:rsidRPr="009163C2" w:rsidTr="00A561EE">
        <w:tc>
          <w:tcPr>
            <w:tcW w:w="2268" w:type="dxa"/>
            <w:vMerge/>
          </w:tcPr>
          <w:p w:rsidR="0003462B" w:rsidRPr="009163C2" w:rsidRDefault="0003462B" w:rsidP="00002D45">
            <w:pPr>
              <w:spacing w:after="0" w:line="240" w:lineRule="auto"/>
              <w:ind w:hanging="62"/>
              <w:jc w:val="center"/>
              <w:rPr>
                <w:rFonts w:ascii="Times New Roman" w:eastAsia="Times New Roman" w:hAnsi="Times New Roman" w:cs="Times New Roman"/>
                <w:sz w:val="28"/>
                <w:szCs w:val="28"/>
                <w:lang w:eastAsia="ru-RU"/>
              </w:rPr>
            </w:pPr>
          </w:p>
        </w:tc>
        <w:tc>
          <w:tcPr>
            <w:tcW w:w="5811" w:type="dxa"/>
          </w:tcPr>
          <w:p w:rsidR="0003462B" w:rsidRPr="009163C2" w:rsidRDefault="0003462B" w:rsidP="009163C2">
            <w:pPr>
              <w:widowControl w:val="0"/>
              <w:autoSpaceDE w:val="0"/>
              <w:autoSpaceDN w:val="0"/>
              <w:spacing w:after="0" w:line="240" w:lineRule="auto"/>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высшая квалификационная категория</w:t>
            </w:r>
          </w:p>
        </w:tc>
        <w:tc>
          <w:tcPr>
            <w:tcW w:w="2126" w:type="dxa"/>
          </w:tcPr>
          <w:p w:rsidR="0003462B" w:rsidRPr="009163C2" w:rsidRDefault="00180428" w:rsidP="00002D45">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15</w:t>
            </w:r>
            <w:r w:rsidR="0003462B" w:rsidRPr="009163C2">
              <w:rPr>
                <w:rFonts w:ascii="Times New Roman" w:eastAsia="Times New Roman" w:hAnsi="Times New Roman" w:cs="Times New Roman"/>
                <w:sz w:val="28"/>
                <w:szCs w:val="28"/>
                <w:lang w:eastAsia="ru-RU"/>
              </w:rPr>
              <w:t>,</w:t>
            </w:r>
            <w:r w:rsidRPr="009163C2">
              <w:rPr>
                <w:rFonts w:ascii="Times New Roman" w:eastAsia="Times New Roman" w:hAnsi="Times New Roman" w:cs="Times New Roman"/>
                <w:sz w:val="28"/>
                <w:szCs w:val="28"/>
                <w:lang w:eastAsia="ru-RU"/>
              </w:rPr>
              <w:t>5</w:t>
            </w:r>
          </w:p>
        </w:tc>
      </w:tr>
      <w:tr w:rsidR="00380F58" w:rsidRPr="009163C2" w:rsidTr="00A561EE">
        <w:tc>
          <w:tcPr>
            <w:tcW w:w="2268" w:type="dxa"/>
            <w:vMerge w:val="restart"/>
          </w:tcPr>
          <w:p w:rsidR="0003462B" w:rsidRPr="009163C2" w:rsidRDefault="00246CE9" w:rsidP="00002D45">
            <w:pPr>
              <w:spacing w:after="0" w:line="240" w:lineRule="auto"/>
              <w:ind w:hanging="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9163C2">
              <w:rPr>
                <w:rFonts w:ascii="Times New Roman" w:eastAsia="Times New Roman" w:hAnsi="Times New Roman" w:cs="Times New Roman"/>
                <w:sz w:val="28"/>
                <w:szCs w:val="28"/>
                <w:lang w:eastAsia="ru-RU"/>
              </w:rPr>
              <w:t>етвертый</w:t>
            </w:r>
          </w:p>
        </w:tc>
        <w:tc>
          <w:tcPr>
            <w:tcW w:w="5811" w:type="dxa"/>
          </w:tcPr>
          <w:p w:rsidR="0003462B" w:rsidRPr="009163C2" w:rsidRDefault="009163C2" w:rsidP="009163C2">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w:t>
            </w:r>
            <w:r w:rsidRPr="009163C2">
              <w:rPr>
                <w:rFonts w:ascii="Times New Roman" w:eastAsia="Times New Roman" w:hAnsi="Times New Roman" w:cs="Times New Roman"/>
                <w:sz w:val="28"/>
                <w:szCs w:val="28"/>
                <w:lang w:eastAsia="ru-RU"/>
              </w:rPr>
              <w:t xml:space="preserve"> </w:t>
            </w:r>
            <w:r w:rsidR="0003462B" w:rsidRPr="009163C2">
              <w:rPr>
                <w:rFonts w:ascii="Times New Roman" w:eastAsia="Times New Roman" w:hAnsi="Times New Roman" w:cs="Times New Roman"/>
                <w:sz w:val="28"/>
                <w:szCs w:val="28"/>
                <w:lang w:eastAsia="ru-RU"/>
              </w:rPr>
              <w:t>квалификационная категория</w:t>
            </w:r>
          </w:p>
        </w:tc>
        <w:tc>
          <w:tcPr>
            <w:tcW w:w="2126" w:type="dxa"/>
          </w:tcPr>
          <w:p w:rsidR="0003462B" w:rsidRPr="009163C2" w:rsidRDefault="00180428" w:rsidP="00002D45">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13,0</w:t>
            </w:r>
          </w:p>
        </w:tc>
      </w:tr>
      <w:tr w:rsidR="00380F58" w:rsidRPr="009163C2" w:rsidTr="00A561EE">
        <w:tc>
          <w:tcPr>
            <w:tcW w:w="2268" w:type="dxa"/>
            <w:vMerge/>
          </w:tcPr>
          <w:p w:rsidR="0003462B" w:rsidRPr="009163C2" w:rsidRDefault="0003462B" w:rsidP="00002D45">
            <w:pPr>
              <w:spacing w:after="0" w:line="240" w:lineRule="auto"/>
              <w:ind w:hanging="62"/>
              <w:jc w:val="center"/>
              <w:rPr>
                <w:rFonts w:ascii="Times New Roman" w:eastAsia="Times New Roman" w:hAnsi="Times New Roman" w:cs="Times New Roman"/>
                <w:sz w:val="28"/>
                <w:szCs w:val="28"/>
                <w:lang w:eastAsia="ru-RU"/>
              </w:rPr>
            </w:pPr>
          </w:p>
        </w:tc>
        <w:tc>
          <w:tcPr>
            <w:tcW w:w="5811" w:type="dxa"/>
          </w:tcPr>
          <w:p w:rsidR="0003462B" w:rsidRPr="009163C2" w:rsidRDefault="0003462B" w:rsidP="009163C2">
            <w:pPr>
              <w:widowControl w:val="0"/>
              <w:autoSpaceDE w:val="0"/>
              <w:autoSpaceDN w:val="0"/>
              <w:spacing w:after="0" w:line="240" w:lineRule="auto"/>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высшая квалификационная категория</w:t>
            </w:r>
          </w:p>
        </w:tc>
        <w:tc>
          <w:tcPr>
            <w:tcW w:w="2126" w:type="dxa"/>
          </w:tcPr>
          <w:p w:rsidR="0003462B" w:rsidRPr="009163C2" w:rsidRDefault="0003462B" w:rsidP="00002D45">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1</w:t>
            </w:r>
            <w:r w:rsidR="00180428" w:rsidRPr="009163C2">
              <w:rPr>
                <w:rFonts w:ascii="Times New Roman" w:eastAsia="Times New Roman" w:hAnsi="Times New Roman" w:cs="Times New Roman"/>
                <w:sz w:val="28"/>
                <w:szCs w:val="28"/>
                <w:lang w:eastAsia="ru-RU"/>
              </w:rPr>
              <w:t>8</w:t>
            </w:r>
            <w:r w:rsidRPr="009163C2">
              <w:rPr>
                <w:rFonts w:ascii="Times New Roman" w:eastAsia="Times New Roman" w:hAnsi="Times New Roman" w:cs="Times New Roman"/>
                <w:sz w:val="28"/>
                <w:szCs w:val="28"/>
                <w:lang w:eastAsia="ru-RU"/>
              </w:rPr>
              <w:t>,0</w:t>
            </w:r>
          </w:p>
        </w:tc>
      </w:tr>
      <w:tr w:rsidR="00380F58" w:rsidRPr="009163C2" w:rsidTr="00A561EE">
        <w:tc>
          <w:tcPr>
            <w:tcW w:w="10205" w:type="dxa"/>
            <w:gridSpan w:val="3"/>
          </w:tcPr>
          <w:p w:rsidR="0003462B" w:rsidRPr="009163C2" w:rsidRDefault="0003462B" w:rsidP="00002D45">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Профессионально-квалификационная группа должностей руководителей структурных подразделений</w:t>
            </w:r>
          </w:p>
        </w:tc>
      </w:tr>
      <w:tr w:rsidR="00380F58" w:rsidRPr="009163C2" w:rsidTr="00A561EE">
        <w:tc>
          <w:tcPr>
            <w:tcW w:w="2268" w:type="dxa"/>
            <w:vMerge w:val="restart"/>
          </w:tcPr>
          <w:p w:rsidR="0003462B" w:rsidRPr="009163C2" w:rsidRDefault="00246CE9" w:rsidP="00002D45">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П</w:t>
            </w:r>
            <w:r w:rsidR="009163C2">
              <w:rPr>
                <w:rFonts w:ascii="Times New Roman" w:eastAsia="Times New Roman" w:hAnsi="Times New Roman" w:cs="Times New Roman"/>
                <w:sz w:val="28"/>
                <w:szCs w:val="28"/>
                <w:lang w:eastAsia="ru-RU"/>
              </w:rPr>
              <w:t>ервый</w:t>
            </w:r>
          </w:p>
        </w:tc>
        <w:tc>
          <w:tcPr>
            <w:tcW w:w="5811" w:type="dxa"/>
          </w:tcPr>
          <w:p w:rsidR="0003462B" w:rsidRPr="009163C2" w:rsidRDefault="009163C2" w:rsidP="00002D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w:t>
            </w:r>
            <w:r w:rsidRPr="009163C2">
              <w:rPr>
                <w:rFonts w:ascii="Times New Roman" w:eastAsia="Times New Roman" w:hAnsi="Times New Roman" w:cs="Times New Roman"/>
                <w:sz w:val="28"/>
                <w:szCs w:val="28"/>
                <w:lang w:eastAsia="ru-RU"/>
              </w:rPr>
              <w:t xml:space="preserve"> </w:t>
            </w:r>
            <w:r w:rsidR="0003462B" w:rsidRPr="009163C2">
              <w:rPr>
                <w:rFonts w:ascii="Times New Roman" w:eastAsia="Times New Roman" w:hAnsi="Times New Roman" w:cs="Times New Roman"/>
                <w:sz w:val="28"/>
                <w:szCs w:val="28"/>
                <w:lang w:eastAsia="ru-RU"/>
              </w:rPr>
              <w:t>квалификационная категория</w:t>
            </w:r>
          </w:p>
        </w:tc>
        <w:tc>
          <w:tcPr>
            <w:tcW w:w="2126" w:type="dxa"/>
          </w:tcPr>
          <w:p w:rsidR="0003462B" w:rsidRPr="009163C2" w:rsidRDefault="00180428" w:rsidP="00002D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13</w:t>
            </w:r>
            <w:r w:rsidR="0003462B" w:rsidRPr="009163C2">
              <w:rPr>
                <w:rFonts w:ascii="Times New Roman" w:eastAsia="Times New Roman" w:hAnsi="Times New Roman" w:cs="Times New Roman"/>
                <w:sz w:val="28"/>
                <w:szCs w:val="28"/>
                <w:lang w:eastAsia="ru-RU"/>
              </w:rPr>
              <w:t>,</w:t>
            </w:r>
            <w:r w:rsidRPr="009163C2">
              <w:rPr>
                <w:rFonts w:ascii="Times New Roman" w:eastAsia="Times New Roman" w:hAnsi="Times New Roman" w:cs="Times New Roman"/>
                <w:sz w:val="28"/>
                <w:szCs w:val="28"/>
                <w:lang w:eastAsia="ru-RU"/>
              </w:rPr>
              <w:t>0</w:t>
            </w:r>
          </w:p>
        </w:tc>
      </w:tr>
      <w:tr w:rsidR="00380F58" w:rsidRPr="009163C2" w:rsidTr="00A561EE">
        <w:tc>
          <w:tcPr>
            <w:tcW w:w="2268" w:type="dxa"/>
            <w:vMerge/>
          </w:tcPr>
          <w:p w:rsidR="0003462B" w:rsidRPr="009163C2" w:rsidRDefault="0003462B" w:rsidP="00002D45">
            <w:pPr>
              <w:spacing w:after="0" w:line="240" w:lineRule="auto"/>
              <w:jc w:val="center"/>
              <w:rPr>
                <w:rFonts w:ascii="Times New Roman" w:eastAsia="Times New Roman" w:hAnsi="Times New Roman" w:cs="Times New Roman"/>
                <w:sz w:val="28"/>
                <w:szCs w:val="28"/>
                <w:lang w:eastAsia="ru-RU"/>
              </w:rPr>
            </w:pPr>
          </w:p>
        </w:tc>
        <w:tc>
          <w:tcPr>
            <w:tcW w:w="5811" w:type="dxa"/>
          </w:tcPr>
          <w:p w:rsidR="0003462B" w:rsidRPr="009163C2" w:rsidRDefault="0003462B" w:rsidP="00002D45">
            <w:pPr>
              <w:widowControl w:val="0"/>
              <w:autoSpaceDE w:val="0"/>
              <w:autoSpaceDN w:val="0"/>
              <w:spacing w:after="0" w:line="240" w:lineRule="auto"/>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высшая квалификационная категория</w:t>
            </w:r>
          </w:p>
        </w:tc>
        <w:tc>
          <w:tcPr>
            <w:tcW w:w="2126" w:type="dxa"/>
          </w:tcPr>
          <w:p w:rsidR="0003462B" w:rsidRPr="009163C2" w:rsidRDefault="0003462B" w:rsidP="00002D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1</w:t>
            </w:r>
            <w:r w:rsidR="00180428" w:rsidRPr="009163C2">
              <w:rPr>
                <w:rFonts w:ascii="Times New Roman" w:eastAsia="Times New Roman" w:hAnsi="Times New Roman" w:cs="Times New Roman"/>
                <w:sz w:val="28"/>
                <w:szCs w:val="28"/>
                <w:lang w:eastAsia="ru-RU"/>
              </w:rPr>
              <w:t>8</w:t>
            </w:r>
            <w:r w:rsidRPr="009163C2">
              <w:rPr>
                <w:rFonts w:ascii="Times New Roman" w:eastAsia="Times New Roman" w:hAnsi="Times New Roman" w:cs="Times New Roman"/>
                <w:sz w:val="28"/>
                <w:szCs w:val="28"/>
                <w:lang w:eastAsia="ru-RU"/>
              </w:rPr>
              <w:t>,0</w:t>
            </w:r>
          </w:p>
        </w:tc>
      </w:tr>
      <w:tr w:rsidR="00380F58" w:rsidRPr="009163C2" w:rsidTr="00A561EE">
        <w:tc>
          <w:tcPr>
            <w:tcW w:w="2268" w:type="dxa"/>
            <w:vMerge w:val="restart"/>
          </w:tcPr>
          <w:p w:rsidR="0003462B" w:rsidRPr="009163C2" w:rsidRDefault="00246CE9" w:rsidP="00002D45">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В</w:t>
            </w:r>
            <w:r w:rsidR="009163C2">
              <w:rPr>
                <w:rFonts w:ascii="Times New Roman" w:eastAsia="Times New Roman" w:hAnsi="Times New Roman" w:cs="Times New Roman"/>
                <w:sz w:val="28"/>
                <w:szCs w:val="28"/>
                <w:lang w:eastAsia="ru-RU"/>
              </w:rPr>
              <w:t>торой</w:t>
            </w:r>
          </w:p>
        </w:tc>
        <w:tc>
          <w:tcPr>
            <w:tcW w:w="5811" w:type="dxa"/>
          </w:tcPr>
          <w:p w:rsidR="0003462B" w:rsidRPr="009163C2" w:rsidRDefault="009163C2" w:rsidP="00002D45">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w:t>
            </w:r>
            <w:r w:rsidRPr="009163C2">
              <w:rPr>
                <w:rFonts w:ascii="Times New Roman" w:eastAsia="Times New Roman" w:hAnsi="Times New Roman" w:cs="Times New Roman"/>
                <w:sz w:val="28"/>
                <w:szCs w:val="28"/>
                <w:lang w:eastAsia="ru-RU"/>
              </w:rPr>
              <w:t xml:space="preserve"> </w:t>
            </w:r>
            <w:r w:rsidR="0003462B" w:rsidRPr="009163C2">
              <w:rPr>
                <w:rFonts w:ascii="Times New Roman" w:eastAsia="Times New Roman" w:hAnsi="Times New Roman" w:cs="Times New Roman"/>
                <w:sz w:val="28"/>
                <w:szCs w:val="28"/>
                <w:lang w:eastAsia="ru-RU"/>
              </w:rPr>
              <w:t>квалификационная категория</w:t>
            </w:r>
          </w:p>
        </w:tc>
        <w:tc>
          <w:tcPr>
            <w:tcW w:w="2126" w:type="dxa"/>
          </w:tcPr>
          <w:p w:rsidR="0003462B" w:rsidRPr="009163C2" w:rsidRDefault="0003462B" w:rsidP="00002D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1</w:t>
            </w:r>
            <w:r w:rsidR="00180428" w:rsidRPr="009163C2">
              <w:rPr>
                <w:rFonts w:ascii="Times New Roman" w:eastAsia="Times New Roman" w:hAnsi="Times New Roman" w:cs="Times New Roman"/>
                <w:sz w:val="28"/>
                <w:szCs w:val="28"/>
                <w:lang w:eastAsia="ru-RU"/>
              </w:rPr>
              <w:t>3</w:t>
            </w:r>
            <w:r w:rsidRPr="009163C2">
              <w:rPr>
                <w:rFonts w:ascii="Times New Roman" w:eastAsia="Times New Roman" w:hAnsi="Times New Roman" w:cs="Times New Roman"/>
                <w:sz w:val="28"/>
                <w:szCs w:val="28"/>
                <w:lang w:eastAsia="ru-RU"/>
              </w:rPr>
              <w:t>,0</w:t>
            </w:r>
          </w:p>
        </w:tc>
      </w:tr>
      <w:tr w:rsidR="0003462B" w:rsidRPr="009163C2" w:rsidTr="00A561EE">
        <w:tc>
          <w:tcPr>
            <w:tcW w:w="2268" w:type="dxa"/>
            <w:vMerge/>
          </w:tcPr>
          <w:p w:rsidR="0003462B" w:rsidRPr="009163C2" w:rsidRDefault="0003462B" w:rsidP="00002D45">
            <w:pPr>
              <w:spacing w:after="0" w:line="240" w:lineRule="auto"/>
              <w:jc w:val="center"/>
              <w:rPr>
                <w:rFonts w:ascii="Times New Roman" w:eastAsia="Times New Roman" w:hAnsi="Times New Roman" w:cs="Times New Roman"/>
                <w:sz w:val="28"/>
                <w:szCs w:val="28"/>
                <w:lang w:eastAsia="ru-RU"/>
              </w:rPr>
            </w:pPr>
          </w:p>
        </w:tc>
        <w:tc>
          <w:tcPr>
            <w:tcW w:w="5811" w:type="dxa"/>
          </w:tcPr>
          <w:p w:rsidR="0003462B" w:rsidRPr="009163C2" w:rsidRDefault="0003462B" w:rsidP="00002D45">
            <w:pPr>
              <w:widowControl w:val="0"/>
              <w:autoSpaceDE w:val="0"/>
              <w:autoSpaceDN w:val="0"/>
              <w:spacing w:after="0" w:line="240" w:lineRule="auto"/>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высшая квалификационная категория</w:t>
            </w:r>
          </w:p>
        </w:tc>
        <w:tc>
          <w:tcPr>
            <w:tcW w:w="2126" w:type="dxa"/>
          </w:tcPr>
          <w:p w:rsidR="0003462B" w:rsidRPr="009163C2" w:rsidRDefault="0003462B" w:rsidP="00002D4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163C2">
              <w:rPr>
                <w:rFonts w:ascii="Times New Roman" w:eastAsia="Times New Roman" w:hAnsi="Times New Roman" w:cs="Times New Roman"/>
                <w:sz w:val="28"/>
                <w:szCs w:val="28"/>
                <w:lang w:eastAsia="ru-RU"/>
              </w:rPr>
              <w:t>1</w:t>
            </w:r>
            <w:r w:rsidR="00180428" w:rsidRPr="009163C2">
              <w:rPr>
                <w:rFonts w:ascii="Times New Roman" w:eastAsia="Times New Roman" w:hAnsi="Times New Roman" w:cs="Times New Roman"/>
                <w:sz w:val="28"/>
                <w:szCs w:val="28"/>
                <w:lang w:eastAsia="ru-RU"/>
              </w:rPr>
              <w:t>8</w:t>
            </w:r>
            <w:r w:rsidRPr="009163C2">
              <w:rPr>
                <w:rFonts w:ascii="Times New Roman" w:eastAsia="Times New Roman" w:hAnsi="Times New Roman" w:cs="Times New Roman"/>
                <w:sz w:val="28"/>
                <w:szCs w:val="28"/>
                <w:lang w:eastAsia="ru-RU"/>
              </w:rPr>
              <w:t>,0</w:t>
            </w:r>
          </w:p>
        </w:tc>
      </w:tr>
    </w:tbl>
    <w:p w:rsidR="0003462B" w:rsidRPr="001B160B" w:rsidRDefault="0003462B" w:rsidP="00002D4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03462B" w:rsidRPr="001B160B" w:rsidRDefault="0003462B" w:rsidP="001A75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03462B" w:rsidRPr="001B160B" w:rsidRDefault="0003462B" w:rsidP="001A75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2.2. Выплаты за специфику образовательной программы работник</w:t>
      </w:r>
      <w:r w:rsidR="00F43C2F" w:rsidRPr="001B160B">
        <w:rPr>
          <w:rFonts w:ascii="Times New Roman" w:eastAsia="Times New Roman" w:hAnsi="Times New Roman" w:cs="Times New Roman"/>
          <w:sz w:val="28"/>
          <w:szCs w:val="28"/>
          <w:lang w:eastAsia="ru-RU"/>
        </w:rPr>
        <w:t xml:space="preserve">ам </w:t>
      </w:r>
      <w:r w:rsidRPr="001B160B">
        <w:rPr>
          <w:rFonts w:ascii="Times New Roman" w:eastAsia="Times New Roman" w:hAnsi="Times New Roman" w:cs="Times New Roman"/>
          <w:sz w:val="28"/>
          <w:szCs w:val="28"/>
          <w:lang w:eastAsia="ru-RU"/>
        </w:rPr>
        <w:t>образова</w:t>
      </w:r>
      <w:r w:rsidR="00F43C2F" w:rsidRPr="001B160B">
        <w:rPr>
          <w:rFonts w:ascii="Times New Roman" w:eastAsia="Times New Roman" w:hAnsi="Times New Roman" w:cs="Times New Roman"/>
          <w:sz w:val="28"/>
          <w:szCs w:val="28"/>
          <w:lang w:eastAsia="ru-RU"/>
        </w:rPr>
        <w:t>ния в</w:t>
      </w:r>
      <w:r w:rsidRPr="001B160B">
        <w:rPr>
          <w:rFonts w:ascii="Times New Roman" w:eastAsia="Times New Roman" w:hAnsi="Times New Roman" w:cs="Times New Roman"/>
          <w:sz w:val="28"/>
          <w:szCs w:val="28"/>
          <w:lang w:eastAsia="ru-RU"/>
        </w:rPr>
        <w:t xml:space="preserve"> организаци</w:t>
      </w:r>
      <w:r w:rsidR="00F43C2F" w:rsidRPr="001B160B">
        <w:rPr>
          <w:rFonts w:ascii="Times New Roman" w:eastAsia="Times New Roman" w:hAnsi="Times New Roman" w:cs="Times New Roman"/>
          <w:sz w:val="28"/>
          <w:szCs w:val="28"/>
          <w:lang w:eastAsia="ru-RU"/>
        </w:rPr>
        <w:t>ях</w:t>
      </w:r>
      <w:r w:rsidRPr="001B160B">
        <w:rPr>
          <w:rFonts w:ascii="Times New Roman" w:eastAsia="Times New Roman" w:hAnsi="Times New Roman" w:cs="Times New Roman"/>
          <w:sz w:val="28"/>
          <w:szCs w:val="28"/>
          <w:lang w:eastAsia="ru-RU"/>
        </w:rPr>
        <w:t xml:space="preserve"> </w:t>
      </w:r>
      <w:r w:rsidR="00930DA1" w:rsidRPr="001B160B">
        <w:rPr>
          <w:rFonts w:ascii="Times New Roman" w:eastAsia="Times New Roman" w:hAnsi="Times New Roman" w:cs="Times New Roman"/>
          <w:sz w:val="28"/>
          <w:szCs w:val="28"/>
          <w:lang w:eastAsia="ru-RU"/>
        </w:rPr>
        <w:t xml:space="preserve">дополнительного образования </w:t>
      </w:r>
      <w:r w:rsidRPr="001B160B">
        <w:rPr>
          <w:rFonts w:ascii="Times New Roman" w:eastAsia="Times New Roman" w:hAnsi="Times New Roman" w:cs="Times New Roman"/>
          <w:sz w:val="28"/>
          <w:szCs w:val="28"/>
          <w:lang w:eastAsia="ru-RU"/>
        </w:rPr>
        <w:t>рассчитываются по формуле:</w:t>
      </w:r>
    </w:p>
    <w:p w:rsidR="0003462B" w:rsidRPr="001B160B" w:rsidRDefault="0003462B" w:rsidP="001A752B">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03462B" w:rsidRPr="000A15EE" w:rsidRDefault="00FC0CE8" w:rsidP="001A752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eastAsia="ru-RU"/>
                </w:rPr>
                <m:t>sop</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sop</m:t>
              </m:r>
            </m:sub>
          </m:sSub>
          <m:r>
            <w:rPr>
              <w:rFonts w:ascii="Cambria Math" w:eastAsia="Times New Roman" w:hAnsi="Cambria Math" w:cs="Times New Roman"/>
              <w:sz w:val="28"/>
              <w:szCs w:val="28"/>
              <w:lang w:eastAsia="ru-RU"/>
            </w:rPr>
            <m:t>,</m:t>
          </m:r>
        </m:oMath>
      </m:oMathPara>
    </w:p>
    <w:p w:rsidR="0003462B" w:rsidRPr="001B160B" w:rsidRDefault="0003462B" w:rsidP="001A752B">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03462B" w:rsidRPr="001B160B" w:rsidRDefault="0003462B" w:rsidP="001A75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03462B" w:rsidRPr="001B160B" w:rsidRDefault="00FC0CE8" w:rsidP="001A75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eastAsia="ru-RU"/>
              </w:rPr>
              <m:t>sop</m:t>
            </m:r>
          </m:sub>
        </m:sSub>
      </m:oMath>
      <w:r w:rsidR="00B27136">
        <w:rPr>
          <w:rFonts w:ascii="Times New Roman" w:eastAsia="Times New Roman" w:hAnsi="Times New Roman" w:cs="Times New Roman"/>
          <w:sz w:val="28"/>
          <w:szCs w:val="28"/>
          <w:lang w:eastAsia="ru-RU"/>
        </w:rPr>
        <w:t xml:space="preserve"> </w:t>
      </w:r>
      <w:r w:rsidR="001A752B" w:rsidRPr="001B160B">
        <w:rPr>
          <w:rFonts w:ascii="Times New Roman" w:eastAsia="Times New Roman" w:hAnsi="Times New Roman" w:cs="Times New Roman"/>
          <w:sz w:val="28"/>
          <w:szCs w:val="28"/>
          <w:lang w:eastAsia="ru-RU"/>
        </w:rPr>
        <w:t>–</w:t>
      </w:r>
      <w:r w:rsidR="0003462B" w:rsidRPr="001B160B">
        <w:rPr>
          <w:rFonts w:ascii="Times New Roman" w:eastAsia="Times New Roman" w:hAnsi="Times New Roman" w:cs="Times New Roman"/>
          <w:sz w:val="28"/>
          <w:szCs w:val="28"/>
          <w:lang w:eastAsia="ru-RU"/>
        </w:rPr>
        <w:t xml:space="preserve"> выплаты за специфику образовательной программы;</w:t>
      </w:r>
    </w:p>
    <w:p w:rsidR="0003462B" w:rsidRPr="001B160B" w:rsidRDefault="00FC0CE8" w:rsidP="001A752B">
      <w:pPr>
        <w:widowControl w:val="0"/>
        <w:tabs>
          <w:tab w:val="left" w:pos="10065"/>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B27136">
        <w:rPr>
          <w:rFonts w:ascii="Times New Roman" w:eastAsia="Times New Roman" w:hAnsi="Times New Roman" w:cs="Times New Roman"/>
          <w:sz w:val="28"/>
          <w:szCs w:val="28"/>
          <w:lang w:eastAsia="ru-RU"/>
        </w:rPr>
        <w:t xml:space="preserve"> </w:t>
      </w:r>
      <w:r w:rsidR="0003462B" w:rsidRPr="001B160B">
        <w:rPr>
          <w:rFonts w:ascii="Times New Roman" w:eastAsia="Times New Roman" w:hAnsi="Times New Roman" w:cs="Times New Roman"/>
          <w:sz w:val="28"/>
          <w:szCs w:val="28"/>
          <w:lang w:eastAsia="ru-RU"/>
        </w:rPr>
        <w:t xml:space="preserve">– должностной оклад </w:t>
      </w:r>
      <w:r w:rsidR="00930DA1" w:rsidRPr="001B160B">
        <w:rPr>
          <w:rFonts w:ascii="Times New Roman" w:eastAsia="Times New Roman" w:hAnsi="Times New Roman" w:cs="Times New Roman"/>
          <w:sz w:val="28"/>
          <w:szCs w:val="28"/>
          <w:lang w:eastAsia="ru-RU"/>
        </w:rPr>
        <w:t xml:space="preserve">работников </w:t>
      </w:r>
      <w:r w:rsidR="00E001F4" w:rsidRPr="001B160B">
        <w:rPr>
          <w:rFonts w:ascii="Times New Roman" w:eastAsia="Times New Roman" w:hAnsi="Times New Roman" w:cs="Times New Roman"/>
          <w:sz w:val="28"/>
          <w:szCs w:val="28"/>
          <w:lang w:eastAsia="ru-RU"/>
        </w:rPr>
        <w:t xml:space="preserve">в </w:t>
      </w:r>
      <w:r w:rsidR="00930DA1" w:rsidRPr="001B160B">
        <w:rPr>
          <w:rFonts w:ascii="Times New Roman" w:eastAsia="Times New Roman" w:hAnsi="Times New Roman" w:cs="Times New Roman"/>
          <w:sz w:val="28"/>
          <w:szCs w:val="28"/>
          <w:lang w:eastAsia="ru-RU"/>
        </w:rPr>
        <w:t>организаци</w:t>
      </w:r>
      <w:r w:rsidR="00E001F4" w:rsidRPr="001B160B">
        <w:rPr>
          <w:rFonts w:ascii="Times New Roman" w:eastAsia="Times New Roman" w:hAnsi="Times New Roman" w:cs="Times New Roman"/>
          <w:sz w:val="28"/>
          <w:szCs w:val="28"/>
          <w:lang w:eastAsia="ru-RU"/>
        </w:rPr>
        <w:t>ях</w:t>
      </w:r>
      <w:r w:rsidR="00930DA1" w:rsidRPr="001B160B">
        <w:rPr>
          <w:rFonts w:ascii="Times New Roman" w:eastAsia="Times New Roman" w:hAnsi="Times New Roman" w:cs="Times New Roman"/>
          <w:sz w:val="28"/>
          <w:szCs w:val="28"/>
          <w:lang w:eastAsia="ru-RU"/>
        </w:rPr>
        <w:t xml:space="preserve"> дополнительного образования</w:t>
      </w:r>
      <w:r w:rsidR="0003462B" w:rsidRPr="001B160B">
        <w:rPr>
          <w:rFonts w:ascii="Times New Roman" w:eastAsia="Times New Roman" w:hAnsi="Times New Roman" w:cs="Times New Roman"/>
          <w:sz w:val="28"/>
          <w:szCs w:val="28"/>
          <w:lang w:eastAsia="ru-RU"/>
        </w:rPr>
        <w:t>;</w:t>
      </w:r>
    </w:p>
    <w:p w:rsidR="0003462B" w:rsidRPr="001B160B" w:rsidRDefault="00FC0CE8" w:rsidP="001A75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sop</m:t>
            </m:r>
          </m:sub>
        </m:sSub>
      </m:oMath>
      <w:r w:rsidR="00B27136">
        <w:rPr>
          <w:rFonts w:ascii="Times New Roman" w:eastAsia="Times New Roman" w:hAnsi="Times New Roman" w:cs="Times New Roman"/>
          <w:sz w:val="28"/>
          <w:szCs w:val="28"/>
          <w:lang w:eastAsia="ru-RU"/>
        </w:rPr>
        <w:t xml:space="preserve"> </w:t>
      </w:r>
      <w:r w:rsidR="001A752B" w:rsidRPr="001B160B">
        <w:rPr>
          <w:rFonts w:ascii="Times New Roman" w:eastAsia="Times New Roman" w:hAnsi="Times New Roman" w:cs="Times New Roman"/>
          <w:sz w:val="28"/>
          <w:szCs w:val="28"/>
          <w:lang w:eastAsia="ru-RU"/>
        </w:rPr>
        <w:t>–</w:t>
      </w:r>
      <w:r w:rsidR="0003462B" w:rsidRPr="001B160B">
        <w:rPr>
          <w:rFonts w:ascii="Times New Roman" w:eastAsia="Times New Roman" w:hAnsi="Times New Roman" w:cs="Times New Roman"/>
          <w:sz w:val="28"/>
          <w:szCs w:val="28"/>
          <w:lang w:eastAsia="ru-RU"/>
        </w:rPr>
        <w:t xml:space="preserve"> размер надбавки за специфику образовательной программы</w:t>
      </w:r>
      <w:r w:rsidR="008D116D" w:rsidRPr="001B160B">
        <w:rPr>
          <w:rFonts w:ascii="Times New Roman" w:eastAsia="Times New Roman" w:hAnsi="Times New Roman" w:cs="Times New Roman"/>
          <w:sz w:val="28"/>
          <w:szCs w:val="28"/>
          <w:lang w:eastAsia="ru-RU"/>
        </w:rPr>
        <w:t xml:space="preserve"> работы в специализированных отделениях олимпийского резерва</w:t>
      </w:r>
      <w:r w:rsidR="001A752B">
        <w:rPr>
          <w:rFonts w:ascii="Times New Roman" w:eastAsia="Times New Roman" w:hAnsi="Times New Roman" w:cs="Times New Roman"/>
          <w:sz w:val="28"/>
          <w:szCs w:val="28"/>
          <w:lang w:eastAsia="ru-RU"/>
        </w:rPr>
        <w:t>,</w:t>
      </w:r>
      <w:r w:rsidR="008D116D" w:rsidRPr="001B160B">
        <w:rPr>
          <w:rFonts w:ascii="Times New Roman" w:eastAsia="Times New Roman" w:hAnsi="Times New Roman" w:cs="Times New Roman"/>
          <w:sz w:val="28"/>
          <w:szCs w:val="28"/>
          <w:lang w:eastAsia="ru-RU"/>
        </w:rPr>
        <w:t xml:space="preserve"> равн</w:t>
      </w:r>
      <w:r w:rsidR="001A752B">
        <w:rPr>
          <w:rFonts w:ascii="Times New Roman" w:eastAsia="Times New Roman" w:hAnsi="Times New Roman" w:cs="Times New Roman"/>
          <w:sz w:val="28"/>
          <w:szCs w:val="28"/>
          <w:lang w:eastAsia="ru-RU"/>
        </w:rPr>
        <w:t>ы</w:t>
      </w:r>
      <w:r w:rsidR="008D116D" w:rsidRPr="001B160B">
        <w:rPr>
          <w:rFonts w:ascii="Times New Roman" w:eastAsia="Times New Roman" w:hAnsi="Times New Roman" w:cs="Times New Roman"/>
          <w:sz w:val="28"/>
          <w:szCs w:val="28"/>
          <w:lang w:eastAsia="ru-RU"/>
        </w:rPr>
        <w:t xml:space="preserve">й </w:t>
      </w:r>
      <w:r w:rsidR="00B81A74" w:rsidRPr="001B160B">
        <w:rPr>
          <w:rFonts w:ascii="Times New Roman" w:eastAsia="Times New Roman" w:hAnsi="Times New Roman" w:cs="Times New Roman"/>
          <w:sz w:val="28"/>
          <w:szCs w:val="28"/>
          <w:lang w:eastAsia="ru-RU"/>
        </w:rPr>
        <w:t>7</w:t>
      </w:r>
      <w:r w:rsidR="008D116D" w:rsidRPr="001B160B">
        <w:rPr>
          <w:rFonts w:ascii="Times New Roman" w:eastAsia="Times New Roman" w:hAnsi="Times New Roman" w:cs="Times New Roman"/>
          <w:sz w:val="28"/>
          <w:szCs w:val="28"/>
          <w:lang w:eastAsia="ru-RU"/>
        </w:rPr>
        <w:t xml:space="preserve"> процент</w:t>
      </w:r>
      <w:r w:rsidR="005A4882" w:rsidRPr="001B160B">
        <w:rPr>
          <w:rFonts w:ascii="Times New Roman" w:eastAsia="Times New Roman" w:hAnsi="Times New Roman" w:cs="Times New Roman"/>
          <w:sz w:val="28"/>
          <w:szCs w:val="28"/>
          <w:lang w:eastAsia="ru-RU"/>
        </w:rPr>
        <w:t>ам</w:t>
      </w:r>
      <w:r w:rsidR="0003462B" w:rsidRPr="001B160B">
        <w:rPr>
          <w:rFonts w:ascii="Times New Roman" w:eastAsia="Times New Roman" w:hAnsi="Times New Roman" w:cs="Times New Roman"/>
          <w:sz w:val="28"/>
          <w:szCs w:val="28"/>
          <w:lang w:eastAsia="ru-RU"/>
        </w:rPr>
        <w:t>.</w:t>
      </w:r>
    </w:p>
    <w:p w:rsidR="0003462B" w:rsidRPr="001B160B" w:rsidRDefault="0003462B" w:rsidP="001A75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2.3.</w:t>
      </w:r>
      <w:r w:rsidR="008D116D" w:rsidRPr="001B160B">
        <w:rPr>
          <w:rFonts w:ascii="Times New Roman" w:eastAsia="Times New Roman" w:hAnsi="Times New Roman" w:cs="Times New Roman"/>
          <w:sz w:val="28"/>
          <w:szCs w:val="28"/>
          <w:lang w:eastAsia="ru-RU"/>
        </w:rPr>
        <w:t xml:space="preserve"> </w:t>
      </w:r>
      <w:r w:rsidR="008D116D" w:rsidRPr="00975CC6">
        <w:rPr>
          <w:rFonts w:ascii="Times New Roman" w:eastAsia="Times New Roman" w:hAnsi="Times New Roman" w:cs="Times New Roman"/>
          <w:sz w:val="28"/>
          <w:szCs w:val="28"/>
          <w:lang w:eastAsia="ru-RU"/>
        </w:rPr>
        <w:t>Перечень</w:t>
      </w:r>
      <w:r w:rsidR="008D116D" w:rsidRPr="001B160B">
        <w:rPr>
          <w:rFonts w:ascii="Times New Roman" w:eastAsia="Times New Roman" w:hAnsi="Times New Roman" w:cs="Times New Roman"/>
          <w:sz w:val="28"/>
          <w:szCs w:val="28"/>
          <w:lang w:eastAsia="ru-RU"/>
        </w:rPr>
        <w:t xml:space="preserve"> отделений по видам спорта, которым устанавливается статус специализированного отделения олимпийского резерва</w:t>
      </w:r>
      <w:r w:rsidR="001A752B">
        <w:rPr>
          <w:rFonts w:ascii="Times New Roman" w:eastAsia="Times New Roman" w:hAnsi="Times New Roman" w:cs="Times New Roman"/>
          <w:sz w:val="28"/>
          <w:szCs w:val="28"/>
          <w:lang w:eastAsia="ru-RU"/>
        </w:rPr>
        <w:t>,</w:t>
      </w:r>
      <w:r w:rsidR="008D116D" w:rsidRPr="001B160B">
        <w:rPr>
          <w:rFonts w:ascii="Times New Roman" w:eastAsia="Times New Roman" w:hAnsi="Times New Roman" w:cs="Times New Roman"/>
          <w:sz w:val="28"/>
          <w:szCs w:val="28"/>
          <w:lang w:eastAsia="ru-RU"/>
        </w:rPr>
        <w:t xml:space="preserve"> </w:t>
      </w:r>
      <w:r w:rsidR="00975CC6">
        <w:rPr>
          <w:rFonts w:ascii="Times New Roman" w:eastAsia="Times New Roman" w:hAnsi="Times New Roman" w:cs="Times New Roman"/>
          <w:sz w:val="28"/>
          <w:szCs w:val="28"/>
          <w:lang w:eastAsia="ru-RU"/>
        </w:rPr>
        <w:t>определяется</w:t>
      </w:r>
      <w:r w:rsidR="008D116D" w:rsidRPr="001B160B">
        <w:rPr>
          <w:rFonts w:ascii="Times New Roman" w:eastAsia="Times New Roman" w:hAnsi="Times New Roman" w:cs="Times New Roman"/>
          <w:sz w:val="28"/>
          <w:szCs w:val="28"/>
          <w:lang w:eastAsia="ru-RU"/>
        </w:rPr>
        <w:t xml:space="preserve"> </w:t>
      </w:r>
      <w:r w:rsidR="00AB26FD" w:rsidRPr="001B160B">
        <w:rPr>
          <w:rFonts w:ascii="Times New Roman" w:eastAsia="Times New Roman" w:hAnsi="Times New Roman" w:cs="Times New Roman"/>
          <w:sz w:val="28"/>
          <w:szCs w:val="28"/>
          <w:lang w:eastAsia="ru-RU"/>
        </w:rPr>
        <w:t>приказом Министерства спорта Российской Федерации.</w:t>
      </w:r>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2.4. Перечень должностей работников, которым с учетом конкретных условий работы в данной организации, подразделении и должности устанавливаются надбавки за специфику образовательной программы, утверждается в каждой организации по согласованию с выборным профсоюзным органом или иным органом, уполномоченным представлять интересы работников.</w:t>
      </w:r>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2.5. Выплаты за наличие государственных наград Российской Федерации, Союза Советских Социалистических Республик, союзных и автономных республик в составе Союза Советских Социалистических Республик и Республики Татарстан предоставляются по должностям работников образования, входящим в профессиональные квалификационные группы должностей </w:t>
      </w:r>
      <w:r w:rsidR="000A15EE" w:rsidRPr="00264E42">
        <w:rPr>
          <w:rFonts w:ascii="Times New Roman" w:eastAsia="Times New Roman" w:hAnsi="Times New Roman" w:cs="Times New Roman"/>
          <w:sz w:val="28"/>
          <w:szCs w:val="28"/>
          <w:lang w:eastAsia="ru-RU"/>
        </w:rPr>
        <w:t xml:space="preserve">работников </w:t>
      </w:r>
      <w:r w:rsidRPr="00264E42">
        <w:rPr>
          <w:rFonts w:ascii="Times New Roman" w:eastAsia="Times New Roman" w:hAnsi="Times New Roman" w:cs="Times New Roman"/>
          <w:sz w:val="28"/>
          <w:szCs w:val="28"/>
          <w:lang w:eastAsia="ru-RU"/>
        </w:rPr>
        <w:t>учебно-вспомогательного персонала первого и второго уровней, педагогических работников и руководителей</w:t>
      </w:r>
      <w:r w:rsidRPr="001B160B">
        <w:rPr>
          <w:rFonts w:ascii="Times New Roman" w:eastAsia="Times New Roman" w:hAnsi="Times New Roman" w:cs="Times New Roman"/>
          <w:sz w:val="28"/>
          <w:szCs w:val="28"/>
          <w:lang w:eastAsia="ru-RU"/>
        </w:rPr>
        <w:t xml:space="preserve"> структурных подразделений</w:t>
      </w:r>
      <w:r w:rsidR="00264E42">
        <w:rPr>
          <w:rFonts w:ascii="Times New Roman" w:eastAsia="Times New Roman" w:hAnsi="Times New Roman" w:cs="Times New Roman"/>
          <w:sz w:val="28"/>
          <w:szCs w:val="28"/>
          <w:lang w:eastAsia="ru-RU"/>
        </w:rPr>
        <w:t>,</w:t>
      </w:r>
      <w:r w:rsidRPr="001B160B">
        <w:rPr>
          <w:rFonts w:ascii="Times New Roman" w:eastAsia="Times New Roman" w:hAnsi="Times New Roman" w:cs="Times New Roman"/>
          <w:sz w:val="28"/>
          <w:szCs w:val="28"/>
          <w:lang w:eastAsia="ru-RU"/>
        </w:rPr>
        <w:t xml:space="preserve"> и рассчитываются по формуле:</w:t>
      </w:r>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3462B" w:rsidRPr="009A7BBD" w:rsidRDefault="00FC0CE8" w:rsidP="005F6BA8">
      <w:pPr>
        <w:widowControl w:val="0"/>
        <w:autoSpaceDE w:val="0"/>
        <w:autoSpaceDN w:val="0"/>
        <w:spacing w:after="0" w:line="240" w:lineRule="auto"/>
        <w:ind w:firstLine="709"/>
        <w:jc w:val="center"/>
        <w:rPr>
          <w:rFonts w:ascii="Times New Roman" w:eastAsia="Times New Roman" w:hAnsi="Times New Roman" w:cs="Times New Roman"/>
          <w:i/>
          <w:sz w:val="28"/>
          <w:szCs w:val="28"/>
          <w:lang w:val="en-US" w:eastAsia="ru-RU"/>
        </w:rPr>
      </w:pPr>
      <m:oMathPara>
        <m:oMathParaPr>
          <m:jc m:val="center"/>
        </m:oMathPara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pz</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 xml:space="preserve"> </m:t>
          </m:r>
          <m:r>
            <w:rPr>
              <w:rFonts w:ascii="Cambria Math" w:eastAsia="Times New Roman" w:hAnsi="Cambria Math" w:cs="Times New Roman"/>
              <w:sz w:val="28"/>
              <w:szCs w:val="28"/>
              <w:lang w:eastAsia="ru-RU"/>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pz</m:t>
              </m:r>
              <m:r>
                <m:rPr>
                  <m:sty m:val="p"/>
                </m:rPr>
                <w:rPr>
                  <w:rFonts w:ascii="Cambria Math" w:eastAsia="Times New Roman" w:hAnsi="Cambria Math" w:cs="Times New Roman"/>
                  <w:sz w:val="28"/>
                  <w:szCs w:val="28"/>
                  <w:lang w:eastAsia="ru-RU"/>
                </w:rPr>
                <m:t>,</m:t>
              </m:r>
            </m:sub>
          </m:sSub>
        </m:oMath>
      </m:oMathPara>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03462B" w:rsidRPr="001B160B" w:rsidRDefault="00FC0CE8"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pz</m:t>
            </m:r>
          </m:sub>
        </m:sSub>
      </m:oMath>
      <w:r w:rsidR="00A92A0F">
        <w:rPr>
          <w:rFonts w:ascii="Times New Roman" w:eastAsia="Times New Roman" w:hAnsi="Times New Roman" w:cs="Times New Roman"/>
          <w:sz w:val="28"/>
          <w:szCs w:val="28"/>
          <w:lang w:eastAsia="ru-RU"/>
        </w:rPr>
        <w:t xml:space="preserve"> </w:t>
      </w:r>
      <w:r w:rsidR="001A752B" w:rsidRPr="001B160B">
        <w:rPr>
          <w:rFonts w:ascii="Times New Roman" w:eastAsia="Times New Roman" w:hAnsi="Times New Roman" w:cs="Times New Roman"/>
          <w:sz w:val="28"/>
          <w:szCs w:val="28"/>
          <w:lang w:eastAsia="ru-RU"/>
        </w:rPr>
        <w:t>–</w:t>
      </w:r>
      <w:r w:rsidR="0003462B" w:rsidRPr="001B160B">
        <w:rPr>
          <w:rFonts w:ascii="Times New Roman" w:eastAsia="Times New Roman" w:hAnsi="Times New Roman" w:cs="Times New Roman"/>
          <w:sz w:val="28"/>
          <w:szCs w:val="28"/>
          <w:lang w:eastAsia="ru-RU"/>
        </w:rPr>
        <w:t xml:space="preserve"> выплата за наличие государственных наград;</w:t>
      </w:r>
    </w:p>
    <w:p w:rsidR="0003462B" w:rsidRPr="001B160B" w:rsidRDefault="00FC0CE8"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1A752B">
        <w:rPr>
          <w:rFonts w:ascii="Times New Roman" w:eastAsia="Times New Roman" w:hAnsi="Times New Roman" w:cs="Times New Roman"/>
          <w:sz w:val="28"/>
          <w:szCs w:val="28"/>
          <w:lang w:eastAsia="ru-RU"/>
        </w:rPr>
        <w:t xml:space="preserve"> </w:t>
      </w:r>
      <w:r w:rsidR="001A752B" w:rsidRPr="001B160B">
        <w:rPr>
          <w:rFonts w:ascii="Times New Roman" w:eastAsia="Times New Roman" w:hAnsi="Times New Roman" w:cs="Times New Roman"/>
          <w:sz w:val="28"/>
          <w:szCs w:val="28"/>
          <w:lang w:eastAsia="ru-RU"/>
        </w:rPr>
        <w:t>–</w:t>
      </w:r>
      <w:r w:rsidR="0003462B" w:rsidRPr="001B160B">
        <w:rPr>
          <w:rFonts w:ascii="Times New Roman" w:eastAsia="Times New Roman" w:hAnsi="Times New Roman" w:cs="Times New Roman"/>
          <w:sz w:val="28"/>
          <w:szCs w:val="28"/>
          <w:lang w:eastAsia="ru-RU"/>
        </w:rPr>
        <w:t xml:space="preserve"> должностной оклад работников </w:t>
      </w:r>
      <w:r w:rsidR="00E001F4" w:rsidRPr="001B160B">
        <w:rPr>
          <w:rFonts w:ascii="Times New Roman" w:eastAsia="Times New Roman" w:hAnsi="Times New Roman" w:cs="Times New Roman"/>
          <w:sz w:val="28"/>
          <w:szCs w:val="28"/>
          <w:lang w:eastAsia="ru-RU"/>
        </w:rPr>
        <w:t xml:space="preserve">в </w:t>
      </w:r>
      <w:r w:rsidR="0003462B" w:rsidRPr="001B160B">
        <w:rPr>
          <w:rFonts w:ascii="Times New Roman" w:eastAsia="Times New Roman" w:hAnsi="Times New Roman" w:cs="Times New Roman"/>
          <w:sz w:val="28"/>
          <w:szCs w:val="28"/>
          <w:lang w:eastAsia="ru-RU"/>
        </w:rPr>
        <w:t>организаци</w:t>
      </w:r>
      <w:r w:rsidR="00E001F4" w:rsidRPr="001B160B">
        <w:rPr>
          <w:rFonts w:ascii="Times New Roman" w:eastAsia="Times New Roman" w:hAnsi="Times New Roman" w:cs="Times New Roman"/>
          <w:sz w:val="28"/>
          <w:szCs w:val="28"/>
          <w:lang w:eastAsia="ru-RU"/>
        </w:rPr>
        <w:t>ях</w:t>
      </w:r>
      <w:r w:rsidR="00FA50E1" w:rsidRPr="001B160B">
        <w:rPr>
          <w:rFonts w:ascii="Times New Roman" w:eastAsia="Times New Roman" w:hAnsi="Times New Roman" w:cs="Times New Roman"/>
          <w:sz w:val="28"/>
          <w:szCs w:val="28"/>
          <w:lang w:eastAsia="ru-RU"/>
        </w:rPr>
        <w:t xml:space="preserve"> дополнительного образования</w:t>
      </w:r>
      <w:r w:rsidR="0003462B" w:rsidRPr="001B160B">
        <w:rPr>
          <w:rFonts w:ascii="Times New Roman" w:eastAsia="Times New Roman" w:hAnsi="Times New Roman" w:cs="Times New Roman"/>
          <w:sz w:val="28"/>
          <w:szCs w:val="28"/>
          <w:lang w:eastAsia="ru-RU"/>
        </w:rPr>
        <w:t>;</w:t>
      </w:r>
    </w:p>
    <w:p w:rsidR="0003462B" w:rsidRPr="001B160B" w:rsidRDefault="00FC0CE8"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pz</m:t>
            </m:r>
          </m:sub>
        </m:sSub>
      </m:oMath>
      <w:r w:rsidR="00A92A0F">
        <w:rPr>
          <w:rFonts w:ascii="Times New Roman" w:eastAsia="Times New Roman" w:hAnsi="Times New Roman" w:cs="Times New Roman"/>
          <w:sz w:val="28"/>
          <w:szCs w:val="28"/>
          <w:lang w:eastAsia="ru-RU"/>
        </w:rPr>
        <w:t xml:space="preserve"> </w:t>
      </w:r>
      <w:r w:rsidR="001A752B" w:rsidRPr="001B160B">
        <w:rPr>
          <w:rFonts w:ascii="Times New Roman" w:eastAsia="Times New Roman" w:hAnsi="Times New Roman" w:cs="Times New Roman"/>
          <w:sz w:val="28"/>
          <w:szCs w:val="28"/>
          <w:lang w:eastAsia="ru-RU"/>
        </w:rPr>
        <w:t>–</w:t>
      </w:r>
      <w:r w:rsidR="0003462B" w:rsidRPr="001B160B">
        <w:rPr>
          <w:rFonts w:ascii="Times New Roman" w:eastAsia="Times New Roman" w:hAnsi="Times New Roman" w:cs="Times New Roman"/>
          <w:sz w:val="28"/>
          <w:szCs w:val="28"/>
          <w:lang w:eastAsia="ru-RU"/>
        </w:rPr>
        <w:t xml:space="preserve"> размер надбавки за наличие государственных наград.</w:t>
      </w:r>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Размер надбавки за наличие государственных наград Республики Татарстан (Татарской Автономной Советской Социалистической Республики) составляет 6 процентов.</w:t>
      </w:r>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Размер надбавки за наличие отраслевых наград Российской Федерации, </w:t>
      </w:r>
      <w:r w:rsidR="00B240D5" w:rsidRPr="001B160B">
        <w:rPr>
          <w:rFonts w:ascii="Times New Roman" w:eastAsia="Times New Roman" w:hAnsi="Times New Roman"/>
          <w:sz w:val="28"/>
          <w:szCs w:val="28"/>
          <w:lang w:eastAsia="ru-RU"/>
        </w:rPr>
        <w:t>Российской Советской Федеративной Социалистической Республики</w:t>
      </w:r>
      <w:r w:rsidR="00B240D5">
        <w:rPr>
          <w:rFonts w:ascii="Times New Roman" w:eastAsia="Times New Roman" w:hAnsi="Times New Roman"/>
          <w:sz w:val="28"/>
          <w:szCs w:val="28"/>
          <w:lang w:eastAsia="ru-RU"/>
        </w:rPr>
        <w:t>,</w:t>
      </w:r>
      <w:r w:rsidR="00B240D5" w:rsidRPr="001B160B">
        <w:rPr>
          <w:rFonts w:ascii="Times New Roman" w:eastAsia="Times New Roman" w:hAnsi="Times New Roman" w:cs="Times New Roman"/>
          <w:sz w:val="28"/>
          <w:szCs w:val="28"/>
          <w:lang w:eastAsia="ru-RU"/>
        </w:rPr>
        <w:t xml:space="preserve"> </w:t>
      </w:r>
      <w:r w:rsidRPr="001B160B">
        <w:rPr>
          <w:rFonts w:ascii="Times New Roman" w:eastAsia="Times New Roman" w:hAnsi="Times New Roman" w:cs="Times New Roman"/>
          <w:sz w:val="28"/>
          <w:szCs w:val="28"/>
          <w:lang w:eastAsia="ru-RU"/>
        </w:rPr>
        <w:t>Республики Татарстан, Союза Советских Социалистических Республик, союзных республик в составе Союза Советских Социалистических Республик составляет 4 процент</w:t>
      </w:r>
      <w:r w:rsidR="00F303F9">
        <w:rPr>
          <w:rFonts w:ascii="Times New Roman" w:eastAsia="Times New Roman" w:hAnsi="Times New Roman" w:cs="Times New Roman"/>
          <w:sz w:val="28"/>
          <w:szCs w:val="28"/>
          <w:lang w:eastAsia="ru-RU"/>
        </w:rPr>
        <w:t>а</w:t>
      </w:r>
      <w:r w:rsidRPr="001B160B">
        <w:rPr>
          <w:rFonts w:ascii="Times New Roman" w:eastAsia="Times New Roman" w:hAnsi="Times New Roman" w:cs="Times New Roman"/>
          <w:sz w:val="28"/>
          <w:szCs w:val="28"/>
          <w:lang w:eastAsia="ru-RU"/>
        </w:rPr>
        <w:t>.</w:t>
      </w:r>
    </w:p>
    <w:p w:rsidR="00F303F9"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Размер надбавки за наличие Почетной грамоты Российской Федерации составляет 2 процента. Надбавка за наличие Почетной грамоты Российской Федерации устанавливается работникам образования, награждаемым приказом министра образования и науки Российской Федерации (министра образования Российской Федерации) в соответствии с </w:t>
      </w:r>
      <w:hyperlink r:id="rId10" w:history="1">
        <w:r w:rsidRPr="001B160B">
          <w:rPr>
            <w:rFonts w:ascii="Times New Roman" w:eastAsia="Times New Roman" w:hAnsi="Times New Roman" w:cs="Times New Roman"/>
            <w:sz w:val="28"/>
            <w:szCs w:val="28"/>
            <w:lang w:eastAsia="ru-RU"/>
          </w:rPr>
          <w:t>Порядком</w:t>
        </w:r>
      </w:hyperlink>
      <w:r w:rsidRPr="001B160B">
        <w:rPr>
          <w:rFonts w:ascii="Times New Roman" w:eastAsia="Times New Roman" w:hAnsi="Times New Roman" w:cs="Times New Roman"/>
          <w:sz w:val="28"/>
          <w:szCs w:val="28"/>
          <w:lang w:eastAsia="ru-RU"/>
        </w:rPr>
        <w:t xml:space="preserve"> награждения ведомственными наградами </w:t>
      </w:r>
      <w:r w:rsidRPr="00264E42">
        <w:rPr>
          <w:rFonts w:ascii="Times New Roman" w:eastAsia="Times New Roman" w:hAnsi="Times New Roman" w:cs="Times New Roman"/>
          <w:sz w:val="28"/>
          <w:szCs w:val="28"/>
          <w:lang w:eastAsia="ru-RU"/>
        </w:rPr>
        <w:t>Министерства образования и науки Российской Федерации</w:t>
      </w:r>
      <w:r w:rsidRPr="001B160B">
        <w:rPr>
          <w:rFonts w:ascii="Times New Roman" w:eastAsia="Times New Roman" w:hAnsi="Times New Roman" w:cs="Times New Roman"/>
          <w:sz w:val="28"/>
          <w:szCs w:val="28"/>
          <w:lang w:eastAsia="ru-RU"/>
        </w:rPr>
        <w:t xml:space="preserve"> (Министерства образования Российской Федерации).</w:t>
      </w:r>
    </w:p>
    <w:p w:rsidR="00871611" w:rsidRDefault="00871611"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Размер надбавки за наличие нагрудного знака Республики Татарстан «За заслуги в образовании» составляет 2 процента. Надбавка за наличие нагрудного знака Республики Татарстан «За заслуги в образовании» устанавливается на основании приказа министра образования и науки Республики Татарстан (министра образования Республики Татарстан).</w:t>
      </w:r>
    </w:p>
    <w:p w:rsidR="0003462B" w:rsidRPr="001B160B" w:rsidRDefault="00F303F9"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государственных </w:t>
      </w:r>
      <w:r w:rsidR="0003462B" w:rsidRPr="001B160B">
        <w:rPr>
          <w:rFonts w:ascii="Times New Roman" w:eastAsia="Times New Roman" w:hAnsi="Times New Roman" w:cs="Times New Roman"/>
          <w:sz w:val="28"/>
          <w:szCs w:val="28"/>
          <w:lang w:eastAsia="ru-RU"/>
        </w:rPr>
        <w:t>и ведомственных наград, за наличие которых работникам образования предоставляются соот</w:t>
      </w:r>
      <w:r w:rsidR="00CE2632" w:rsidRPr="001B160B">
        <w:rPr>
          <w:rFonts w:ascii="Times New Roman" w:eastAsia="Times New Roman" w:hAnsi="Times New Roman" w:cs="Times New Roman"/>
          <w:sz w:val="28"/>
          <w:szCs w:val="28"/>
          <w:lang w:eastAsia="ru-RU"/>
        </w:rPr>
        <w:t xml:space="preserve">ветствующие выплаты, приведен в </w:t>
      </w:r>
      <w:r w:rsidR="0079248B">
        <w:rPr>
          <w:rFonts w:ascii="Times New Roman" w:eastAsia="Times New Roman" w:hAnsi="Times New Roman" w:cs="Times New Roman"/>
          <w:sz w:val="28"/>
          <w:szCs w:val="28"/>
          <w:lang w:eastAsia="ru-RU"/>
        </w:rPr>
        <w:br/>
      </w:r>
      <w:r w:rsidR="00CE2632" w:rsidRPr="001B160B">
        <w:rPr>
          <w:rFonts w:ascii="Times New Roman" w:eastAsia="Times New Roman" w:hAnsi="Times New Roman" w:cs="Times New Roman"/>
          <w:sz w:val="28"/>
          <w:szCs w:val="28"/>
          <w:lang w:eastAsia="ru-RU"/>
        </w:rPr>
        <w:t xml:space="preserve">таблице 1 </w:t>
      </w:r>
      <w:r w:rsidR="0003462B" w:rsidRPr="001B160B">
        <w:rPr>
          <w:rFonts w:ascii="Times New Roman" w:eastAsia="Times New Roman" w:hAnsi="Times New Roman" w:cs="Times New Roman"/>
          <w:sz w:val="28"/>
          <w:szCs w:val="28"/>
          <w:lang w:eastAsia="ru-RU"/>
        </w:rPr>
        <w:t>приложени</w:t>
      </w:r>
      <w:r w:rsidR="00CE2632" w:rsidRPr="001B160B">
        <w:rPr>
          <w:rFonts w:ascii="Times New Roman" w:eastAsia="Times New Roman" w:hAnsi="Times New Roman" w:cs="Times New Roman"/>
          <w:sz w:val="28"/>
          <w:szCs w:val="28"/>
          <w:lang w:eastAsia="ru-RU"/>
        </w:rPr>
        <w:t>я</w:t>
      </w:r>
      <w:r w:rsidR="0003462B" w:rsidRPr="001B160B">
        <w:rPr>
          <w:rFonts w:ascii="Times New Roman" w:eastAsia="Times New Roman" w:hAnsi="Times New Roman" w:cs="Times New Roman"/>
          <w:sz w:val="28"/>
          <w:szCs w:val="28"/>
          <w:lang w:eastAsia="ru-RU"/>
        </w:rPr>
        <w:t xml:space="preserve"> к настоящему Положению.</w:t>
      </w:r>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2.6. Установление размеров выплат за</w:t>
      </w:r>
      <w:r w:rsidR="0079248B">
        <w:rPr>
          <w:rFonts w:ascii="Times New Roman" w:eastAsia="Times New Roman" w:hAnsi="Times New Roman" w:cs="Times New Roman"/>
          <w:sz w:val="28"/>
          <w:szCs w:val="28"/>
          <w:lang w:eastAsia="ru-RU"/>
        </w:rPr>
        <w:t xml:space="preserve"> наличие государственных наград</w:t>
      </w:r>
      <w:r w:rsidRPr="001B160B">
        <w:rPr>
          <w:rFonts w:ascii="Times New Roman" w:eastAsia="Times New Roman" w:hAnsi="Times New Roman" w:cs="Times New Roman"/>
          <w:sz w:val="28"/>
          <w:szCs w:val="28"/>
          <w:lang w:eastAsia="ru-RU"/>
        </w:rPr>
        <w:t xml:space="preserve"> производится со дня присвоения государственной награды. Работникам образования, имеющим две и более государственные награды, выплата за </w:t>
      </w:r>
      <w:r w:rsidR="00482A7E">
        <w:rPr>
          <w:rFonts w:ascii="Times New Roman" w:eastAsia="Times New Roman" w:hAnsi="Times New Roman" w:cs="Times New Roman"/>
          <w:sz w:val="28"/>
          <w:szCs w:val="28"/>
          <w:lang w:eastAsia="ru-RU"/>
        </w:rPr>
        <w:t xml:space="preserve">их </w:t>
      </w:r>
      <w:r w:rsidRPr="001B160B">
        <w:rPr>
          <w:rFonts w:ascii="Times New Roman" w:eastAsia="Times New Roman" w:hAnsi="Times New Roman" w:cs="Times New Roman"/>
          <w:sz w:val="28"/>
          <w:szCs w:val="28"/>
          <w:lang w:eastAsia="ru-RU"/>
        </w:rPr>
        <w:t>наличие устанавливается по одной из государственных наград по выбору работника образования.</w:t>
      </w:r>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2.7. Выплаты за стаж работы по профилю устанавливаются по группам </w:t>
      </w:r>
      <w:r w:rsidR="00482A7E">
        <w:rPr>
          <w:rFonts w:ascii="Times New Roman" w:eastAsia="Times New Roman" w:hAnsi="Times New Roman" w:cs="Times New Roman"/>
          <w:sz w:val="28"/>
          <w:szCs w:val="28"/>
          <w:lang w:eastAsia="ru-RU"/>
        </w:rPr>
        <w:t xml:space="preserve">по стажу </w:t>
      </w:r>
      <w:r w:rsidRPr="001B160B">
        <w:rPr>
          <w:rFonts w:ascii="Times New Roman" w:eastAsia="Times New Roman" w:hAnsi="Times New Roman" w:cs="Times New Roman"/>
          <w:sz w:val="28"/>
          <w:szCs w:val="28"/>
          <w:lang w:eastAsia="ru-RU"/>
        </w:rPr>
        <w:t>в разрезе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03462B" w:rsidRPr="005F6BA8"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03462B" w:rsidRPr="00CD6442" w:rsidRDefault="00FC0CE8" w:rsidP="005F6BA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s</m:t>
              </m:r>
            </m:sub>
          </m:sSub>
          <m:r>
            <w:rPr>
              <w:rFonts w:ascii="Cambria Math" w:eastAsia="Times New Roman" w:hAnsi="Cambria Math" w:cs="Times New Roman"/>
              <w:sz w:val="28"/>
              <w:szCs w:val="28"/>
              <w:lang w:eastAsia="ru-RU"/>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s</m:t>
              </m:r>
            </m:sub>
          </m:sSub>
          <m:r>
            <w:rPr>
              <w:rFonts w:ascii="Cambria Math" w:eastAsia="Times New Roman" w:hAnsi="Cambria Math" w:cs="Times New Roman"/>
              <w:sz w:val="28"/>
              <w:szCs w:val="28"/>
              <w:lang w:eastAsia="ru-RU"/>
            </w:rPr>
            <m:t>,</m:t>
          </m:r>
        </m:oMath>
      </m:oMathPara>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03462B" w:rsidRPr="001B160B" w:rsidRDefault="00FC0CE8"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s</m:t>
            </m:r>
          </m:sub>
        </m:sSub>
      </m:oMath>
      <w:r w:rsidR="00A92A0F">
        <w:rPr>
          <w:rFonts w:ascii="Times New Roman" w:eastAsia="Times New Roman" w:hAnsi="Times New Roman" w:cs="Times New Roman"/>
          <w:sz w:val="28"/>
          <w:szCs w:val="28"/>
          <w:lang w:eastAsia="ru-RU"/>
        </w:rPr>
        <w:t xml:space="preserve"> </w:t>
      </w:r>
      <w:r w:rsidR="00482A7E" w:rsidRPr="001B160B">
        <w:rPr>
          <w:rFonts w:ascii="Times New Roman" w:eastAsia="Times New Roman" w:hAnsi="Times New Roman" w:cs="Times New Roman"/>
          <w:sz w:val="28"/>
          <w:szCs w:val="28"/>
          <w:lang w:eastAsia="ru-RU"/>
        </w:rPr>
        <w:t>–</w:t>
      </w:r>
      <w:r w:rsidR="0003462B" w:rsidRPr="001B160B">
        <w:rPr>
          <w:rFonts w:ascii="Times New Roman" w:eastAsia="Times New Roman" w:hAnsi="Times New Roman" w:cs="Times New Roman"/>
          <w:sz w:val="28"/>
          <w:szCs w:val="28"/>
          <w:lang w:eastAsia="ru-RU"/>
        </w:rPr>
        <w:t xml:space="preserve"> выплата за стаж работы по профилю;</w:t>
      </w:r>
    </w:p>
    <w:p w:rsidR="00186D0F" w:rsidRPr="001B160B" w:rsidRDefault="00FC0CE8"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482A7E">
        <w:rPr>
          <w:rFonts w:ascii="Times New Roman" w:eastAsia="Times New Roman" w:hAnsi="Times New Roman" w:cs="Times New Roman"/>
          <w:sz w:val="28"/>
          <w:szCs w:val="28"/>
          <w:lang w:eastAsia="ru-RU"/>
        </w:rPr>
        <w:t xml:space="preserve"> </w:t>
      </w:r>
      <w:r w:rsidR="00482A7E" w:rsidRPr="001B160B">
        <w:rPr>
          <w:rFonts w:ascii="Times New Roman" w:eastAsia="Times New Roman" w:hAnsi="Times New Roman" w:cs="Times New Roman"/>
          <w:sz w:val="28"/>
          <w:szCs w:val="28"/>
          <w:lang w:eastAsia="ru-RU"/>
        </w:rPr>
        <w:t>–</w:t>
      </w:r>
      <w:r w:rsidR="00186D0F" w:rsidRPr="001B160B">
        <w:rPr>
          <w:rFonts w:ascii="Times New Roman" w:eastAsia="Times New Roman" w:hAnsi="Times New Roman" w:cs="Times New Roman"/>
          <w:sz w:val="28"/>
          <w:szCs w:val="28"/>
          <w:lang w:eastAsia="ru-RU"/>
        </w:rPr>
        <w:t xml:space="preserve"> должностной оклад работников в организациях дополнительного образования;</w:t>
      </w:r>
    </w:p>
    <w:p w:rsidR="0003462B" w:rsidRPr="001B160B" w:rsidRDefault="00FC0CE8"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s</m:t>
            </m:r>
          </m:sub>
        </m:sSub>
        <m:r>
          <w:rPr>
            <w:rFonts w:ascii="Cambria Math" w:eastAsia="Times New Roman" w:hAnsi="Cambria Math" w:cs="Times New Roman"/>
            <w:sz w:val="28"/>
            <w:szCs w:val="28"/>
            <w:lang w:eastAsia="ru-RU"/>
          </w:rPr>
          <m:t xml:space="preserve"> </m:t>
        </m:r>
      </m:oMath>
      <w:r w:rsidR="00A92A0F">
        <w:rPr>
          <w:rFonts w:ascii="Times New Roman" w:eastAsia="Times New Roman" w:hAnsi="Times New Roman" w:cs="Times New Roman"/>
          <w:sz w:val="28"/>
          <w:szCs w:val="28"/>
          <w:lang w:eastAsia="ru-RU"/>
        </w:rPr>
        <w:t xml:space="preserve"> </w:t>
      </w:r>
      <w:r w:rsidR="00482A7E" w:rsidRPr="001B160B">
        <w:rPr>
          <w:rFonts w:ascii="Times New Roman" w:eastAsia="Times New Roman" w:hAnsi="Times New Roman" w:cs="Times New Roman"/>
          <w:sz w:val="28"/>
          <w:szCs w:val="28"/>
          <w:lang w:eastAsia="ru-RU"/>
        </w:rPr>
        <w:t>–</w:t>
      </w:r>
      <w:r w:rsidR="0003462B" w:rsidRPr="001B160B">
        <w:rPr>
          <w:rFonts w:ascii="Times New Roman" w:eastAsia="Times New Roman" w:hAnsi="Times New Roman" w:cs="Times New Roman"/>
          <w:sz w:val="28"/>
          <w:szCs w:val="28"/>
          <w:lang w:eastAsia="ru-RU"/>
        </w:rPr>
        <w:t xml:space="preserve"> размер надбавки за стаж работы по профилю</w:t>
      </w:r>
      <w:r w:rsidR="00482A7E">
        <w:rPr>
          <w:rFonts w:ascii="Times New Roman" w:eastAsia="Times New Roman" w:hAnsi="Times New Roman" w:cs="Times New Roman"/>
          <w:sz w:val="28"/>
          <w:szCs w:val="28"/>
          <w:lang w:eastAsia="ru-RU"/>
        </w:rPr>
        <w:t xml:space="preserve">, который </w:t>
      </w:r>
      <w:r w:rsidR="0003462B" w:rsidRPr="001B160B">
        <w:rPr>
          <w:rFonts w:ascii="Times New Roman" w:eastAsia="Times New Roman" w:hAnsi="Times New Roman" w:cs="Times New Roman"/>
          <w:sz w:val="28"/>
          <w:szCs w:val="28"/>
          <w:lang w:eastAsia="ru-RU"/>
        </w:rPr>
        <w:t>приведен в</w:t>
      </w:r>
      <w:r w:rsidR="00482A7E">
        <w:rPr>
          <w:rFonts w:ascii="Times New Roman" w:eastAsia="Times New Roman" w:hAnsi="Times New Roman" w:cs="Times New Roman"/>
          <w:sz w:val="28"/>
          <w:szCs w:val="28"/>
          <w:lang w:eastAsia="ru-RU"/>
        </w:rPr>
        <w:br/>
      </w:r>
      <w:r w:rsidR="0003462B" w:rsidRPr="001B160B">
        <w:rPr>
          <w:rFonts w:ascii="Times New Roman" w:eastAsia="Times New Roman" w:hAnsi="Times New Roman" w:cs="Times New Roman"/>
          <w:sz w:val="28"/>
          <w:szCs w:val="28"/>
          <w:lang w:eastAsia="ru-RU"/>
        </w:rPr>
        <w:t xml:space="preserve">таблице </w:t>
      </w:r>
      <w:r w:rsidR="00AB26FD" w:rsidRPr="001B160B">
        <w:rPr>
          <w:rFonts w:ascii="Times New Roman" w:eastAsia="Times New Roman" w:hAnsi="Times New Roman" w:cs="Times New Roman"/>
          <w:sz w:val="28"/>
          <w:szCs w:val="28"/>
          <w:lang w:eastAsia="ru-RU"/>
        </w:rPr>
        <w:t>9</w:t>
      </w:r>
      <w:r w:rsidR="0003462B" w:rsidRPr="001B160B">
        <w:rPr>
          <w:rFonts w:ascii="Times New Roman" w:eastAsia="Times New Roman" w:hAnsi="Times New Roman" w:cs="Times New Roman"/>
          <w:sz w:val="28"/>
          <w:szCs w:val="28"/>
          <w:lang w:eastAsia="ru-RU"/>
        </w:rPr>
        <w:t>.</w:t>
      </w:r>
    </w:p>
    <w:p w:rsidR="0003462B" w:rsidRPr="001B160B" w:rsidRDefault="0003462B" w:rsidP="0003462B">
      <w:pPr>
        <w:widowControl w:val="0"/>
        <w:autoSpaceDE w:val="0"/>
        <w:autoSpaceDN w:val="0"/>
        <w:spacing w:after="0" w:line="240" w:lineRule="auto"/>
        <w:ind w:firstLine="567"/>
        <w:jc w:val="right"/>
        <w:outlineLvl w:val="2"/>
        <w:rPr>
          <w:rFonts w:ascii="Times New Roman" w:eastAsia="Times New Roman" w:hAnsi="Times New Roman" w:cs="Times New Roman"/>
          <w:sz w:val="24"/>
          <w:szCs w:val="24"/>
          <w:lang w:eastAsia="ru-RU"/>
        </w:rPr>
      </w:pPr>
    </w:p>
    <w:p w:rsidR="0003462B" w:rsidRPr="001B160B" w:rsidRDefault="0003462B" w:rsidP="0003462B">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Таблица</w:t>
      </w:r>
      <w:r w:rsidR="00AB26FD" w:rsidRPr="001B160B">
        <w:rPr>
          <w:rFonts w:ascii="Times New Roman" w:eastAsia="Times New Roman" w:hAnsi="Times New Roman" w:cs="Times New Roman"/>
          <w:sz w:val="28"/>
          <w:szCs w:val="28"/>
          <w:lang w:eastAsia="ru-RU"/>
        </w:rPr>
        <w:t xml:space="preserve"> 9</w:t>
      </w:r>
    </w:p>
    <w:p w:rsidR="0003462B" w:rsidRPr="005F6BA8" w:rsidRDefault="0003462B" w:rsidP="0003462B">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03462B" w:rsidRPr="001B160B" w:rsidRDefault="00482A7E" w:rsidP="0003462B">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B160B">
        <w:rPr>
          <w:rFonts w:ascii="Times New Roman" w:eastAsia="Times New Roman" w:hAnsi="Times New Roman" w:cs="Times New Roman"/>
          <w:sz w:val="28"/>
          <w:szCs w:val="28"/>
          <w:lang w:eastAsia="ru-RU"/>
        </w:rPr>
        <w:t>азмеры надбавок за стаж работы по профилю</w:t>
      </w:r>
    </w:p>
    <w:p w:rsidR="00AB26FD" w:rsidRPr="001B160B" w:rsidRDefault="00AB26FD" w:rsidP="0003462B">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p>
    <w:tbl>
      <w:tblPr>
        <w:tblW w:w="10348"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2064"/>
        <w:gridCol w:w="1984"/>
        <w:gridCol w:w="2472"/>
      </w:tblGrid>
      <w:tr w:rsidR="00AB26FD" w:rsidRPr="00482A7E" w:rsidTr="00264E42">
        <w:tc>
          <w:tcPr>
            <w:tcW w:w="3828" w:type="dxa"/>
          </w:tcPr>
          <w:p w:rsidR="00AB26FD" w:rsidRPr="00482A7E" w:rsidRDefault="00AB26FD"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Наименование профессионально-квалификационной группы</w:t>
            </w:r>
          </w:p>
        </w:tc>
        <w:tc>
          <w:tcPr>
            <w:tcW w:w="2064" w:type="dxa"/>
          </w:tcPr>
          <w:p w:rsidR="00AB26FD" w:rsidRPr="00482A7E" w:rsidRDefault="00AB26FD" w:rsidP="00871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Квалификационный уровень</w:t>
            </w:r>
          </w:p>
        </w:tc>
        <w:tc>
          <w:tcPr>
            <w:tcW w:w="1984" w:type="dxa"/>
          </w:tcPr>
          <w:p w:rsidR="00AB26FD" w:rsidRDefault="005F6BA8"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B26FD" w:rsidRPr="00482A7E">
              <w:rPr>
                <w:rFonts w:ascii="Times New Roman" w:eastAsia="Times New Roman" w:hAnsi="Times New Roman" w:cs="Times New Roman"/>
                <w:sz w:val="28"/>
                <w:szCs w:val="28"/>
                <w:lang w:eastAsia="ru-RU"/>
              </w:rPr>
              <w:t>руппа</w:t>
            </w:r>
          </w:p>
          <w:p w:rsidR="005F6BA8" w:rsidRPr="00482A7E" w:rsidRDefault="005F6BA8"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стажу</w:t>
            </w:r>
          </w:p>
        </w:tc>
        <w:tc>
          <w:tcPr>
            <w:tcW w:w="2472" w:type="dxa"/>
          </w:tcPr>
          <w:p w:rsidR="00AB26FD" w:rsidRPr="00482A7E" w:rsidRDefault="00AB26FD"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Размер надбавки, процентов</w:t>
            </w:r>
          </w:p>
        </w:tc>
      </w:tr>
    </w:tbl>
    <w:p w:rsidR="00AB26FD" w:rsidRPr="00482A7E" w:rsidRDefault="00AB26FD" w:rsidP="0003462B">
      <w:pPr>
        <w:widowControl w:val="0"/>
        <w:autoSpaceDE w:val="0"/>
        <w:autoSpaceDN w:val="0"/>
        <w:spacing w:after="0" w:line="240" w:lineRule="auto"/>
        <w:ind w:firstLine="567"/>
        <w:jc w:val="both"/>
        <w:rPr>
          <w:rFonts w:ascii="Times New Roman" w:eastAsia="Times New Roman" w:hAnsi="Times New Roman" w:cs="Times New Roman"/>
          <w:sz w:val="2"/>
          <w:szCs w:val="2"/>
          <w:lang w:eastAsia="ru-RU"/>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2064"/>
        <w:gridCol w:w="1984"/>
        <w:gridCol w:w="2472"/>
      </w:tblGrid>
      <w:tr w:rsidR="00380F58" w:rsidRPr="00482A7E" w:rsidTr="00264E42">
        <w:trPr>
          <w:tblHeader/>
        </w:trPr>
        <w:tc>
          <w:tcPr>
            <w:tcW w:w="3828" w:type="dxa"/>
          </w:tcPr>
          <w:p w:rsidR="0003462B" w:rsidRPr="00482A7E" w:rsidRDefault="00AB26FD"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1</w:t>
            </w:r>
          </w:p>
        </w:tc>
        <w:tc>
          <w:tcPr>
            <w:tcW w:w="2064" w:type="dxa"/>
          </w:tcPr>
          <w:p w:rsidR="0003462B" w:rsidRPr="00482A7E" w:rsidRDefault="00AB26FD"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2</w:t>
            </w:r>
          </w:p>
        </w:tc>
        <w:tc>
          <w:tcPr>
            <w:tcW w:w="1984" w:type="dxa"/>
          </w:tcPr>
          <w:p w:rsidR="0003462B" w:rsidRPr="00482A7E" w:rsidRDefault="00AB26FD"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3</w:t>
            </w:r>
          </w:p>
        </w:tc>
        <w:tc>
          <w:tcPr>
            <w:tcW w:w="2472" w:type="dxa"/>
          </w:tcPr>
          <w:p w:rsidR="0003462B" w:rsidRPr="00482A7E" w:rsidRDefault="00AB26FD"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4</w:t>
            </w:r>
          </w:p>
        </w:tc>
      </w:tr>
      <w:tr w:rsidR="00380F58" w:rsidRPr="00482A7E" w:rsidTr="00264E42">
        <w:tc>
          <w:tcPr>
            <w:tcW w:w="3828" w:type="dxa"/>
            <w:vMerge w:val="restart"/>
          </w:tcPr>
          <w:p w:rsidR="0003462B" w:rsidRPr="00482A7E" w:rsidRDefault="0003462B" w:rsidP="005F6B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Должности учебно-вспомогательного персонала второго уровня</w:t>
            </w:r>
          </w:p>
        </w:tc>
        <w:tc>
          <w:tcPr>
            <w:tcW w:w="2064" w:type="dxa"/>
            <w:vMerge w:val="restart"/>
          </w:tcPr>
          <w:p w:rsidR="0003462B" w:rsidRPr="00482A7E" w:rsidRDefault="005F6BA8"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w:t>
            </w:r>
            <w:r w:rsidR="0003462B" w:rsidRPr="00482A7E">
              <w:rPr>
                <w:rFonts w:ascii="Times New Roman" w:eastAsia="Times New Roman" w:hAnsi="Times New Roman" w:cs="Times New Roman"/>
                <w:sz w:val="28"/>
                <w:szCs w:val="28"/>
                <w:lang w:eastAsia="ru-RU"/>
              </w:rPr>
              <w:t xml:space="preserve"> </w:t>
            </w:r>
            <w:r w:rsidRPr="001B160B">
              <w:rPr>
                <w:rFonts w:ascii="Times New Roman" w:eastAsia="Times New Roman" w:hAnsi="Times New Roman" w:cs="Times New Roman"/>
                <w:sz w:val="28"/>
                <w:szCs w:val="28"/>
                <w:lang w:eastAsia="ru-RU"/>
              </w:rPr>
              <w:t>–</w:t>
            </w:r>
            <w:r w:rsidR="0003462B" w:rsidRPr="00482A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второй</w:t>
            </w:r>
          </w:p>
        </w:tc>
        <w:tc>
          <w:tcPr>
            <w:tcW w:w="1984" w:type="dxa"/>
          </w:tcPr>
          <w:p w:rsidR="0003462B" w:rsidRPr="00482A7E" w:rsidRDefault="0003462B" w:rsidP="00871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от 4 до 10 лет</w:t>
            </w:r>
          </w:p>
        </w:tc>
        <w:tc>
          <w:tcPr>
            <w:tcW w:w="2472" w:type="dxa"/>
          </w:tcPr>
          <w:p w:rsidR="0003462B" w:rsidRPr="00482A7E" w:rsidRDefault="00421AC7"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2</w:t>
            </w:r>
            <w:r w:rsidR="0003462B" w:rsidRPr="00482A7E">
              <w:rPr>
                <w:rFonts w:ascii="Times New Roman" w:eastAsia="Times New Roman" w:hAnsi="Times New Roman" w:cs="Times New Roman"/>
                <w:sz w:val="28"/>
                <w:szCs w:val="28"/>
                <w:lang w:eastAsia="ru-RU"/>
              </w:rPr>
              <w:t>,0</w:t>
            </w:r>
          </w:p>
        </w:tc>
      </w:tr>
      <w:tr w:rsidR="00380F58" w:rsidRPr="00482A7E" w:rsidTr="00264E42">
        <w:tc>
          <w:tcPr>
            <w:tcW w:w="3828" w:type="dxa"/>
            <w:vMerge/>
          </w:tcPr>
          <w:p w:rsidR="0003462B" w:rsidRPr="00482A7E" w:rsidRDefault="0003462B" w:rsidP="005F6BA8">
            <w:pPr>
              <w:spacing w:after="0" w:line="240" w:lineRule="auto"/>
              <w:rPr>
                <w:rFonts w:ascii="Times New Roman" w:eastAsia="Times New Roman" w:hAnsi="Times New Roman" w:cs="Times New Roman"/>
                <w:sz w:val="28"/>
                <w:szCs w:val="28"/>
                <w:lang w:eastAsia="ru-RU"/>
              </w:rPr>
            </w:pPr>
          </w:p>
        </w:tc>
        <w:tc>
          <w:tcPr>
            <w:tcW w:w="2064" w:type="dxa"/>
            <w:vMerge/>
          </w:tcPr>
          <w:p w:rsidR="0003462B" w:rsidRPr="00482A7E" w:rsidRDefault="0003462B" w:rsidP="005F6BA8">
            <w:pPr>
              <w:spacing w:after="0" w:line="240" w:lineRule="auto"/>
              <w:rPr>
                <w:rFonts w:ascii="Times New Roman" w:eastAsia="Times New Roman" w:hAnsi="Times New Roman" w:cs="Times New Roman"/>
                <w:sz w:val="28"/>
                <w:szCs w:val="28"/>
                <w:lang w:eastAsia="ru-RU"/>
              </w:rPr>
            </w:pPr>
          </w:p>
        </w:tc>
        <w:tc>
          <w:tcPr>
            <w:tcW w:w="1984" w:type="dxa"/>
          </w:tcPr>
          <w:p w:rsidR="0003462B" w:rsidRPr="00482A7E" w:rsidRDefault="0003462B" w:rsidP="00871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от 10 до 15 лет</w:t>
            </w:r>
          </w:p>
        </w:tc>
        <w:tc>
          <w:tcPr>
            <w:tcW w:w="2472" w:type="dxa"/>
          </w:tcPr>
          <w:p w:rsidR="0003462B" w:rsidRPr="00482A7E" w:rsidRDefault="00421AC7"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3</w:t>
            </w:r>
            <w:r w:rsidR="0003462B" w:rsidRPr="00482A7E">
              <w:rPr>
                <w:rFonts w:ascii="Times New Roman" w:eastAsia="Times New Roman" w:hAnsi="Times New Roman" w:cs="Times New Roman"/>
                <w:sz w:val="28"/>
                <w:szCs w:val="28"/>
                <w:lang w:eastAsia="ru-RU"/>
              </w:rPr>
              <w:t>,0</w:t>
            </w:r>
          </w:p>
        </w:tc>
      </w:tr>
      <w:tr w:rsidR="00380F58" w:rsidRPr="00482A7E" w:rsidTr="00264E42">
        <w:tc>
          <w:tcPr>
            <w:tcW w:w="3828" w:type="dxa"/>
            <w:vMerge/>
          </w:tcPr>
          <w:p w:rsidR="0003462B" w:rsidRPr="00482A7E" w:rsidRDefault="0003462B" w:rsidP="005F6BA8">
            <w:pPr>
              <w:spacing w:after="0" w:line="240" w:lineRule="auto"/>
              <w:rPr>
                <w:rFonts w:ascii="Times New Roman" w:eastAsia="Times New Roman" w:hAnsi="Times New Roman" w:cs="Times New Roman"/>
                <w:sz w:val="28"/>
                <w:szCs w:val="28"/>
                <w:lang w:eastAsia="ru-RU"/>
              </w:rPr>
            </w:pPr>
          </w:p>
        </w:tc>
        <w:tc>
          <w:tcPr>
            <w:tcW w:w="2064" w:type="dxa"/>
            <w:vMerge/>
          </w:tcPr>
          <w:p w:rsidR="0003462B" w:rsidRPr="00482A7E" w:rsidRDefault="0003462B" w:rsidP="005F6BA8">
            <w:pPr>
              <w:spacing w:after="0" w:line="240" w:lineRule="auto"/>
              <w:rPr>
                <w:rFonts w:ascii="Times New Roman" w:eastAsia="Times New Roman" w:hAnsi="Times New Roman" w:cs="Times New Roman"/>
                <w:sz w:val="28"/>
                <w:szCs w:val="28"/>
                <w:lang w:eastAsia="ru-RU"/>
              </w:rPr>
            </w:pPr>
          </w:p>
        </w:tc>
        <w:tc>
          <w:tcPr>
            <w:tcW w:w="1984" w:type="dxa"/>
          </w:tcPr>
          <w:p w:rsidR="0003462B" w:rsidRPr="00482A7E" w:rsidRDefault="0003462B" w:rsidP="00871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свыше 15 лет</w:t>
            </w:r>
          </w:p>
        </w:tc>
        <w:tc>
          <w:tcPr>
            <w:tcW w:w="2472" w:type="dxa"/>
          </w:tcPr>
          <w:p w:rsidR="0003462B" w:rsidRPr="00482A7E" w:rsidRDefault="00421AC7"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4</w:t>
            </w:r>
            <w:r w:rsidR="0003462B" w:rsidRPr="00482A7E">
              <w:rPr>
                <w:rFonts w:ascii="Times New Roman" w:eastAsia="Times New Roman" w:hAnsi="Times New Roman" w:cs="Times New Roman"/>
                <w:sz w:val="28"/>
                <w:szCs w:val="28"/>
                <w:lang w:eastAsia="ru-RU"/>
              </w:rPr>
              <w:t>,0</w:t>
            </w:r>
          </w:p>
        </w:tc>
      </w:tr>
      <w:tr w:rsidR="00380F58" w:rsidRPr="00482A7E" w:rsidTr="00264E42">
        <w:tc>
          <w:tcPr>
            <w:tcW w:w="3828" w:type="dxa"/>
            <w:vMerge w:val="restart"/>
          </w:tcPr>
          <w:p w:rsidR="0003462B" w:rsidRPr="00482A7E" w:rsidRDefault="0003462B" w:rsidP="005F6B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Должности педагогических работников</w:t>
            </w:r>
          </w:p>
        </w:tc>
        <w:tc>
          <w:tcPr>
            <w:tcW w:w="2064" w:type="dxa"/>
            <w:vMerge w:val="restart"/>
          </w:tcPr>
          <w:p w:rsidR="0003462B" w:rsidRPr="00482A7E" w:rsidRDefault="005F6BA8"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w:t>
            </w:r>
            <w:r w:rsidRPr="00482A7E">
              <w:rPr>
                <w:rFonts w:ascii="Times New Roman" w:eastAsia="Times New Roman" w:hAnsi="Times New Roman" w:cs="Times New Roman"/>
                <w:sz w:val="28"/>
                <w:szCs w:val="28"/>
                <w:lang w:eastAsia="ru-RU"/>
              </w:rPr>
              <w:t xml:space="preserve"> </w:t>
            </w:r>
            <w:r w:rsidRPr="001B160B">
              <w:rPr>
                <w:rFonts w:ascii="Times New Roman" w:eastAsia="Times New Roman" w:hAnsi="Times New Roman" w:cs="Times New Roman"/>
                <w:sz w:val="28"/>
                <w:szCs w:val="28"/>
                <w:lang w:eastAsia="ru-RU"/>
              </w:rPr>
              <w:t>–</w:t>
            </w:r>
            <w:r w:rsidRPr="00482A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четвертый</w:t>
            </w:r>
          </w:p>
        </w:tc>
        <w:tc>
          <w:tcPr>
            <w:tcW w:w="1984" w:type="dxa"/>
          </w:tcPr>
          <w:p w:rsidR="0003462B" w:rsidRPr="00482A7E" w:rsidRDefault="0003462B" w:rsidP="00871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от 2 до 6 лет</w:t>
            </w:r>
          </w:p>
        </w:tc>
        <w:tc>
          <w:tcPr>
            <w:tcW w:w="2472" w:type="dxa"/>
          </w:tcPr>
          <w:p w:rsidR="0003462B" w:rsidRPr="00482A7E" w:rsidRDefault="00421AC7"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3</w:t>
            </w:r>
            <w:r w:rsidR="0003462B" w:rsidRPr="00482A7E">
              <w:rPr>
                <w:rFonts w:ascii="Times New Roman" w:eastAsia="Times New Roman" w:hAnsi="Times New Roman" w:cs="Times New Roman"/>
                <w:sz w:val="28"/>
                <w:szCs w:val="28"/>
                <w:lang w:eastAsia="ru-RU"/>
              </w:rPr>
              <w:t>,0</w:t>
            </w:r>
          </w:p>
        </w:tc>
      </w:tr>
      <w:tr w:rsidR="00380F58" w:rsidRPr="00482A7E" w:rsidTr="00264E42">
        <w:tc>
          <w:tcPr>
            <w:tcW w:w="3828" w:type="dxa"/>
            <w:vMerge/>
          </w:tcPr>
          <w:p w:rsidR="0003462B" w:rsidRPr="00482A7E" w:rsidRDefault="0003462B" w:rsidP="005F6BA8">
            <w:pPr>
              <w:spacing w:after="0" w:line="240" w:lineRule="auto"/>
              <w:rPr>
                <w:rFonts w:ascii="Times New Roman" w:eastAsia="Times New Roman" w:hAnsi="Times New Roman" w:cs="Times New Roman"/>
                <w:sz w:val="28"/>
                <w:szCs w:val="28"/>
                <w:lang w:eastAsia="ru-RU"/>
              </w:rPr>
            </w:pPr>
          </w:p>
        </w:tc>
        <w:tc>
          <w:tcPr>
            <w:tcW w:w="2064" w:type="dxa"/>
            <w:vMerge/>
          </w:tcPr>
          <w:p w:rsidR="0003462B" w:rsidRPr="00482A7E" w:rsidRDefault="0003462B" w:rsidP="005F6BA8">
            <w:pPr>
              <w:spacing w:after="0" w:line="240" w:lineRule="auto"/>
              <w:rPr>
                <w:rFonts w:ascii="Times New Roman" w:eastAsia="Times New Roman" w:hAnsi="Times New Roman" w:cs="Times New Roman"/>
                <w:sz w:val="28"/>
                <w:szCs w:val="28"/>
                <w:lang w:eastAsia="ru-RU"/>
              </w:rPr>
            </w:pPr>
          </w:p>
        </w:tc>
        <w:tc>
          <w:tcPr>
            <w:tcW w:w="1984" w:type="dxa"/>
          </w:tcPr>
          <w:p w:rsidR="0003462B" w:rsidRPr="00482A7E" w:rsidRDefault="0003462B" w:rsidP="00871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от 6 до 10 лет</w:t>
            </w:r>
          </w:p>
        </w:tc>
        <w:tc>
          <w:tcPr>
            <w:tcW w:w="2472" w:type="dxa"/>
          </w:tcPr>
          <w:p w:rsidR="0003462B" w:rsidRPr="00482A7E" w:rsidRDefault="00421AC7"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4</w:t>
            </w:r>
            <w:r w:rsidR="0003462B" w:rsidRPr="00482A7E">
              <w:rPr>
                <w:rFonts w:ascii="Times New Roman" w:eastAsia="Times New Roman" w:hAnsi="Times New Roman" w:cs="Times New Roman"/>
                <w:sz w:val="28"/>
                <w:szCs w:val="28"/>
                <w:lang w:eastAsia="ru-RU"/>
              </w:rPr>
              <w:t>,</w:t>
            </w:r>
            <w:r w:rsidRPr="00482A7E">
              <w:rPr>
                <w:rFonts w:ascii="Times New Roman" w:eastAsia="Times New Roman" w:hAnsi="Times New Roman" w:cs="Times New Roman"/>
                <w:sz w:val="28"/>
                <w:szCs w:val="28"/>
                <w:lang w:eastAsia="ru-RU"/>
              </w:rPr>
              <w:t>5</w:t>
            </w:r>
          </w:p>
        </w:tc>
      </w:tr>
      <w:tr w:rsidR="00380F58" w:rsidRPr="00482A7E" w:rsidTr="00264E42">
        <w:tc>
          <w:tcPr>
            <w:tcW w:w="3828" w:type="dxa"/>
            <w:vMerge/>
          </w:tcPr>
          <w:p w:rsidR="0003462B" w:rsidRPr="00482A7E" w:rsidRDefault="0003462B" w:rsidP="005F6BA8">
            <w:pPr>
              <w:spacing w:after="0" w:line="240" w:lineRule="auto"/>
              <w:rPr>
                <w:rFonts w:ascii="Times New Roman" w:eastAsia="Times New Roman" w:hAnsi="Times New Roman" w:cs="Times New Roman"/>
                <w:sz w:val="28"/>
                <w:szCs w:val="28"/>
                <w:lang w:eastAsia="ru-RU"/>
              </w:rPr>
            </w:pPr>
          </w:p>
        </w:tc>
        <w:tc>
          <w:tcPr>
            <w:tcW w:w="2064" w:type="dxa"/>
            <w:vMerge/>
          </w:tcPr>
          <w:p w:rsidR="0003462B" w:rsidRPr="00482A7E" w:rsidRDefault="0003462B" w:rsidP="005F6BA8">
            <w:pPr>
              <w:spacing w:after="0" w:line="240" w:lineRule="auto"/>
              <w:rPr>
                <w:rFonts w:ascii="Times New Roman" w:eastAsia="Times New Roman" w:hAnsi="Times New Roman" w:cs="Times New Roman"/>
                <w:sz w:val="28"/>
                <w:szCs w:val="28"/>
                <w:lang w:eastAsia="ru-RU"/>
              </w:rPr>
            </w:pPr>
          </w:p>
        </w:tc>
        <w:tc>
          <w:tcPr>
            <w:tcW w:w="1984" w:type="dxa"/>
          </w:tcPr>
          <w:p w:rsidR="0003462B" w:rsidRPr="00482A7E" w:rsidRDefault="0003462B" w:rsidP="00871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от 10 до 15 лет</w:t>
            </w:r>
          </w:p>
        </w:tc>
        <w:tc>
          <w:tcPr>
            <w:tcW w:w="2472" w:type="dxa"/>
          </w:tcPr>
          <w:p w:rsidR="0003462B" w:rsidRPr="00482A7E" w:rsidRDefault="00421AC7"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5</w:t>
            </w:r>
            <w:r w:rsidR="0003462B" w:rsidRPr="00482A7E">
              <w:rPr>
                <w:rFonts w:ascii="Times New Roman" w:eastAsia="Times New Roman" w:hAnsi="Times New Roman" w:cs="Times New Roman"/>
                <w:sz w:val="28"/>
                <w:szCs w:val="28"/>
                <w:lang w:eastAsia="ru-RU"/>
              </w:rPr>
              <w:t>,5</w:t>
            </w:r>
          </w:p>
        </w:tc>
      </w:tr>
      <w:tr w:rsidR="00380F58" w:rsidRPr="00482A7E" w:rsidTr="00264E42">
        <w:tc>
          <w:tcPr>
            <w:tcW w:w="3828" w:type="dxa"/>
            <w:vMerge/>
          </w:tcPr>
          <w:p w:rsidR="0003462B" w:rsidRPr="00482A7E" w:rsidRDefault="0003462B" w:rsidP="005F6BA8">
            <w:pPr>
              <w:spacing w:after="0" w:line="240" w:lineRule="auto"/>
              <w:rPr>
                <w:rFonts w:ascii="Times New Roman" w:eastAsia="Times New Roman" w:hAnsi="Times New Roman" w:cs="Times New Roman"/>
                <w:sz w:val="28"/>
                <w:szCs w:val="28"/>
                <w:lang w:eastAsia="ru-RU"/>
              </w:rPr>
            </w:pPr>
          </w:p>
        </w:tc>
        <w:tc>
          <w:tcPr>
            <w:tcW w:w="2064" w:type="dxa"/>
            <w:vMerge/>
          </w:tcPr>
          <w:p w:rsidR="0003462B" w:rsidRPr="00482A7E" w:rsidRDefault="0003462B" w:rsidP="005F6BA8">
            <w:pPr>
              <w:spacing w:after="0" w:line="240" w:lineRule="auto"/>
              <w:rPr>
                <w:rFonts w:ascii="Times New Roman" w:eastAsia="Times New Roman" w:hAnsi="Times New Roman" w:cs="Times New Roman"/>
                <w:sz w:val="28"/>
                <w:szCs w:val="28"/>
                <w:lang w:eastAsia="ru-RU"/>
              </w:rPr>
            </w:pPr>
          </w:p>
        </w:tc>
        <w:tc>
          <w:tcPr>
            <w:tcW w:w="1984" w:type="dxa"/>
          </w:tcPr>
          <w:p w:rsidR="0003462B" w:rsidRPr="00482A7E" w:rsidRDefault="0003462B" w:rsidP="00871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свыше 15 лет</w:t>
            </w:r>
          </w:p>
        </w:tc>
        <w:tc>
          <w:tcPr>
            <w:tcW w:w="2472" w:type="dxa"/>
          </w:tcPr>
          <w:p w:rsidR="0003462B" w:rsidRPr="00482A7E" w:rsidRDefault="00421AC7"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6</w:t>
            </w:r>
            <w:r w:rsidR="0003462B" w:rsidRPr="00482A7E">
              <w:rPr>
                <w:rFonts w:ascii="Times New Roman" w:eastAsia="Times New Roman" w:hAnsi="Times New Roman" w:cs="Times New Roman"/>
                <w:sz w:val="28"/>
                <w:szCs w:val="28"/>
                <w:lang w:val="en-US" w:eastAsia="ru-RU"/>
              </w:rPr>
              <w:t>,</w:t>
            </w:r>
            <w:r w:rsidRPr="00482A7E">
              <w:rPr>
                <w:rFonts w:ascii="Times New Roman" w:eastAsia="Times New Roman" w:hAnsi="Times New Roman" w:cs="Times New Roman"/>
                <w:sz w:val="28"/>
                <w:szCs w:val="28"/>
                <w:lang w:eastAsia="ru-RU"/>
              </w:rPr>
              <w:t>5</w:t>
            </w:r>
          </w:p>
        </w:tc>
      </w:tr>
      <w:tr w:rsidR="00380F58" w:rsidRPr="00482A7E" w:rsidTr="00264E42">
        <w:tc>
          <w:tcPr>
            <w:tcW w:w="3828" w:type="dxa"/>
            <w:vMerge w:val="restart"/>
          </w:tcPr>
          <w:p w:rsidR="0004040E" w:rsidRPr="00482A7E" w:rsidRDefault="0004040E" w:rsidP="005F6BA8">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Должности руководителей структурных подразделений</w:t>
            </w:r>
          </w:p>
        </w:tc>
        <w:tc>
          <w:tcPr>
            <w:tcW w:w="2064" w:type="dxa"/>
            <w:vMerge w:val="restart"/>
          </w:tcPr>
          <w:p w:rsidR="0004040E" w:rsidRPr="00482A7E" w:rsidRDefault="005F6BA8"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w:t>
            </w:r>
            <w:r w:rsidRPr="00482A7E">
              <w:rPr>
                <w:rFonts w:ascii="Times New Roman" w:eastAsia="Times New Roman" w:hAnsi="Times New Roman" w:cs="Times New Roman"/>
                <w:sz w:val="28"/>
                <w:szCs w:val="28"/>
                <w:lang w:eastAsia="ru-RU"/>
              </w:rPr>
              <w:t xml:space="preserve"> </w:t>
            </w:r>
            <w:r w:rsidRPr="001B160B">
              <w:rPr>
                <w:rFonts w:ascii="Times New Roman" w:eastAsia="Times New Roman" w:hAnsi="Times New Roman" w:cs="Times New Roman"/>
                <w:sz w:val="28"/>
                <w:szCs w:val="28"/>
                <w:lang w:eastAsia="ru-RU"/>
              </w:rPr>
              <w:t>–</w:t>
            </w:r>
            <w:r w:rsidRPr="00482A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второй</w:t>
            </w:r>
          </w:p>
        </w:tc>
        <w:tc>
          <w:tcPr>
            <w:tcW w:w="1984" w:type="dxa"/>
          </w:tcPr>
          <w:p w:rsidR="0004040E" w:rsidRPr="00482A7E" w:rsidRDefault="0004040E" w:rsidP="00871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от 2 до 6 лет</w:t>
            </w:r>
          </w:p>
        </w:tc>
        <w:tc>
          <w:tcPr>
            <w:tcW w:w="2472" w:type="dxa"/>
          </w:tcPr>
          <w:p w:rsidR="0004040E" w:rsidRPr="00482A7E" w:rsidRDefault="0004040E"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3,0</w:t>
            </w:r>
          </w:p>
        </w:tc>
      </w:tr>
      <w:tr w:rsidR="00380F58" w:rsidRPr="00482A7E" w:rsidTr="00264E42">
        <w:tc>
          <w:tcPr>
            <w:tcW w:w="3828" w:type="dxa"/>
            <w:vMerge/>
          </w:tcPr>
          <w:p w:rsidR="0004040E" w:rsidRPr="00482A7E" w:rsidRDefault="0004040E" w:rsidP="005F6BA8">
            <w:pPr>
              <w:spacing w:after="0" w:line="240" w:lineRule="auto"/>
              <w:ind w:firstLine="567"/>
              <w:rPr>
                <w:rFonts w:ascii="Times New Roman" w:eastAsia="Times New Roman" w:hAnsi="Times New Roman" w:cs="Times New Roman"/>
                <w:sz w:val="28"/>
                <w:szCs w:val="28"/>
                <w:lang w:eastAsia="ru-RU"/>
              </w:rPr>
            </w:pPr>
          </w:p>
        </w:tc>
        <w:tc>
          <w:tcPr>
            <w:tcW w:w="2064" w:type="dxa"/>
            <w:vMerge/>
          </w:tcPr>
          <w:p w:rsidR="0004040E" w:rsidRPr="00482A7E" w:rsidRDefault="0004040E" w:rsidP="005F6BA8">
            <w:pPr>
              <w:spacing w:after="0" w:line="240" w:lineRule="auto"/>
              <w:rPr>
                <w:rFonts w:ascii="Times New Roman" w:eastAsia="Times New Roman" w:hAnsi="Times New Roman" w:cs="Times New Roman"/>
                <w:sz w:val="28"/>
                <w:szCs w:val="28"/>
                <w:lang w:eastAsia="ru-RU"/>
              </w:rPr>
            </w:pPr>
          </w:p>
        </w:tc>
        <w:tc>
          <w:tcPr>
            <w:tcW w:w="1984" w:type="dxa"/>
          </w:tcPr>
          <w:p w:rsidR="0004040E" w:rsidRPr="00482A7E" w:rsidRDefault="0004040E" w:rsidP="00871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от 6 до 10 лет</w:t>
            </w:r>
          </w:p>
        </w:tc>
        <w:tc>
          <w:tcPr>
            <w:tcW w:w="2472" w:type="dxa"/>
          </w:tcPr>
          <w:p w:rsidR="0004040E" w:rsidRPr="00482A7E" w:rsidRDefault="0004040E"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4,5</w:t>
            </w:r>
          </w:p>
        </w:tc>
      </w:tr>
      <w:tr w:rsidR="00380F58" w:rsidRPr="00482A7E" w:rsidTr="00264E42">
        <w:tc>
          <w:tcPr>
            <w:tcW w:w="3828" w:type="dxa"/>
            <w:vMerge/>
          </w:tcPr>
          <w:p w:rsidR="0004040E" w:rsidRPr="00482A7E" w:rsidRDefault="0004040E" w:rsidP="005F6BA8">
            <w:pPr>
              <w:spacing w:after="0" w:line="240" w:lineRule="auto"/>
              <w:ind w:firstLine="567"/>
              <w:rPr>
                <w:rFonts w:ascii="Times New Roman" w:eastAsia="Times New Roman" w:hAnsi="Times New Roman" w:cs="Times New Roman"/>
                <w:sz w:val="28"/>
                <w:szCs w:val="28"/>
                <w:lang w:eastAsia="ru-RU"/>
              </w:rPr>
            </w:pPr>
          </w:p>
        </w:tc>
        <w:tc>
          <w:tcPr>
            <w:tcW w:w="2064" w:type="dxa"/>
            <w:vMerge/>
          </w:tcPr>
          <w:p w:rsidR="0004040E" w:rsidRPr="00482A7E" w:rsidRDefault="0004040E" w:rsidP="005F6BA8">
            <w:pPr>
              <w:spacing w:after="0" w:line="240" w:lineRule="auto"/>
              <w:rPr>
                <w:rFonts w:ascii="Times New Roman" w:eastAsia="Times New Roman" w:hAnsi="Times New Roman" w:cs="Times New Roman"/>
                <w:sz w:val="28"/>
                <w:szCs w:val="28"/>
                <w:lang w:eastAsia="ru-RU"/>
              </w:rPr>
            </w:pPr>
          </w:p>
        </w:tc>
        <w:tc>
          <w:tcPr>
            <w:tcW w:w="1984" w:type="dxa"/>
          </w:tcPr>
          <w:p w:rsidR="0004040E" w:rsidRPr="00482A7E" w:rsidRDefault="0004040E" w:rsidP="00871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от 10 до 15 лет</w:t>
            </w:r>
          </w:p>
        </w:tc>
        <w:tc>
          <w:tcPr>
            <w:tcW w:w="2472" w:type="dxa"/>
          </w:tcPr>
          <w:p w:rsidR="0004040E" w:rsidRPr="00482A7E" w:rsidRDefault="0004040E"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5,5</w:t>
            </w:r>
          </w:p>
        </w:tc>
      </w:tr>
      <w:tr w:rsidR="0004040E" w:rsidRPr="00482A7E" w:rsidTr="00264E42">
        <w:tc>
          <w:tcPr>
            <w:tcW w:w="3828" w:type="dxa"/>
            <w:vMerge/>
          </w:tcPr>
          <w:p w:rsidR="0004040E" w:rsidRPr="00482A7E" w:rsidRDefault="0004040E" w:rsidP="005F6BA8">
            <w:pPr>
              <w:spacing w:after="0" w:line="240" w:lineRule="auto"/>
              <w:ind w:firstLine="567"/>
              <w:rPr>
                <w:rFonts w:ascii="Times New Roman" w:eastAsia="Times New Roman" w:hAnsi="Times New Roman" w:cs="Times New Roman"/>
                <w:sz w:val="28"/>
                <w:szCs w:val="28"/>
                <w:lang w:eastAsia="ru-RU"/>
              </w:rPr>
            </w:pPr>
          </w:p>
        </w:tc>
        <w:tc>
          <w:tcPr>
            <w:tcW w:w="2064" w:type="dxa"/>
            <w:vMerge/>
          </w:tcPr>
          <w:p w:rsidR="0004040E" w:rsidRPr="00482A7E" w:rsidRDefault="0004040E" w:rsidP="005F6BA8">
            <w:pPr>
              <w:spacing w:after="0" w:line="240" w:lineRule="auto"/>
              <w:rPr>
                <w:rFonts w:ascii="Times New Roman" w:eastAsia="Times New Roman" w:hAnsi="Times New Roman" w:cs="Times New Roman"/>
                <w:sz w:val="28"/>
                <w:szCs w:val="28"/>
                <w:lang w:eastAsia="ru-RU"/>
              </w:rPr>
            </w:pPr>
          </w:p>
        </w:tc>
        <w:tc>
          <w:tcPr>
            <w:tcW w:w="1984" w:type="dxa"/>
          </w:tcPr>
          <w:p w:rsidR="0004040E" w:rsidRPr="00482A7E" w:rsidRDefault="0004040E" w:rsidP="008716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свыше 15 лет</w:t>
            </w:r>
          </w:p>
        </w:tc>
        <w:tc>
          <w:tcPr>
            <w:tcW w:w="2472" w:type="dxa"/>
          </w:tcPr>
          <w:p w:rsidR="0004040E" w:rsidRPr="00482A7E" w:rsidRDefault="0004040E" w:rsidP="005F6BA8">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82A7E">
              <w:rPr>
                <w:rFonts w:ascii="Times New Roman" w:eastAsia="Times New Roman" w:hAnsi="Times New Roman" w:cs="Times New Roman"/>
                <w:sz w:val="28"/>
                <w:szCs w:val="28"/>
                <w:lang w:eastAsia="ru-RU"/>
              </w:rPr>
              <w:t>6</w:t>
            </w:r>
            <w:r w:rsidRPr="00482A7E">
              <w:rPr>
                <w:rFonts w:ascii="Times New Roman" w:eastAsia="Times New Roman" w:hAnsi="Times New Roman" w:cs="Times New Roman"/>
                <w:sz w:val="28"/>
                <w:szCs w:val="28"/>
                <w:lang w:val="en-US" w:eastAsia="ru-RU"/>
              </w:rPr>
              <w:t>,</w:t>
            </w:r>
            <w:r w:rsidRPr="00482A7E">
              <w:rPr>
                <w:rFonts w:ascii="Times New Roman" w:eastAsia="Times New Roman" w:hAnsi="Times New Roman" w:cs="Times New Roman"/>
                <w:sz w:val="28"/>
                <w:szCs w:val="28"/>
                <w:lang w:eastAsia="ru-RU"/>
              </w:rPr>
              <w:t>5</w:t>
            </w:r>
          </w:p>
        </w:tc>
      </w:tr>
    </w:tbl>
    <w:p w:rsidR="00246CE9" w:rsidRDefault="00246CE9" w:rsidP="005F6BA8">
      <w:pPr>
        <w:spacing w:after="0" w:line="240" w:lineRule="auto"/>
        <w:ind w:firstLine="709"/>
        <w:jc w:val="both"/>
        <w:rPr>
          <w:rFonts w:ascii="Times New Roman" w:eastAsia="Times New Roman" w:hAnsi="Times New Roman" w:cs="Times New Roman"/>
          <w:sz w:val="28"/>
          <w:szCs w:val="28"/>
          <w:lang w:eastAsia="ru-RU"/>
        </w:rPr>
      </w:pPr>
    </w:p>
    <w:p w:rsidR="0003462B" w:rsidRPr="001B160B" w:rsidRDefault="0003462B" w:rsidP="005F6BA8">
      <w:pPr>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2.8.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03462B" w:rsidRPr="001B160B" w:rsidRDefault="0003462B" w:rsidP="005F6B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2.9. В стаж педагогической работы засчитывается педагогическая, руководящая и методическая работа в образовательных и других организациях согласно </w:t>
      </w:r>
      <w:r w:rsidR="005F6BA8">
        <w:rPr>
          <w:rFonts w:ascii="Times New Roman" w:eastAsia="Times New Roman" w:hAnsi="Times New Roman" w:cs="Times New Roman"/>
          <w:sz w:val="28"/>
          <w:szCs w:val="28"/>
          <w:lang w:eastAsia="ru-RU"/>
        </w:rPr>
        <w:br/>
      </w:r>
      <w:hyperlink w:anchor="P1249" w:history="1">
        <w:r w:rsidRPr="001B160B">
          <w:rPr>
            <w:rFonts w:ascii="Times New Roman" w:eastAsia="Times New Roman" w:hAnsi="Times New Roman" w:cs="Times New Roman"/>
            <w:sz w:val="28"/>
            <w:szCs w:val="28"/>
            <w:lang w:eastAsia="ru-RU"/>
          </w:rPr>
          <w:t xml:space="preserve">таблице </w:t>
        </w:r>
        <w:r w:rsidR="0071695F" w:rsidRPr="001B160B">
          <w:rPr>
            <w:rFonts w:ascii="Times New Roman" w:eastAsia="Times New Roman" w:hAnsi="Times New Roman" w:cs="Times New Roman"/>
            <w:sz w:val="28"/>
            <w:szCs w:val="28"/>
            <w:lang w:eastAsia="ru-RU"/>
          </w:rPr>
          <w:t>1</w:t>
        </w:r>
        <w:r w:rsidR="00326006" w:rsidRPr="001B160B">
          <w:rPr>
            <w:rFonts w:ascii="Times New Roman" w:eastAsia="Times New Roman" w:hAnsi="Times New Roman" w:cs="Times New Roman"/>
            <w:sz w:val="28"/>
            <w:szCs w:val="28"/>
            <w:lang w:eastAsia="ru-RU"/>
          </w:rPr>
          <w:t>0</w:t>
        </w:r>
      </w:hyperlink>
      <w:r w:rsidRPr="001B160B">
        <w:rPr>
          <w:rFonts w:ascii="Times New Roman" w:eastAsia="Times New Roman" w:hAnsi="Times New Roman" w:cs="Times New Roman"/>
          <w:sz w:val="28"/>
          <w:szCs w:val="28"/>
          <w:lang w:eastAsia="ru-RU"/>
        </w:rPr>
        <w:t>.</w:t>
      </w:r>
    </w:p>
    <w:p w:rsidR="0003462B" w:rsidRPr="001B160B" w:rsidRDefault="0003462B" w:rsidP="0003462B">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03462B" w:rsidRPr="001B160B" w:rsidRDefault="0003462B" w:rsidP="0003462B">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Таблица </w:t>
      </w:r>
      <w:r w:rsidR="0071695F" w:rsidRPr="001B160B">
        <w:rPr>
          <w:rFonts w:ascii="Times New Roman" w:eastAsia="Times New Roman" w:hAnsi="Times New Roman" w:cs="Times New Roman"/>
          <w:sz w:val="28"/>
          <w:szCs w:val="28"/>
          <w:lang w:eastAsia="ru-RU"/>
        </w:rPr>
        <w:t>1</w:t>
      </w:r>
      <w:r w:rsidR="00326006" w:rsidRPr="001B160B">
        <w:rPr>
          <w:rFonts w:ascii="Times New Roman" w:eastAsia="Times New Roman" w:hAnsi="Times New Roman" w:cs="Times New Roman"/>
          <w:sz w:val="28"/>
          <w:szCs w:val="28"/>
          <w:lang w:eastAsia="ru-RU"/>
        </w:rPr>
        <w:t>0</w:t>
      </w:r>
    </w:p>
    <w:p w:rsidR="0003462B" w:rsidRPr="001B160B" w:rsidRDefault="0003462B" w:rsidP="0003462B">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246CE9" w:rsidRDefault="005F6BA8" w:rsidP="0003462B">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160B">
        <w:rPr>
          <w:rFonts w:ascii="Times New Roman" w:eastAsia="Times New Roman" w:hAnsi="Times New Roman" w:cs="Times New Roman"/>
          <w:sz w:val="28"/>
          <w:szCs w:val="28"/>
          <w:lang w:eastAsia="ru-RU"/>
        </w:rPr>
        <w:t xml:space="preserve">еречень учреждений, организаций и должностей, время работы в которых </w:t>
      </w:r>
    </w:p>
    <w:p w:rsidR="0003462B" w:rsidRPr="001B160B" w:rsidRDefault="005F6BA8" w:rsidP="0003462B">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засчитывается в педагогический стаж работников образования</w:t>
      </w:r>
    </w:p>
    <w:p w:rsidR="00A54B20" w:rsidRPr="001B160B" w:rsidRDefault="00A54B20" w:rsidP="0003462B">
      <w:pPr>
        <w:widowControl w:val="0"/>
        <w:autoSpaceDE w:val="0"/>
        <w:autoSpaceDN w:val="0"/>
        <w:spacing w:after="0" w:line="240" w:lineRule="auto"/>
        <w:ind w:firstLine="567"/>
        <w:jc w:val="center"/>
        <w:rPr>
          <w:rFonts w:ascii="Times New Roman" w:eastAsia="Times New Roman" w:hAnsi="Times New Roman" w:cs="Times New Roman"/>
          <w:sz w:val="20"/>
          <w:szCs w:val="20"/>
          <w:lang w:eastAsia="ru-RU"/>
        </w:rPr>
      </w:pPr>
    </w:p>
    <w:tbl>
      <w:tblPr>
        <w:tblW w:w="5006" w:type="pct"/>
        <w:tblInd w:w="-5"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93"/>
        <w:gridCol w:w="6413"/>
      </w:tblGrid>
      <w:tr w:rsidR="00326006" w:rsidRPr="005F6BA8" w:rsidTr="008B5195">
        <w:tc>
          <w:tcPr>
            <w:tcW w:w="1858" w:type="pct"/>
          </w:tcPr>
          <w:p w:rsidR="00326006" w:rsidRPr="005F6BA8" w:rsidRDefault="00326006" w:rsidP="00246CE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Наименование</w:t>
            </w:r>
            <w:r w:rsidR="00A54B20" w:rsidRPr="005F6BA8">
              <w:rPr>
                <w:rFonts w:ascii="Times New Roman" w:eastAsia="Times New Roman" w:hAnsi="Times New Roman" w:cs="Times New Roman"/>
                <w:sz w:val="28"/>
                <w:szCs w:val="28"/>
                <w:lang w:val="en-US" w:eastAsia="ru-RU"/>
              </w:rPr>
              <w:t xml:space="preserve"> </w:t>
            </w:r>
            <w:r w:rsidRPr="005F6BA8">
              <w:rPr>
                <w:rFonts w:ascii="Times New Roman" w:eastAsia="Times New Roman" w:hAnsi="Times New Roman" w:cs="Times New Roman"/>
                <w:sz w:val="28"/>
                <w:szCs w:val="28"/>
                <w:lang w:eastAsia="ru-RU"/>
              </w:rPr>
              <w:t>учреждени</w:t>
            </w:r>
            <w:r w:rsidR="00246CE9">
              <w:rPr>
                <w:rFonts w:ascii="Times New Roman" w:eastAsia="Times New Roman" w:hAnsi="Times New Roman" w:cs="Times New Roman"/>
                <w:sz w:val="28"/>
                <w:szCs w:val="28"/>
                <w:lang w:eastAsia="ru-RU"/>
              </w:rPr>
              <w:t>я</w:t>
            </w:r>
            <w:r w:rsidRPr="005F6BA8">
              <w:rPr>
                <w:rFonts w:ascii="Times New Roman" w:eastAsia="Times New Roman" w:hAnsi="Times New Roman" w:cs="Times New Roman"/>
                <w:sz w:val="28"/>
                <w:szCs w:val="28"/>
                <w:lang w:eastAsia="ru-RU"/>
              </w:rPr>
              <w:t xml:space="preserve"> и организаци</w:t>
            </w:r>
            <w:r w:rsidR="00246CE9">
              <w:rPr>
                <w:rFonts w:ascii="Times New Roman" w:eastAsia="Times New Roman" w:hAnsi="Times New Roman" w:cs="Times New Roman"/>
                <w:sz w:val="28"/>
                <w:szCs w:val="28"/>
                <w:lang w:eastAsia="ru-RU"/>
              </w:rPr>
              <w:t>и</w:t>
            </w:r>
          </w:p>
        </w:tc>
        <w:tc>
          <w:tcPr>
            <w:tcW w:w="3142" w:type="pct"/>
          </w:tcPr>
          <w:p w:rsidR="00326006" w:rsidRPr="005F6BA8" w:rsidRDefault="00326006" w:rsidP="00246CE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Наименование должност</w:t>
            </w:r>
            <w:r w:rsidR="00246CE9">
              <w:rPr>
                <w:rFonts w:ascii="Times New Roman" w:eastAsia="Times New Roman" w:hAnsi="Times New Roman" w:cs="Times New Roman"/>
                <w:sz w:val="28"/>
                <w:szCs w:val="28"/>
                <w:lang w:eastAsia="ru-RU"/>
              </w:rPr>
              <w:t>и</w:t>
            </w:r>
          </w:p>
        </w:tc>
      </w:tr>
    </w:tbl>
    <w:p w:rsidR="00326006" w:rsidRPr="001B160B" w:rsidRDefault="00326006" w:rsidP="0003462B">
      <w:pPr>
        <w:widowControl w:val="0"/>
        <w:autoSpaceDE w:val="0"/>
        <w:autoSpaceDN w:val="0"/>
        <w:spacing w:after="0" w:line="240" w:lineRule="auto"/>
        <w:ind w:firstLine="567"/>
        <w:jc w:val="both"/>
        <w:rPr>
          <w:rFonts w:ascii="Times New Roman" w:eastAsia="Times New Roman" w:hAnsi="Times New Roman" w:cs="Times New Roman"/>
          <w:sz w:val="2"/>
          <w:szCs w:val="2"/>
          <w:lang w:eastAsia="ru-RU"/>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793"/>
        <w:gridCol w:w="6413"/>
      </w:tblGrid>
      <w:tr w:rsidR="00380F58" w:rsidRPr="005F6BA8" w:rsidTr="008B5195">
        <w:trPr>
          <w:trHeight w:val="303"/>
          <w:tblHeader/>
        </w:trPr>
        <w:tc>
          <w:tcPr>
            <w:tcW w:w="1858" w:type="pct"/>
            <w:tcBorders>
              <w:bottom w:val="single" w:sz="4" w:space="0" w:color="auto"/>
            </w:tcBorders>
          </w:tcPr>
          <w:p w:rsidR="0003462B" w:rsidRPr="005F6BA8" w:rsidRDefault="00326006" w:rsidP="000346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1</w:t>
            </w:r>
          </w:p>
        </w:tc>
        <w:tc>
          <w:tcPr>
            <w:tcW w:w="3142" w:type="pct"/>
            <w:tcBorders>
              <w:bottom w:val="single" w:sz="4" w:space="0" w:color="auto"/>
            </w:tcBorders>
          </w:tcPr>
          <w:p w:rsidR="0003462B" w:rsidRPr="005F6BA8" w:rsidRDefault="00326006" w:rsidP="0003462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2</w:t>
            </w:r>
          </w:p>
        </w:tc>
      </w:tr>
      <w:tr w:rsidR="00380F58" w:rsidRPr="005F6BA8" w:rsidTr="008B5195">
        <w:tc>
          <w:tcPr>
            <w:tcW w:w="1858" w:type="pct"/>
            <w:tcBorders>
              <w:bottom w:val="nil"/>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Образовательные организации (в том числе образовательные организации высшего профессионального образования, высшие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w:t>
            </w:r>
          </w:p>
        </w:tc>
        <w:tc>
          <w:tcPr>
            <w:tcW w:w="3142" w:type="pct"/>
            <w:vMerge w:val="restart"/>
            <w:tcBorders>
              <w:bottom w:val="single" w:sz="4" w:space="0" w:color="auto"/>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w:t>
            </w:r>
            <w:r w:rsidR="00246CE9">
              <w:rPr>
                <w:rFonts w:ascii="Times New Roman" w:eastAsia="Times New Roman" w:hAnsi="Times New Roman" w:cs="Times New Roman"/>
                <w:sz w:val="28"/>
                <w:szCs w:val="28"/>
                <w:lang w:eastAsia="ru-RU"/>
              </w:rPr>
              <w:br/>
            </w:r>
            <w:r w:rsidRPr="005F6BA8">
              <w:rPr>
                <w:rFonts w:ascii="Times New Roman" w:eastAsia="Times New Roman" w:hAnsi="Times New Roman" w:cs="Times New Roman"/>
                <w:sz w:val="28"/>
                <w:szCs w:val="28"/>
                <w:lang w:eastAsia="ru-RU"/>
              </w:rPr>
              <w:t>культорганизаторы, экскурсоводы; профессорско-преподавательский состав</w:t>
            </w:r>
          </w:p>
        </w:tc>
      </w:tr>
      <w:tr w:rsidR="00380F58" w:rsidRPr="005F6BA8" w:rsidTr="008B5195">
        <w:tblPrEx>
          <w:tblBorders>
            <w:insideH w:val="nil"/>
          </w:tblBorders>
        </w:tblPrEx>
        <w:tc>
          <w:tcPr>
            <w:tcW w:w="1858" w:type="pct"/>
            <w:tcBorders>
              <w:top w:val="nil"/>
              <w:bottom w:val="single" w:sz="4" w:space="0" w:color="auto"/>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медицинские организации и организации, осуществляющие социальное обслуживание: дома ребенка, детские: санатории, клиники, поликлиники, больницы и др., а также отделения, палаты для детей в организациях для взрослых</w:t>
            </w:r>
          </w:p>
        </w:tc>
        <w:tc>
          <w:tcPr>
            <w:tcW w:w="3142" w:type="pct"/>
            <w:vMerge/>
            <w:tcBorders>
              <w:bottom w:val="single" w:sz="4" w:space="0" w:color="auto"/>
            </w:tcBorders>
          </w:tcPr>
          <w:p w:rsidR="0003462B" w:rsidRPr="005F6BA8" w:rsidRDefault="0003462B" w:rsidP="0003462B">
            <w:pPr>
              <w:spacing w:after="0" w:line="240" w:lineRule="auto"/>
              <w:rPr>
                <w:rFonts w:ascii="Times New Roman" w:eastAsia="Times New Roman" w:hAnsi="Times New Roman" w:cs="Times New Roman"/>
                <w:sz w:val="28"/>
                <w:szCs w:val="28"/>
                <w:lang w:eastAsia="ru-RU"/>
              </w:rPr>
            </w:pPr>
          </w:p>
        </w:tc>
      </w:tr>
      <w:tr w:rsidR="00380F58" w:rsidRPr="005F6BA8" w:rsidTr="008B5195">
        <w:tblPrEx>
          <w:tblBorders>
            <w:insideH w:val="nil"/>
          </w:tblBorders>
        </w:tblPrEx>
        <w:tc>
          <w:tcPr>
            <w:tcW w:w="1858" w:type="pct"/>
            <w:tcBorders>
              <w:top w:val="single" w:sz="4" w:space="0" w:color="auto"/>
              <w:bottom w:val="single" w:sz="4" w:space="0" w:color="auto"/>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Методические (учебно-методические) организации всех наименований (независимо от ведомственной подчиненности)</w:t>
            </w:r>
          </w:p>
        </w:tc>
        <w:tc>
          <w:tcPr>
            <w:tcW w:w="3142" w:type="pct"/>
            <w:tcBorders>
              <w:top w:val="single" w:sz="4" w:space="0" w:color="auto"/>
              <w:bottom w:val="single" w:sz="4" w:space="0" w:color="auto"/>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380F58" w:rsidRPr="005F6BA8" w:rsidTr="008B5195">
        <w:tblPrEx>
          <w:tblBorders>
            <w:insideH w:val="nil"/>
          </w:tblBorders>
        </w:tblPrEx>
        <w:tc>
          <w:tcPr>
            <w:tcW w:w="1858" w:type="pct"/>
            <w:tcBorders>
              <w:top w:val="single" w:sz="4" w:space="0" w:color="auto"/>
              <w:bottom w:val="nil"/>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Органы управления образованием и органы (структурные подразделения), осуществляющие руководство образовательными организациями</w:t>
            </w:r>
          </w:p>
        </w:tc>
        <w:tc>
          <w:tcPr>
            <w:tcW w:w="3142" w:type="pct"/>
            <w:tcBorders>
              <w:top w:val="single" w:sz="4" w:space="0" w:color="auto"/>
              <w:bottom w:val="nil"/>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380F58" w:rsidRPr="005F6BA8" w:rsidTr="008B5195">
        <w:tc>
          <w:tcPr>
            <w:tcW w:w="1858" w:type="pct"/>
            <w:tcBorders>
              <w:bottom w:val="single" w:sz="4" w:space="0" w:color="auto"/>
            </w:tcBorders>
          </w:tcPr>
          <w:p w:rsidR="0003462B"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p w:rsidR="00246CE9" w:rsidRPr="005F6BA8" w:rsidRDefault="00246CE9"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142" w:type="pct"/>
            <w:tcBorders>
              <w:bottom w:val="single" w:sz="4" w:space="0" w:color="auto"/>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380F58" w:rsidRPr="005F6BA8" w:rsidTr="008B5195">
        <w:tblPrEx>
          <w:tblBorders>
            <w:insideH w:val="nil"/>
          </w:tblBorders>
        </w:tblPrEx>
        <w:tc>
          <w:tcPr>
            <w:tcW w:w="1858" w:type="pct"/>
            <w:tcBorders>
              <w:top w:val="single" w:sz="4" w:space="0" w:color="auto"/>
              <w:bottom w:val="single" w:sz="4" w:space="0" w:color="auto"/>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Образовательные организации РОСТО (ДОСААФ) и гражданской авиации</w:t>
            </w:r>
          </w:p>
        </w:tc>
        <w:tc>
          <w:tcPr>
            <w:tcW w:w="3142" w:type="pct"/>
            <w:tcBorders>
              <w:top w:val="single" w:sz="4" w:space="0" w:color="auto"/>
              <w:bottom w:val="single" w:sz="4" w:space="0" w:color="auto"/>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380F58" w:rsidRPr="005F6BA8" w:rsidTr="008B5195">
        <w:tblPrEx>
          <w:tblBorders>
            <w:insideH w:val="nil"/>
          </w:tblBorders>
        </w:tblPrEx>
        <w:tc>
          <w:tcPr>
            <w:tcW w:w="1858" w:type="pct"/>
            <w:tcBorders>
              <w:top w:val="single" w:sz="4" w:space="0" w:color="auto"/>
              <w:bottom w:val="single" w:sz="4" w:space="0" w:color="auto"/>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3142" w:type="pct"/>
            <w:tcBorders>
              <w:top w:val="single" w:sz="4" w:space="0" w:color="auto"/>
              <w:bottom w:val="single" w:sz="4" w:space="0" w:color="auto"/>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 специалисты по работе с детьми и подростками, заведующие детскими отделами, секторами</w:t>
            </w:r>
          </w:p>
        </w:tc>
      </w:tr>
      <w:tr w:rsidR="0003462B" w:rsidRPr="005F6BA8" w:rsidTr="008B5195">
        <w:tblPrEx>
          <w:tblBorders>
            <w:insideH w:val="nil"/>
          </w:tblBorders>
        </w:tblPrEx>
        <w:tc>
          <w:tcPr>
            <w:tcW w:w="1858" w:type="pct"/>
            <w:tcBorders>
              <w:top w:val="single" w:sz="4" w:space="0" w:color="auto"/>
              <w:bottom w:val="single" w:sz="4" w:space="0" w:color="auto"/>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Исправительные колонии, воспитательные колонии, следственные изоляторы и тюрьмы, лечебно-исправительные организации</w:t>
            </w:r>
          </w:p>
        </w:tc>
        <w:tc>
          <w:tcPr>
            <w:tcW w:w="3142" w:type="pct"/>
            <w:tcBorders>
              <w:top w:val="single" w:sz="4" w:space="0" w:color="auto"/>
              <w:bottom w:val="single" w:sz="4" w:space="0" w:color="auto"/>
            </w:tcBorders>
          </w:tcPr>
          <w:p w:rsidR="0003462B" w:rsidRPr="005F6BA8" w:rsidRDefault="0003462B" w:rsidP="0003462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F6BA8">
              <w:rPr>
                <w:rFonts w:ascii="Times New Roman" w:eastAsia="Times New Roman" w:hAnsi="Times New Roman" w:cs="Times New Roman"/>
                <w:sz w:val="28"/>
                <w:szCs w:val="28"/>
                <w:lang w:eastAsia="ru-RU"/>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A561EE" w:rsidRPr="005F6BA8" w:rsidTr="008B5195">
        <w:tblPrEx>
          <w:tblBorders>
            <w:insideH w:val="nil"/>
          </w:tblBorders>
        </w:tblPrEx>
        <w:tc>
          <w:tcPr>
            <w:tcW w:w="5000" w:type="pct"/>
            <w:gridSpan w:val="2"/>
            <w:tcBorders>
              <w:top w:val="single" w:sz="4" w:space="0" w:color="auto"/>
              <w:bottom w:val="single" w:sz="4" w:space="0" w:color="auto"/>
            </w:tcBorders>
          </w:tcPr>
          <w:p w:rsidR="00871611" w:rsidRDefault="00871611" w:rsidP="003A0A19">
            <w:pPr>
              <w:widowControl w:val="0"/>
              <w:autoSpaceDE w:val="0"/>
              <w:autoSpaceDN w:val="0"/>
              <w:spacing w:after="0" w:line="240" w:lineRule="auto"/>
              <w:ind w:firstLine="364"/>
              <w:jc w:val="both"/>
              <w:rPr>
                <w:rFonts w:ascii="Times New Roman" w:eastAsia="Times New Roman" w:hAnsi="Times New Roman" w:cs="Times New Roman"/>
                <w:sz w:val="24"/>
                <w:szCs w:val="24"/>
                <w:lang w:eastAsia="ru-RU"/>
              </w:rPr>
            </w:pPr>
          </w:p>
          <w:p w:rsidR="003A0A19" w:rsidRPr="005F6BA8" w:rsidRDefault="00A561EE" w:rsidP="003A0A19">
            <w:pPr>
              <w:widowControl w:val="0"/>
              <w:autoSpaceDE w:val="0"/>
              <w:autoSpaceDN w:val="0"/>
              <w:spacing w:after="0" w:line="240" w:lineRule="auto"/>
              <w:ind w:firstLine="364"/>
              <w:jc w:val="both"/>
              <w:rPr>
                <w:rFonts w:ascii="Times New Roman" w:eastAsia="Times New Roman" w:hAnsi="Times New Roman" w:cs="Times New Roman"/>
                <w:sz w:val="24"/>
                <w:szCs w:val="24"/>
                <w:lang w:eastAsia="ru-RU"/>
              </w:rPr>
            </w:pPr>
            <w:r w:rsidRPr="005F6BA8">
              <w:rPr>
                <w:rFonts w:ascii="Times New Roman" w:eastAsia="Times New Roman" w:hAnsi="Times New Roman" w:cs="Times New Roman"/>
                <w:sz w:val="24"/>
                <w:szCs w:val="24"/>
                <w:lang w:eastAsia="ru-RU"/>
              </w:rPr>
              <w:t>Примечание</w:t>
            </w:r>
            <w:r w:rsidR="005F6BA8" w:rsidRPr="005F6BA8">
              <w:rPr>
                <w:rFonts w:ascii="Times New Roman" w:eastAsia="Times New Roman" w:hAnsi="Times New Roman" w:cs="Times New Roman"/>
                <w:sz w:val="24"/>
                <w:szCs w:val="24"/>
                <w:lang w:eastAsia="ru-RU"/>
              </w:rPr>
              <w:t>:</w:t>
            </w:r>
          </w:p>
          <w:p w:rsidR="00A561EE" w:rsidRPr="005F6BA8" w:rsidRDefault="00A561EE" w:rsidP="003A0A19">
            <w:pPr>
              <w:widowControl w:val="0"/>
              <w:autoSpaceDE w:val="0"/>
              <w:autoSpaceDN w:val="0"/>
              <w:spacing w:after="0" w:line="240" w:lineRule="auto"/>
              <w:ind w:firstLine="364"/>
              <w:jc w:val="both"/>
              <w:rPr>
                <w:rFonts w:ascii="Times New Roman" w:eastAsia="Times New Roman" w:hAnsi="Times New Roman" w:cs="Times New Roman"/>
                <w:sz w:val="24"/>
                <w:szCs w:val="24"/>
                <w:lang w:eastAsia="ru-RU"/>
              </w:rPr>
            </w:pPr>
            <w:r w:rsidRPr="005F6BA8">
              <w:rPr>
                <w:rFonts w:ascii="Times New Roman" w:eastAsia="Times New Roman" w:hAnsi="Times New Roman" w:cs="Times New Roman"/>
                <w:sz w:val="24"/>
                <w:szCs w:val="24"/>
                <w:lang w:eastAsia="ru-RU"/>
              </w:rPr>
              <w:t>В стаж педагогической работы включа</w:t>
            </w:r>
            <w:r w:rsidR="005F6BA8" w:rsidRPr="005F6BA8">
              <w:rPr>
                <w:rFonts w:ascii="Times New Roman" w:eastAsia="Times New Roman" w:hAnsi="Times New Roman" w:cs="Times New Roman"/>
                <w:sz w:val="24"/>
                <w:szCs w:val="24"/>
                <w:lang w:eastAsia="ru-RU"/>
              </w:rPr>
              <w:t>ю</w:t>
            </w:r>
            <w:r w:rsidRPr="005F6BA8">
              <w:rPr>
                <w:rFonts w:ascii="Times New Roman" w:eastAsia="Times New Roman" w:hAnsi="Times New Roman" w:cs="Times New Roman"/>
                <w:sz w:val="24"/>
                <w:szCs w:val="24"/>
                <w:lang w:eastAsia="ru-RU"/>
              </w:rPr>
              <w:t>тся:</w:t>
            </w:r>
          </w:p>
          <w:p w:rsidR="00A561EE" w:rsidRPr="005F6BA8" w:rsidRDefault="00A561EE" w:rsidP="003A0A19">
            <w:pPr>
              <w:widowControl w:val="0"/>
              <w:autoSpaceDE w:val="0"/>
              <w:autoSpaceDN w:val="0"/>
              <w:spacing w:after="0" w:line="240" w:lineRule="auto"/>
              <w:ind w:firstLine="364"/>
              <w:jc w:val="both"/>
              <w:rPr>
                <w:rFonts w:ascii="Times New Roman" w:eastAsia="Times New Roman" w:hAnsi="Times New Roman" w:cs="Times New Roman"/>
                <w:sz w:val="24"/>
                <w:szCs w:val="24"/>
                <w:lang w:eastAsia="ru-RU"/>
              </w:rPr>
            </w:pPr>
            <w:r w:rsidRPr="005F6BA8">
              <w:rPr>
                <w:rFonts w:ascii="Times New Roman" w:eastAsia="Times New Roman" w:hAnsi="Times New Roman" w:cs="Times New Roman"/>
                <w:sz w:val="24"/>
                <w:szCs w:val="24"/>
                <w:lang w:eastAsia="ru-RU"/>
              </w:rPr>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A561EE" w:rsidRPr="005F6BA8" w:rsidRDefault="00A561EE" w:rsidP="003A0A19">
            <w:pPr>
              <w:widowControl w:val="0"/>
              <w:autoSpaceDE w:val="0"/>
              <w:autoSpaceDN w:val="0"/>
              <w:spacing w:after="0" w:line="240" w:lineRule="auto"/>
              <w:ind w:firstLine="364"/>
              <w:jc w:val="both"/>
              <w:rPr>
                <w:rFonts w:ascii="Times New Roman" w:eastAsia="Times New Roman" w:hAnsi="Times New Roman" w:cs="Times New Roman"/>
                <w:sz w:val="24"/>
                <w:szCs w:val="24"/>
                <w:lang w:eastAsia="ru-RU"/>
              </w:rPr>
            </w:pPr>
            <w:r w:rsidRPr="005F6BA8">
              <w:rPr>
                <w:rFonts w:ascii="Times New Roman" w:eastAsia="Times New Roman" w:hAnsi="Times New Roman" w:cs="Times New Roman"/>
                <w:sz w:val="24"/>
                <w:szCs w:val="24"/>
                <w:lang w:eastAsia="ru-RU"/>
              </w:rPr>
              <w:t>время работы в других учреждениях и организациях, службы в Вооруженных Силах СССР и Российской Федерации, обучения в образовательны</w:t>
            </w:r>
            <w:r w:rsidR="00246CE9">
              <w:rPr>
                <w:rFonts w:ascii="Times New Roman" w:eastAsia="Times New Roman" w:hAnsi="Times New Roman" w:cs="Times New Roman"/>
                <w:sz w:val="24"/>
                <w:szCs w:val="24"/>
                <w:lang w:eastAsia="ru-RU"/>
              </w:rPr>
              <w:t>х</w:t>
            </w:r>
            <w:r w:rsidRPr="005F6BA8">
              <w:rPr>
                <w:rFonts w:ascii="Times New Roman" w:eastAsia="Times New Roman" w:hAnsi="Times New Roman" w:cs="Times New Roman"/>
                <w:sz w:val="24"/>
                <w:szCs w:val="24"/>
                <w:lang w:eastAsia="ru-RU"/>
              </w:rPr>
              <w:t xml:space="preserve"> организаци</w:t>
            </w:r>
            <w:r w:rsidR="00246CE9">
              <w:rPr>
                <w:rFonts w:ascii="Times New Roman" w:eastAsia="Times New Roman" w:hAnsi="Times New Roman" w:cs="Times New Roman"/>
                <w:sz w:val="24"/>
                <w:szCs w:val="24"/>
                <w:lang w:eastAsia="ru-RU"/>
              </w:rPr>
              <w:t>ях</w:t>
            </w:r>
            <w:r w:rsidRPr="005F6BA8">
              <w:rPr>
                <w:rFonts w:ascii="Times New Roman" w:eastAsia="Times New Roman" w:hAnsi="Times New Roman" w:cs="Times New Roman"/>
                <w:sz w:val="24"/>
                <w:szCs w:val="24"/>
                <w:lang w:eastAsia="ru-RU"/>
              </w:rPr>
              <w:t xml:space="preserve"> высшего образования и профессиональны</w:t>
            </w:r>
            <w:r w:rsidR="00246CE9">
              <w:rPr>
                <w:rFonts w:ascii="Times New Roman" w:eastAsia="Times New Roman" w:hAnsi="Times New Roman" w:cs="Times New Roman"/>
                <w:sz w:val="24"/>
                <w:szCs w:val="24"/>
                <w:lang w:eastAsia="ru-RU"/>
              </w:rPr>
              <w:t>х</w:t>
            </w:r>
            <w:r w:rsidRPr="005F6BA8">
              <w:rPr>
                <w:rFonts w:ascii="Times New Roman" w:eastAsia="Times New Roman" w:hAnsi="Times New Roman" w:cs="Times New Roman"/>
                <w:sz w:val="24"/>
                <w:szCs w:val="24"/>
                <w:lang w:eastAsia="ru-RU"/>
              </w:rPr>
              <w:t xml:space="preserve"> образовательны</w:t>
            </w:r>
            <w:r w:rsidR="00246CE9">
              <w:rPr>
                <w:rFonts w:ascii="Times New Roman" w:eastAsia="Times New Roman" w:hAnsi="Times New Roman" w:cs="Times New Roman"/>
                <w:sz w:val="24"/>
                <w:szCs w:val="24"/>
                <w:lang w:eastAsia="ru-RU"/>
              </w:rPr>
              <w:t>х организациях</w:t>
            </w:r>
            <w:r w:rsidRPr="005F6BA8">
              <w:rPr>
                <w:rFonts w:ascii="Times New Roman" w:eastAsia="Times New Roman" w:hAnsi="Times New Roman" w:cs="Times New Roman"/>
                <w:sz w:val="24"/>
                <w:szCs w:val="24"/>
                <w:lang w:eastAsia="ru-RU"/>
              </w:rPr>
              <w:t xml:space="preserve"> в следующем порядке:</w:t>
            </w:r>
          </w:p>
          <w:p w:rsidR="00A561EE" w:rsidRPr="005F6BA8" w:rsidRDefault="00A561EE" w:rsidP="003A0A19">
            <w:pPr>
              <w:widowControl w:val="0"/>
              <w:autoSpaceDE w:val="0"/>
              <w:autoSpaceDN w:val="0"/>
              <w:spacing w:after="0" w:line="240" w:lineRule="auto"/>
              <w:ind w:firstLine="364"/>
              <w:jc w:val="both"/>
              <w:rPr>
                <w:rFonts w:ascii="Times New Roman" w:eastAsia="Times New Roman" w:hAnsi="Times New Roman" w:cs="Times New Roman"/>
                <w:sz w:val="24"/>
                <w:szCs w:val="24"/>
                <w:lang w:eastAsia="ru-RU"/>
              </w:rPr>
            </w:pPr>
            <w:r w:rsidRPr="005F6BA8">
              <w:rPr>
                <w:rFonts w:ascii="Times New Roman" w:eastAsia="Times New Roman" w:hAnsi="Times New Roman" w:cs="Times New Roman"/>
                <w:sz w:val="24"/>
                <w:szCs w:val="24"/>
                <w:lang w:eastAsia="ru-RU"/>
              </w:rPr>
              <w:t>педагогическим работникам в стаж педагогической работы засчитывается без всяких условий и ограничений:</w:t>
            </w:r>
          </w:p>
          <w:p w:rsidR="00A561EE" w:rsidRPr="005F6BA8" w:rsidRDefault="00A561EE" w:rsidP="003A0A19">
            <w:pPr>
              <w:widowControl w:val="0"/>
              <w:autoSpaceDE w:val="0"/>
              <w:autoSpaceDN w:val="0"/>
              <w:spacing w:after="0" w:line="240" w:lineRule="auto"/>
              <w:ind w:firstLine="364"/>
              <w:jc w:val="both"/>
              <w:rPr>
                <w:rFonts w:ascii="Times New Roman" w:eastAsia="Times New Roman" w:hAnsi="Times New Roman" w:cs="Times New Roman"/>
                <w:sz w:val="24"/>
                <w:szCs w:val="24"/>
                <w:lang w:eastAsia="ru-RU"/>
              </w:rPr>
            </w:pPr>
            <w:r w:rsidRPr="005F6BA8">
              <w:rPr>
                <w:rFonts w:ascii="Times New Roman" w:eastAsia="Times New Roman" w:hAnsi="Times New Roman" w:cs="Times New Roman"/>
                <w:sz w:val="24"/>
                <w:szCs w:val="24"/>
                <w:lang w:eastAsia="ru-RU"/>
              </w:rPr>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A561EE" w:rsidRPr="005F6BA8" w:rsidRDefault="00A561EE" w:rsidP="003A0A19">
            <w:pPr>
              <w:widowControl w:val="0"/>
              <w:autoSpaceDE w:val="0"/>
              <w:autoSpaceDN w:val="0"/>
              <w:spacing w:after="0" w:line="240" w:lineRule="auto"/>
              <w:ind w:firstLine="364"/>
              <w:jc w:val="both"/>
              <w:rPr>
                <w:rFonts w:ascii="Times New Roman" w:eastAsia="Times New Roman" w:hAnsi="Times New Roman" w:cs="Times New Roman"/>
                <w:sz w:val="24"/>
                <w:szCs w:val="24"/>
                <w:lang w:eastAsia="ru-RU"/>
              </w:rPr>
            </w:pPr>
            <w:r w:rsidRPr="005F6BA8">
              <w:rPr>
                <w:rFonts w:ascii="Times New Roman" w:eastAsia="Times New Roman" w:hAnsi="Times New Roman" w:cs="Times New Roman"/>
                <w:sz w:val="24"/>
                <w:szCs w:val="24"/>
                <w:lang w:eastAsia="ru-RU"/>
              </w:rPr>
              <w:t>время работы в должности заведующего фильмотекой и методиста фильмотеки;</w:t>
            </w:r>
          </w:p>
          <w:p w:rsidR="00A561EE" w:rsidRPr="005F6BA8" w:rsidRDefault="00A561EE" w:rsidP="003A0A19">
            <w:pPr>
              <w:widowControl w:val="0"/>
              <w:autoSpaceDE w:val="0"/>
              <w:autoSpaceDN w:val="0"/>
              <w:spacing w:after="0" w:line="240" w:lineRule="auto"/>
              <w:ind w:firstLine="364"/>
              <w:jc w:val="both"/>
              <w:rPr>
                <w:rFonts w:ascii="Times New Roman" w:eastAsia="Times New Roman" w:hAnsi="Times New Roman" w:cs="Times New Roman"/>
                <w:sz w:val="24"/>
                <w:szCs w:val="24"/>
                <w:lang w:eastAsia="ru-RU"/>
              </w:rPr>
            </w:pPr>
            <w:r w:rsidRPr="005F6BA8">
              <w:rPr>
                <w:rFonts w:ascii="Times New Roman" w:eastAsia="Times New Roman" w:hAnsi="Times New Roman" w:cs="Times New Roman"/>
                <w:sz w:val="24"/>
                <w:szCs w:val="24"/>
                <w:lang w:eastAsia="ru-RU"/>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A561EE" w:rsidRPr="005F6BA8" w:rsidRDefault="00A561EE" w:rsidP="003A0A19">
            <w:pPr>
              <w:widowControl w:val="0"/>
              <w:autoSpaceDE w:val="0"/>
              <w:autoSpaceDN w:val="0"/>
              <w:spacing w:after="0" w:line="240" w:lineRule="auto"/>
              <w:ind w:firstLine="364"/>
              <w:jc w:val="both"/>
              <w:rPr>
                <w:rFonts w:ascii="Times New Roman" w:eastAsia="Times New Roman" w:hAnsi="Times New Roman" w:cs="Times New Roman"/>
                <w:sz w:val="24"/>
                <w:szCs w:val="24"/>
                <w:lang w:eastAsia="ru-RU"/>
              </w:rPr>
            </w:pPr>
            <w:r w:rsidRPr="005F6BA8">
              <w:rPr>
                <w:rFonts w:ascii="Times New Roman" w:eastAsia="Times New Roman" w:hAnsi="Times New Roman" w:cs="Times New Roman"/>
                <w:sz w:val="24"/>
                <w:szCs w:val="24"/>
                <w:lang w:eastAsia="ru-RU"/>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A561EE" w:rsidRPr="005F6BA8" w:rsidRDefault="00A561EE" w:rsidP="00246CE9">
            <w:pPr>
              <w:widowControl w:val="0"/>
              <w:autoSpaceDE w:val="0"/>
              <w:autoSpaceDN w:val="0"/>
              <w:spacing w:after="0" w:line="240" w:lineRule="auto"/>
              <w:ind w:firstLine="364"/>
              <w:jc w:val="both"/>
              <w:rPr>
                <w:rFonts w:ascii="Times New Roman" w:eastAsia="Times New Roman" w:hAnsi="Times New Roman" w:cs="Times New Roman"/>
                <w:sz w:val="24"/>
                <w:szCs w:val="24"/>
                <w:lang w:eastAsia="ru-RU"/>
              </w:rPr>
            </w:pPr>
            <w:r w:rsidRPr="005F6BA8">
              <w:rPr>
                <w:rFonts w:ascii="Times New Roman" w:eastAsia="Times New Roman" w:hAnsi="Times New Roman" w:cs="Times New Roman"/>
                <w:sz w:val="24"/>
                <w:szCs w:val="24"/>
                <w:lang w:eastAsia="ru-RU"/>
              </w:rPr>
              <w:t xml:space="preserve">время работы на руководящих, инспекторских, инструкторских и других должностях специалистов в аппаратах </w:t>
            </w:r>
            <w:r w:rsidR="00246CE9">
              <w:rPr>
                <w:rFonts w:ascii="Times New Roman" w:eastAsia="Times New Roman" w:hAnsi="Times New Roman" w:cs="Times New Roman"/>
                <w:sz w:val="24"/>
                <w:szCs w:val="24"/>
                <w:lang w:eastAsia="ru-RU"/>
              </w:rPr>
              <w:t>т</w:t>
            </w:r>
            <w:r w:rsidRPr="005F6BA8">
              <w:rPr>
                <w:rFonts w:ascii="Times New Roman" w:eastAsia="Times New Roman" w:hAnsi="Times New Roman" w:cs="Times New Roman"/>
                <w:sz w:val="24"/>
                <w:szCs w:val="24"/>
                <w:lang w:eastAsia="ru-RU"/>
              </w:rPr>
              <w:t>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326006" w:rsidRPr="00871611" w:rsidRDefault="00326006" w:rsidP="0003462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2.10.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преподавателям-организаторам (основ безопасности жизнедеятельности, допризывной подготовки);</w:t>
      </w: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мастерам производственного обучения;</w:t>
      </w: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педагогам дополнительного образования;</w:t>
      </w: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педагогическим работникам экспериментальных образовательных организаций;</w:t>
      </w: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педагогам-психологам;</w:t>
      </w: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методистам;</w:t>
      </w:r>
    </w:p>
    <w:p w:rsidR="0003462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871611" w:rsidRDefault="00871611"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71611" w:rsidRPr="001B160B" w:rsidRDefault="00871611"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2.11.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w:t>
      </w:r>
      <w:r w:rsidR="00246CE9">
        <w:rPr>
          <w:rFonts w:ascii="Times New Roman" w:eastAsia="Times New Roman" w:hAnsi="Times New Roman" w:cs="Times New Roman"/>
          <w:sz w:val="28"/>
          <w:szCs w:val="28"/>
          <w:lang w:eastAsia="ru-RU"/>
        </w:rPr>
        <w:t>–</w:t>
      </w:r>
      <w:r w:rsidRPr="001B160B">
        <w:rPr>
          <w:rFonts w:ascii="Times New Roman" w:eastAsia="Times New Roman" w:hAnsi="Times New Roman" w:cs="Times New Roman"/>
          <w:sz w:val="28"/>
          <w:szCs w:val="28"/>
          <w:lang w:eastAsia="ru-RU"/>
        </w:rPr>
        <w:t xml:space="preserve"> время работы на медицинских должностях.</w:t>
      </w: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2.12.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2.13.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При этом в педагогический стаж засчитываются только те месяцы, в течение которых выполнялась педагогическая работа.</w:t>
      </w:r>
    </w:p>
    <w:p w:rsidR="0003462B" w:rsidRPr="001B160B" w:rsidRDefault="0003462B"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2.14.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634D97" w:rsidRPr="001B160B" w:rsidRDefault="00634D97"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2.15. Выплаты за обеспечение высококачественного учебно-тренировочного процесса предоставляются педагогическим работникам </w:t>
      </w:r>
      <w:r w:rsidRPr="009A7BBD">
        <w:rPr>
          <w:rFonts w:ascii="Times New Roman" w:eastAsia="Times New Roman" w:hAnsi="Times New Roman" w:cs="Times New Roman"/>
          <w:sz w:val="28"/>
          <w:szCs w:val="28"/>
          <w:lang w:eastAsia="ru-RU"/>
        </w:rPr>
        <w:t>(</w:t>
      </w:r>
      <w:r w:rsidRPr="001B160B">
        <w:rPr>
          <w:rFonts w:ascii="Times New Roman" w:eastAsia="Times New Roman" w:hAnsi="Times New Roman" w:cs="Times New Roman"/>
          <w:sz w:val="28"/>
          <w:szCs w:val="28"/>
          <w:lang w:eastAsia="ru-RU"/>
        </w:rPr>
        <w:t>за исключением тренеров-преподавателей (в том числе старших)</w:t>
      </w:r>
      <w:r w:rsidR="009A7BBD">
        <w:rPr>
          <w:rFonts w:ascii="Times New Roman" w:eastAsia="Times New Roman" w:hAnsi="Times New Roman" w:cs="Times New Roman"/>
          <w:sz w:val="28"/>
          <w:szCs w:val="28"/>
          <w:lang w:eastAsia="ru-RU"/>
        </w:rPr>
        <w:t>)</w:t>
      </w:r>
      <w:r w:rsidRPr="001B160B">
        <w:rPr>
          <w:rFonts w:ascii="Times New Roman" w:eastAsia="Times New Roman" w:hAnsi="Times New Roman" w:cs="Times New Roman"/>
          <w:sz w:val="28"/>
          <w:szCs w:val="28"/>
          <w:lang w:eastAsia="ru-RU"/>
        </w:rPr>
        <w:t xml:space="preserve"> за успешные выступления и достигнутые результаты спортсменами в официальных международных, всероссийских, окружных и республиканских соревнованиях с учетом выполнения индикаторов оценки эффективности деятельности работника и рассчитываются по формуле:</w:t>
      </w:r>
    </w:p>
    <w:p w:rsidR="00634D97" w:rsidRPr="009B6E1E" w:rsidRDefault="00634D97"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34D97" w:rsidRPr="009B6E1E" w:rsidRDefault="00FC0CE8" w:rsidP="009A7BB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vytp</m:t>
            </m:r>
          </m:sub>
        </m:sSub>
        <m:r>
          <w:rPr>
            <w:rFonts w:ascii="Cambria Math" w:eastAsia="Times New Roman" w:hAnsi="Cambria Math" w:cs="Times New Roman"/>
            <w:sz w:val="28"/>
            <w:szCs w:val="28"/>
            <w:lang w:eastAsia="ru-RU"/>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vytp</m:t>
            </m:r>
          </m:sub>
        </m:sSub>
      </m:oMath>
      <w:r w:rsidR="009B6E1E">
        <w:rPr>
          <w:rFonts w:ascii="Times New Roman" w:eastAsia="Times New Roman" w:hAnsi="Times New Roman" w:cs="Times New Roman"/>
          <w:sz w:val="28"/>
          <w:szCs w:val="28"/>
          <w:lang w:eastAsia="ru-RU"/>
        </w:rPr>
        <w:t>,</w:t>
      </w:r>
    </w:p>
    <w:p w:rsidR="00A92A0F" w:rsidRPr="001B160B" w:rsidRDefault="00A92A0F"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34D97" w:rsidRPr="001B160B" w:rsidRDefault="00634D97"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634D97" w:rsidRPr="001B160B" w:rsidRDefault="00FC0CE8"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vytp</m:t>
            </m:r>
          </m:sub>
        </m:sSub>
        <m:r>
          <w:rPr>
            <w:rFonts w:ascii="Cambria Math" w:eastAsia="Times New Roman" w:hAnsi="Cambria Math" w:cs="Times New Roman"/>
            <w:sz w:val="28"/>
            <w:szCs w:val="28"/>
            <w:lang w:eastAsia="ru-RU"/>
          </w:rPr>
          <m:t xml:space="preserve"> </m:t>
        </m:r>
      </m:oMath>
      <w:r w:rsidR="005F6BA8" w:rsidRPr="001B160B">
        <w:rPr>
          <w:rFonts w:ascii="Times New Roman" w:eastAsia="Times New Roman" w:hAnsi="Times New Roman" w:cs="Times New Roman"/>
          <w:sz w:val="28"/>
          <w:szCs w:val="28"/>
          <w:lang w:eastAsia="ru-RU"/>
        </w:rPr>
        <w:t>–</w:t>
      </w:r>
      <w:r w:rsidR="005F6BA8">
        <w:rPr>
          <w:rFonts w:ascii="Times New Roman" w:eastAsia="Times New Roman" w:hAnsi="Times New Roman" w:cs="Times New Roman"/>
          <w:sz w:val="28"/>
          <w:szCs w:val="28"/>
          <w:lang w:eastAsia="ru-RU"/>
        </w:rPr>
        <w:t xml:space="preserve"> </w:t>
      </w:r>
      <w:r w:rsidR="00634D97" w:rsidRPr="001B160B">
        <w:rPr>
          <w:rFonts w:ascii="Times New Roman" w:eastAsia="Times New Roman" w:hAnsi="Times New Roman" w:cs="Times New Roman"/>
          <w:sz w:val="28"/>
          <w:szCs w:val="28"/>
          <w:lang w:eastAsia="ru-RU"/>
        </w:rPr>
        <w:t>выплаты за обеспечение высококачественного учебно-тренировочного процесса;</w:t>
      </w:r>
    </w:p>
    <w:p w:rsidR="00634D97" w:rsidRPr="001B160B" w:rsidRDefault="00FC0CE8"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9B6E1E" w:rsidRPr="009B6E1E">
        <w:rPr>
          <w:rFonts w:ascii="Times New Roman" w:eastAsia="Times New Roman" w:hAnsi="Times New Roman" w:cs="Times New Roman"/>
          <w:sz w:val="28"/>
          <w:szCs w:val="28"/>
          <w:lang w:eastAsia="ru-RU"/>
        </w:rPr>
        <w:t xml:space="preserve"> </w:t>
      </w:r>
      <w:r w:rsidR="009D01B5" w:rsidRPr="001B160B">
        <w:rPr>
          <w:rFonts w:ascii="Times New Roman" w:eastAsia="Times New Roman" w:hAnsi="Times New Roman" w:cs="Times New Roman"/>
          <w:sz w:val="28"/>
          <w:szCs w:val="28"/>
          <w:lang w:eastAsia="ru-RU"/>
        </w:rPr>
        <w:t>–</w:t>
      </w:r>
      <w:r w:rsidR="00925377" w:rsidRPr="001B160B">
        <w:rPr>
          <w:rFonts w:ascii="Times New Roman" w:eastAsia="Times New Roman" w:hAnsi="Times New Roman" w:cs="Times New Roman"/>
          <w:sz w:val="28"/>
          <w:szCs w:val="28"/>
          <w:lang w:eastAsia="ru-RU"/>
        </w:rPr>
        <w:t xml:space="preserve"> должностной оклад работников </w:t>
      </w:r>
      <w:r w:rsidR="00345C20" w:rsidRPr="001B160B">
        <w:rPr>
          <w:rFonts w:ascii="Times New Roman" w:eastAsia="Times New Roman" w:hAnsi="Times New Roman" w:cs="Times New Roman"/>
          <w:sz w:val="28"/>
          <w:szCs w:val="28"/>
          <w:lang w:eastAsia="ru-RU"/>
        </w:rPr>
        <w:t>в</w:t>
      </w:r>
      <w:r w:rsidR="00925377" w:rsidRPr="001B160B">
        <w:rPr>
          <w:rFonts w:ascii="Times New Roman" w:eastAsia="Times New Roman" w:hAnsi="Times New Roman" w:cs="Times New Roman"/>
          <w:sz w:val="28"/>
          <w:szCs w:val="28"/>
          <w:lang w:eastAsia="ru-RU"/>
        </w:rPr>
        <w:t xml:space="preserve"> организаци</w:t>
      </w:r>
      <w:r w:rsidR="00345C20" w:rsidRPr="001B160B">
        <w:rPr>
          <w:rFonts w:ascii="Times New Roman" w:eastAsia="Times New Roman" w:hAnsi="Times New Roman" w:cs="Times New Roman"/>
          <w:sz w:val="28"/>
          <w:szCs w:val="28"/>
          <w:lang w:eastAsia="ru-RU"/>
        </w:rPr>
        <w:t>ях</w:t>
      </w:r>
      <w:r w:rsidR="00925377" w:rsidRPr="001B160B">
        <w:rPr>
          <w:rFonts w:ascii="Times New Roman" w:eastAsia="Times New Roman" w:hAnsi="Times New Roman" w:cs="Times New Roman"/>
          <w:sz w:val="28"/>
          <w:szCs w:val="28"/>
          <w:lang w:eastAsia="ru-RU"/>
        </w:rPr>
        <w:t xml:space="preserve"> дополнительного образования;</w:t>
      </w:r>
    </w:p>
    <w:p w:rsidR="00634D97" w:rsidRDefault="00FC0CE8"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vytp</m:t>
            </m:r>
          </m:sub>
        </m:sSub>
      </m:oMath>
      <w:r w:rsidR="009B6E1E" w:rsidRPr="009B6E1E">
        <w:rPr>
          <w:rFonts w:ascii="Times New Roman" w:eastAsia="Times New Roman" w:hAnsi="Times New Roman" w:cs="Times New Roman"/>
          <w:sz w:val="28"/>
          <w:szCs w:val="28"/>
          <w:lang w:eastAsia="ru-RU"/>
        </w:rPr>
        <w:t xml:space="preserve"> </w:t>
      </w:r>
      <w:r w:rsidR="009D01B5" w:rsidRPr="001B160B">
        <w:rPr>
          <w:rFonts w:ascii="Times New Roman" w:eastAsia="Times New Roman" w:hAnsi="Times New Roman" w:cs="Times New Roman"/>
          <w:sz w:val="28"/>
          <w:szCs w:val="28"/>
          <w:lang w:eastAsia="ru-RU"/>
        </w:rPr>
        <w:t>–</w:t>
      </w:r>
      <w:r w:rsidR="00634D97" w:rsidRPr="001B160B">
        <w:rPr>
          <w:rFonts w:ascii="Times New Roman" w:eastAsia="Times New Roman" w:hAnsi="Times New Roman" w:cs="Times New Roman"/>
          <w:sz w:val="28"/>
          <w:szCs w:val="28"/>
          <w:lang w:eastAsia="ru-RU"/>
        </w:rPr>
        <w:t xml:space="preserve"> размер надбавки за обеспечение высококачественного учебно-тренировочного процесса</w:t>
      </w:r>
      <w:r w:rsidR="009A7BBD" w:rsidRPr="009A7BBD">
        <w:rPr>
          <w:rFonts w:ascii="Times New Roman" w:eastAsia="Times New Roman" w:hAnsi="Times New Roman" w:cs="Times New Roman"/>
          <w:sz w:val="28"/>
          <w:szCs w:val="28"/>
          <w:lang w:eastAsia="ru-RU"/>
        </w:rPr>
        <w:t xml:space="preserve"> для должностей педагогических работников</w:t>
      </w:r>
      <w:r w:rsidR="009D01B5">
        <w:rPr>
          <w:rFonts w:ascii="Times New Roman" w:eastAsia="Times New Roman" w:hAnsi="Times New Roman" w:cs="Times New Roman"/>
          <w:sz w:val="28"/>
          <w:szCs w:val="28"/>
          <w:lang w:eastAsia="ru-RU"/>
        </w:rPr>
        <w:t xml:space="preserve">, который </w:t>
      </w:r>
      <w:r w:rsidR="00634D97" w:rsidRPr="001B160B">
        <w:rPr>
          <w:rFonts w:ascii="Times New Roman" w:eastAsia="Times New Roman" w:hAnsi="Times New Roman" w:cs="Times New Roman"/>
          <w:sz w:val="28"/>
          <w:szCs w:val="28"/>
          <w:lang w:eastAsia="ru-RU"/>
        </w:rPr>
        <w:t xml:space="preserve">приведен в таблице </w:t>
      </w:r>
      <w:r w:rsidR="00BE2AD5" w:rsidRPr="001B160B">
        <w:rPr>
          <w:rFonts w:ascii="Times New Roman" w:eastAsia="Times New Roman" w:hAnsi="Times New Roman" w:cs="Times New Roman"/>
          <w:sz w:val="28"/>
          <w:szCs w:val="28"/>
          <w:lang w:eastAsia="ru-RU"/>
        </w:rPr>
        <w:t>1</w:t>
      </w:r>
      <w:r w:rsidR="00326006" w:rsidRPr="001B160B">
        <w:rPr>
          <w:rFonts w:ascii="Times New Roman" w:eastAsia="Times New Roman" w:hAnsi="Times New Roman" w:cs="Times New Roman"/>
          <w:sz w:val="28"/>
          <w:szCs w:val="28"/>
          <w:lang w:eastAsia="ru-RU"/>
        </w:rPr>
        <w:t>1</w:t>
      </w:r>
      <w:r w:rsidR="00634D97" w:rsidRPr="001B160B">
        <w:rPr>
          <w:rFonts w:ascii="Times New Roman" w:eastAsia="Times New Roman" w:hAnsi="Times New Roman" w:cs="Times New Roman"/>
          <w:sz w:val="28"/>
          <w:szCs w:val="28"/>
          <w:lang w:eastAsia="ru-RU"/>
        </w:rPr>
        <w:t>.</w:t>
      </w:r>
    </w:p>
    <w:p w:rsidR="00871611" w:rsidRPr="001B160B" w:rsidRDefault="00871611"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634D97" w:rsidRPr="001B160B" w:rsidRDefault="00925377"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2.16.</w:t>
      </w:r>
      <w:r w:rsidR="00634D97" w:rsidRPr="001B160B">
        <w:rPr>
          <w:rFonts w:ascii="Times New Roman" w:eastAsia="Times New Roman" w:hAnsi="Times New Roman" w:cs="Times New Roman"/>
          <w:sz w:val="28"/>
          <w:szCs w:val="28"/>
          <w:lang w:eastAsia="ru-RU"/>
        </w:rPr>
        <w:t xml:space="preserve"> Выплаты за обеспечение высококачественного учебно-тренировочного </w:t>
      </w:r>
      <w:r w:rsidR="00CD6442" w:rsidRPr="001B160B">
        <w:rPr>
          <w:rFonts w:ascii="Times New Roman" w:eastAsia="Times New Roman" w:hAnsi="Times New Roman" w:cs="Times New Roman"/>
          <w:sz w:val="28"/>
          <w:szCs w:val="28"/>
          <w:lang w:eastAsia="ru-RU"/>
        </w:rPr>
        <w:t>процесса</w:t>
      </w:r>
      <w:r w:rsidR="00CD6442" w:rsidRPr="009A7BBD">
        <w:rPr>
          <w:rFonts w:ascii="Times New Roman" w:eastAsia="Times New Roman" w:hAnsi="Times New Roman" w:cs="Times New Roman"/>
          <w:sz w:val="28"/>
          <w:szCs w:val="28"/>
          <w:lang w:eastAsia="ru-RU"/>
        </w:rPr>
        <w:t xml:space="preserve"> </w:t>
      </w:r>
      <w:r w:rsidR="00CD6442" w:rsidRPr="00264E42">
        <w:rPr>
          <w:rFonts w:ascii="Times New Roman" w:eastAsia="Times New Roman" w:hAnsi="Times New Roman" w:cs="Times New Roman"/>
          <w:sz w:val="28"/>
          <w:szCs w:val="28"/>
          <w:lang w:eastAsia="ru-RU"/>
        </w:rPr>
        <w:t>для должностей педагогических работников</w:t>
      </w:r>
      <w:r w:rsidR="00634D97" w:rsidRPr="001B160B">
        <w:rPr>
          <w:rFonts w:ascii="Times New Roman" w:eastAsia="Times New Roman" w:hAnsi="Times New Roman" w:cs="Times New Roman"/>
          <w:sz w:val="28"/>
          <w:szCs w:val="28"/>
          <w:lang w:eastAsia="ru-RU"/>
        </w:rPr>
        <w:t xml:space="preserve"> устанавливаются на основании выписки из протокола соревнований с момента результата, показанного спортсменом в течение одного календарного года.</w:t>
      </w:r>
    </w:p>
    <w:p w:rsidR="00634D97" w:rsidRPr="001B160B" w:rsidRDefault="00925377"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2.17</w:t>
      </w:r>
      <w:r w:rsidR="00634D97" w:rsidRPr="001B160B">
        <w:rPr>
          <w:rFonts w:ascii="Times New Roman" w:eastAsia="Times New Roman" w:hAnsi="Times New Roman" w:cs="Times New Roman"/>
          <w:sz w:val="28"/>
          <w:szCs w:val="28"/>
          <w:lang w:eastAsia="ru-RU"/>
        </w:rPr>
        <w:t xml:space="preserve">. Срок действия выплаты за обеспечение высококачественного учебно-тренировочного процесса </w:t>
      </w:r>
      <w:r w:rsidR="00CD6442" w:rsidRPr="00264E42">
        <w:rPr>
          <w:rFonts w:ascii="Times New Roman" w:eastAsia="Times New Roman" w:hAnsi="Times New Roman" w:cs="Times New Roman"/>
          <w:sz w:val="28"/>
          <w:szCs w:val="28"/>
          <w:lang w:eastAsia="ru-RU"/>
        </w:rPr>
        <w:t>для должностей педагогических работников</w:t>
      </w:r>
      <w:r w:rsidR="00CD6442" w:rsidRPr="001B160B">
        <w:rPr>
          <w:rFonts w:ascii="Times New Roman" w:eastAsia="Times New Roman" w:hAnsi="Times New Roman" w:cs="Times New Roman"/>
          <w:sz w:val="28"/>
          <w:szCs w:val="28"/>
          <w:lang w:eastAsia="ru-RU"/>
        </w:rPr>
        <w:t xml:space="preserve"> </w:t>
      </w:r>
      <w:r w:rsidR="00634D97" w:rsidRPr="001B160B">
        <w:rPr>
          <w:rFonts w:ascii="Times New Roman" w:eastAsia="Times New Roman" w:hAnsi="Times New Roman" w:cs="Times New Roman"/>
          <w:sz w:val="28"/>
          <w:szCs w:val="28"/>
          <w:lang w:eastAsia="ru-RU"/>
        </w:rPr>
        <w:t>устанавливается на один календарный год.</w:t>
      </w:r>
    </w:p>
    <w:p w:rsidR="00634D97" w:rsidRPr="001B160B" w:rsidRDefault="00925377"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2.1</w:t>
      </w:r>
      <w:r w:rsidR="003A0A19" w:rsidRPr="00E75D4C">
        <w:rPr>
          <w:rFonts w:ascii="Times New Roman" w:eastAsia="Times New Roman" w:hAnsi="Times New Roman" w:cs="Times New Roman"/>
          <w:sz w:val="28"/>
          <w:szCs w:val="28"/>
          <w:lang w:eastAsia="ru-RU"/>
        </w:rPr>
        <w:t>8</w:t>
      </w:r>
      <w:r w:rsidRPr="001B160B">
        <w:rPr>
          <w:rFonts w:ascii="Times New Roman" w:eastAsia="Times New Roman" w:hAnsi="Times New Roman" w:cs="Times New Roman"/>
          <w:sz w:val="28"/>
          <w:szCs w:val="28"/>
          <w:lang w:eastAsia="ru-RU"/>
        </w:rPr>
        <w:t>.</w:t>
      </w:r>
      <w:r w:rsidR="00634D97" w:rsidRPr="001B160B">
        <w:rPr>
          <w:rFonts w:ascii="Times New Roman" w:eastAsia="Times New Roman" w:hAnsi="Times New Roman" w:cs="Times New Roman"/>
          <w:sz w:val="28"/>
          <w:szCs w:val="28"/>
          <w:lang w:eastAsia="ru-RU"/>
        </w:rPr>
        <w:t xml:space="preserve"> Размер надбавки за обеспечение высококачественного учебно-тренировочного процесса </w:t>
      </w:r>
      <w:r w:rsidR="00CD6442" w:rsidRPr="00264E42">
        <w:rPr>
          <w:rFonts w:ascii="Times New Roman" w:eastAsia="Times New Roman" w:hAnsi="Times New Roman" w:cs="Times New Roman"/>
          <w:sz w:val="28"/>
          <w:szCs w:val="28"/>
          <w:lang w:eastAsia="ru-RU"/>
        </w:rPr>
        <w:t>для должностей педагогических работников</w:t>
      </w:r>
      <w:r w:rsidR="00CD6442" w:rsidRPr="001B160B">
        <w:rPr>
          <w:rFonts w:ascii="Times New Roman" w:eastAsia="Times New Roman" w:hAnsi="Times New Roman" w:cs="Times New Roman"/>
          <w:sz w:val="28"/>
          <w:szCs w:val="28"/>
          <w:lang w:eastAsia="ru-RU"/>
        </w:rPr>
        <w:t xml:space="preserve"> </w:t>
      </w:r>
      <w:r w:rsidR="00634D97" w:rsidRPr="001B160B">
        <w:rPr>
          <w:rFonts w:ascii="Times New Roman" w:eastAsia="Times New Roman" w:hAnsi="Times New Roman" w:cs="Times New Roman"/>
          <w:sz w:val="28"/>
          <w:szCs w:val="28"/>
          <w:lang w:eastAsia="ru-RU"/>
        </w:rPr>
        <w:t>формируется из суммы процентов за один лучший результат в соревнованиях каждого уровня (не более восьми соревнований спортсмена), показанный спортсменом, спортсменом-инструктором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246CE9" w:rsidRDefault="00246CE9" w:rsidP="00925377">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9A7B98" w:rsidRDefault="009A7B98" w:rsidP="00925377">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p>
    <w:p w:rsidR="00925377" w:rsidRPr="00053B35" w:rsidRDefault="00925377" w:rsidP="00925377">
      <w:pPr>
        <w:widowControl w:val="0"/>
        <w:autoSpaceDE w:val="0"/>
        <w:autoSpaceDN w:val="0"/>
        <w:spacing w:after="0" w:line="240" w:lineRule="auto"/>
        <w:jc w:val="right"/>
        <w:outlineLvl w:val="2"/>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Таблица </w:t>
      </w:r>
      <w:r w:rsidR="00BE2AD5" w:rsidRPr="00053B35">
        <w:rPr>
          <w:rFonts w:ascii="Times New Roman" w:eastAsia="Times New Roman" w:hAnsi="Times New Roman" w:cs="Times New Roman"/>
          <w:sz w:val="28"/>
          <w:szCs w:val="28"/>
          <w:lang w:eastAsia="ru-RU"/>
        </w:rPr>
        <w:t>1</w:t>
      </w:r>
      <w:r w:rsidR="00326006" w:rsidRPr="00053B35">
        <w:rPr>
          <w:rFonts w:ascii="Times New Roman" w:eastAsia="Times New Roman" w:hAnsi="Times New Roman" w:cs="Times New Roman"/>
          <w:sz w:val="28"/>
          <w:szCs w:val="28"/>
          <w:lang w:eastAsia="ru-RU"/>
        </w:rPr>
        <w:t>1</w:t>
      </w:r>
    </w:p>
    <w:p w:rsidR="00925377" w:rsidRPr="00053B35" w:rsidRDefault="00925377" w:rsidP="0092537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53B35" w:rsidRDefault="00053B35"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6" w:name="P7670"/>
      <w:bookmarkEnd w:id="6"/>
      <w:r>
        <w:rPr>
          <w:rFonts w:ascii="Times New Roman" w:eastAsia="Times New Roman" w:hAnsi="Times New Roman" w:cs="Times New Roman"/>
          <w:sz w:val="28"/>
          <w:szCs w:val="28"/>
          <w:lang w:eastAsia="ru-RU"/>
        </w:rPr>
        <w:t>Р</w:t>
      </w:r>
      <w:r w:rsidRPr="001B160B">
        <w:rPr>
          <w:rFonts w:ascii="Times New Roman" w:eastAsia="Times New Roman" w:hAnsi="Times New Roman" w:cs="Times New Roman"/>
          <w:sz w:val="28"/>
          <w:szCs w:val="28"/>
          <w:lang w:eastAsia="ru-RU"/>
        </w:rPr>
        <w:t>азмер надбавки за обеспечение высококачественного</w:t>
      </w:r>
      <w:r>
        <w:rPr>
          <w:rFonts w:ascii="Times New Roman" w:eastAsia="Times New Roman" w:hAnsi="Times New Roman" w:cs="Times New Roman"/>
          <w:sz w:val="28"/>
          <w:szCs w:val="28"/>
          <w:lang w:eastAsia="ru-RU"/>
        </w:rPr>
        <w:t xml:space="preserve"> </w:t>
      </w:r>
    </w:p>
    <w:p w:rsidR="00925377" w:rsidRPr="001B160B" w:rsidRDefault="00053B35"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учебно-тренировочного процесса</w:t>
      </w:r>
      <w:r w:rsidR="009A7BBD" w:rsidRPr="009A7BBD">
        <w:rPr>
          <w:rFonts w:ascii="Times New Roman" w:eastAsia="Times New Roman" w:hAnsi="Times New Roman" w:cs="Times New Roman"/>
          <w:sz w:val="28"/>
          <w:szCs w:val="28"/>
          <w:lang w:eastAsia="ru-RU"/>
        </w:rPr>
        <w:t xml:space="preserve"> для должностей педагогических работников</w:t>
      </w:r>
    </w:p>
    <w:p w:rsidR="00925377" w:rsidRPr="001B160B" w:rsidRDefault="00925377" w:rsidP="0032600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                                                                                                                                                                                          (процентов)</w:t>
      </w:r>
    </w:p>
    <w:tbl>
      <w:tblPr>
        <w:tblW w:w="521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3828"/>
        <w:gridCol w:w="1420"/>
        <w:gridCol w:w="2124"/>
        <w:gridCol w:w="2552"/>
      </w:tblGrid>
      <w:tr w:rsidR="00380F58" w:rsidRPr="00053B35" w:rsidTr="00053B35">
        <w:tc>
          <w:tcPr>
            <w:tcW w:w="333" w:type="pct"/>
            <w:vMerge w:val="restart"/>
            <w:tcBorders>
              <w:bottom w:val="nil"/>
            </w:tcBorders>
          </w:tcPr>
          <w:p w:rsidR="00326006" w:rsidRPr="00053B35" w:rsidRDefault="0082753B"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w:t>
            </w:r>
          </w:p>
          <w:p w:rsidR="00053B35" w:rsidRPr="00053B35" w:rsidRDefault="00053B35"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п/п</w:t>
            </w:r>
          </w:p>
        </w:tc>
        <w:tc>
          <w:tcPr>
            <w:tcW w:w="1800" w:type="pct"/>
            <w:vMerge w:val="restart"/>
            <w:tcBorders>
              <w:bottom w:val="nil"/>
            </w:tcBorders>
          </w:tcPr>
          <w:p w:rsidR="00326006" w:rsidRPr="00053B35" w:rsidRDefault="00326006"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Уровень соревнований</w:t>
            </w:r>
          </w:p>
        </w:tc>
        <w:tc>
          <w:tcPr>
            <w:tcW w:w="668" w:type="pct"/>
            <w:vMerge w:val="restart"/>
            <w:tcBorders>
              <w:bottom w:val="nil"/>
            </w:tcBorders>
          </w:tcPr>
          <w:p w:rsidR="00326006" w:rsidRPr="00053B35" w:rsidRDefault="00326006"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Занятое место</w:t>
            </w:r>
          </w:p>
        </w:tc>
        <w:tc>
          <w:tcPr>
            <w:tcW w:w="2199" w:type="pct"/>
            <w:gridSpan w:val="2"/>
            <w:tcBorders>
              <w:bottom w:val="single" w:sz="4" w:space="0" w:color="auto"/>
            </w:tcBorders>
          </w:tcPr>
          <w:p w:rsidR="00326006" w:rsidRPr="00053B35" w:rsidRDefault="00326006"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Размер надбавки</w:t>
            </w:r>
          </w:p>
        </w:tc>
      </w:tr>
      <w:tr w:rsidR="00053B35" w:rsidRPr="00053B35" w:rsidTr="00053B35">
        <w:tc>
          <w:tcPr>
            <w:tcW w:w="333" w:type="pct"/>
            <w:vMerge/>
            <w:tcBorders>
              <w:bottom w:val="nil"/>
            </w:tcBorders>
          </w:tcPr>
          <w:p w:rsidR="00326006" w:rsidRPr="00053B35" w:rsidRDefault="00326006" w:rsidP="0086201C">
            <w:pPr>
              <w:rPr>
                <w:rFonts w:ascii="Times New Roman" w:hAnsi="Times New Roman" w:cs="Times New Roman"/>
                <w:sz w:val="28"/>
                <w:szCs w:val="28"/>
              </w:rPr>
            </w:pPr>
          </w:p>
        </w:tc>
        <w:tc>
          <w:tcPr>
            <w:tcW w:w="1800" w:type="pct"/>
            <w:vMerge/>
            <w:tcBorders>
              <w:bottom w:val="nil"/>
            </w:tcBorders>
          </w:tcPr>
          <w:p w:rsidR="00326006" w:rsidRPr="00053B35" w:rsidRDefault="00326006" w:rsidP="0086201C">
            <w:pPr>
              <w:rPr>
                <w:rFonts w:ascii="Times New Roman" w:hAnsi="Times New Roman" w:cs="Times New Roman"/>
                <w:sz w:val="28"/>
                <w:szCs w:val="28"/>
              </w:rPr>
            </w:pPr>
          </w:p>
        </w:tc>
        <w:tc>
          <w:tcPr>
            <w:tcW w:w="668" w:type="pct"/>
            <w:vMerge/>
            <w:tcBorders>
              <w:bottom w:val="nil"/>
            </w:tcBorders>
          </w:tcPr>
          <w:p w:rsidR="00326006" w:rsidRPr="00053B35" w:rsidRDefault="00326006" w:rsidP="0086201C">
            <w:pPr>
              <w:rPr>
                <w:rFonts w:ascii="Times New Roman" w:hAnsi="Times New Roman" w:cs="Times New Roman"/>
                <w:sz w:val="28"/>
                <w:szCs w:val="28"/>
              </w:rPr>
            </w:pPr>
          </w:p>
        </w:tc>
        <w:tc>
          <w:tcPr>
            <w:tcW w:w="999" w:type="pct"/>
            <w:tcBorders>
              <w:bottom w:val="nil"/>
            </w:tcBorders>
          </w:tcPr>
          <w:p w:rsidR="00326006" w:rsidRPr="00053B35" w:rsidRDefault="00326006"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олимпийские виды спорта, олимпийские дисциплины</w:t>
            </w:r>
          </w:p>
        </w:tc>
        <w:tc>
          <w:tcPr>
            <w:tcW w:w="1200" w:type="pct"/>
            <w:tcBorders>
              <w:bottom w:val="nil"/>
            </w:tcBorders>
          </w:tcPr>
          <w:p w:rsidR="00326006" w:rsidRPr="00053B35" w:rsidRDefault="00326006"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неолимпийские виды спорта, неолимпийские дисциплины</w:t>
            </w:r>
          </w:p>
        </w:tc>
      </w:tr>
    </w:tbl>
    <w:p w:rsidR="00326006" w:rsidRPr="001B160B" w:rsidRDefault="00326006" w:rsidP="00326006">
      <w:pPr>
        <w:widowControl w:val="0"/>
        <w:autoSpaceDE w:val="0"/>
        <w:autoSpaceDN w:val="0"/>
        <w:spacing w:after="0" w:line="240" w:lineRule="auto"/>
        <w:jc w:val="right"/>
        <w:rPr>
          <w:rFonts w:ascii="Times New Roman" w:eastAsia="Times New Roman" w:hAnsi="Times New Roman" w:cs="Times New Roman"/>
          <w:sz w:val="2"/>
          <w:szCs w:val="2"/>
          <w:lang w:eastAsia="ru-RU"/>
        </w:rPr>
      </w:pPr>
    </w:p>
    <w:tbl>
      <w:tblPr>
        <w:tblW w:w="521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8"/>
        <w:gridCol w:w="3830"/>
        <w:gridCol w:w="1418"/>
        <w:gridCol w:w="2124"/>
        <w:gridCol w:w="2552"/>
      </w:tblGrid>
      <w:tr w:rsidR="00380F58" w:rsidRPr="00053B35" w:rsidTr="00053B35">
        <w:trPr>
          <w:trHeight w:val="230"/>
          <w:tblHeader/>
        </w:trPr>
        <w:tc>
          <w:tcPr>
            <w:tcW w:w="333" w:type="pct"/>
          </w:tcPr>
          <w:p w:rsidR="00925377" w:rsidRPr="00053B35" w:rsidRDefault="00326006" w:rsidP="00053B35">
            <w:pPr>
              <w:spacing w:after="0" w:line="240" w:lineRule="auto"/>
              <w:jc w:val="center"/>
              <w:rPr>
                <w:rFonts w:ascii="Times New Roman" w:hAnsi="Times New Roman" w:cs="Times New Roman"/>
                <w:sz w:val="28"/>
                <w:szCs w:val="28"/>
              </w:rPr>
            </w:pPr>
            <w:r w:rsidRPr="00053B35">
              <w:rPr>
                <w:rFonts w:ascii="Times New Roman" w:hAnsi="Times New Roman" w:cs="Times New Roman"/>
                <w:sz w:val="28"/>
                <w:szCs w:val="28"/>
              </w:rPr>
              <w:t>1</w:t>
            </w:r>
          </w:p>
        </w:tc>
        <w:tc>
          <w:tcPr>
            <w:tcW w:w="1801" w:type="pct"/>
          </w:tcPr>
          <w:p w:rsidR="00925377" w:rsidRPr="00053B35" w:rsidRDefault="00326006" w:rsidP="009A7BBD">
            <w:pPr>
              <w:spacing w:after="0" w:line="240" w:lineRule="auto"/>
              <w:jc w:val="center"/>
              <w:rPr>
                <w:rFonts w:ascii="Times New Roman" w:hAnsi="Times New Roman" w:cs="Times New Roman"/>
                <w:sz w:val="28"/>
                <w:szCs w:val="28"/>
              </w:rPr>
            </w:pPr>
            <w:r w:rsidRPr="00053B35">
              <w:rPr>
                <w:rFonts w:ascii="Times New Roman" w:hAnsi="Times New Roman" w:cs="Times New Roman"/>
                <w:sz w:val="28"/>
                <w:szCs w:val="28"/>
              </w:rPr>
              <w:t>2</w:t>
            </w:r>
          </w:p>
        </w:tc>
        <w:tc>
          <w:tcPr>
            <w:tcW w:w="667" w:type="pct"/>
          </w:tcPr>
          <w:p w:rsidR="00925377" w:rsidRPr="00053B35" w:rsidRDefault="00326006" w:rsidP="00053B35">
            <w:pPr>
              <w:spacing w:after="0" w:line="240" w:lineRule="auto"/>
              <w:jc w:val="center"/>
              <w:rPr>
                <w:rFonts w:ascii="Times New Roman" w:hAnsi="Times New Roman" w:cs="Times New Roman"/>
                <w:sz w:val="28"/>
                <w:szCs w:val="28"/>
              </w:rPr>
            </w:pPr>
            <w:r w:rsidRPr="00053B35">
              <w:rPr>
                <w:rFonts w:ascii="Times New Roman" w:hAnsi="Times New Roman" w:cs="Times New Roman"/>
                <w:sz w:val="28"/>
                <w:szCs w:val="28"/>
              </w:rPr>
              <w:t>3</w:t>
            </w:r>
          </w:p>
        </w:tc>
        <w:tc>
          <w:tcPr>
            <w:tcW w:w="999" w:type="pct"/>
          </w:tcPr>
          <w:p w:rsidR="00925377" w:rsidRPr="00053B35" w:rsidRDefault="00326006" w:rsidP="00053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4</w:t>
            </w:r>
          </w:p>
        </w:tc>
        <w:tc>
          <w:tcPr>
            <w:tcW w:w="1200" w:type="pct"/>
          </w:tcPr>
          <w:p w:rsidR="00925377" w:rsidRPr="00053B35" w:rsidRDefault="00326006" w:rsidP="00053B3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5</w:t>
            </w:r>
          </w:p>
        </w:tc>
      </w:tr>
      <w:tr w:rsidR="00380F58" w:rsidRPr="00053B35" w:rsidTr="00053B35">
        <w:tc>
          <w:tcPr>
            <w:tcW w:w="333" w:type="pct"/>
            <w:vMerge w:val="restar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1</w:t>
            </w:r>
            <w:r w:rsidR="008B5195">
              <w:rPr>
                <w:rFonts w:ascii="Times New Roman" w:eastAsia="Times New Roman" w:hAnsi="Times New Roman" w:cs="Times New Roman"/>
                <w:sz w:val="28"/>
                <w:szCs w:val="28"/>
                <w:lang w:eastAsia="ru-RU"/>
              </w:rPr>
              <w:t>.</w:t>
            </w: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Олимпийские игры</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6</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3,5</w:t>
            </w:r>
          </w:p>
        </w:tc>
        <w:tc>
          <w:tcPr>
            <w:tcW w:w="1200" w:type="pct"/>
          </w:tcPr>
          <w:p w:rsidR="00925377" w:rsidRPr="00053B35" w:rsidRDefault="00246CE9" w:rsidP="00246CE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чемпионат мира</w:t>
            </w:r>
          </w:p>
        </w:tc>
        <w:tc>
          <w:tcPr>
            <w:tcW w:w="667" w:type="pct"/>
          </w:tcPr>
          <w:p w:rsidR="00925377" w:rsidRPr="00053B35" w:rsidRDefault="00925377" w:rsidP="00053B35">
            <w:pPr>
              <w:widowControl w:val="0"/>
              <w:autoSpaceDE w:val="0"/>
              <w:autoSpaceDN w:val="0"/>
              <w:spacing w:after="0" w:line="240" w:lineRule="auto"/>
              <w:ind w:hanging="43"/>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6</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3,5</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3,0</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Кубок мира, чемпионат Европы</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6</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3,0</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2,5</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Кубок Европы</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4</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3,0</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2,5</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чемпионат России</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4</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2,5</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1,5</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Кубок России</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4</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2,5</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1,5</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первенство мира, Европы</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6</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2,5</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2,5</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первенство России</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4</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2,5</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2,0</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246CE9" w:rsidRPr="00053B35" w:rsidRDefault="00925377" w:rsidP="0087161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финал Спартакиады молодежи, учащихся, всероссийских соревнований среди спортивных школ</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3</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2,0</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2,0</w:t>
            </w:r>
          </w:p>
        </w:tc>
      </w:tr>
      <w:tr w:rsidR="00380F58" w:rsidRPr="00053B35" w:rsidTr="00053B35">
        <w:tc>
          <w:tcPr>
            <w:tcW w:w="333" w:type="pct"/>
            <w:vMerge w:val="restar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w:t>
            </w:r>
            <w:r w:rsidR="008B5195">
              <w:rPr>
                <w:rFonts w:ascii="Times New Roman" w:eastAsia="Times New Roman" w:hAnsi="Times New Roman" w:cs="Times New Roman"/>
                <w:sz w:val="28"/>
                <w:szCs w:val="28"/>
                <w:lang w:eastAsia="ru-RU"/>
              </w:rPr>
              <w:t>.</w:t>
            </w: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Олимпийские игры</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6</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4,0</w:t>
            </w:r>
          </w:p>
        </w:tc>
        <w:tc>
          <w:tcPr>
            <w:tcW w:w="1200" w:type="pct"/>
          </w:tcPr>
          <w:p w:rsidR="00925377" w:rsidRPr="00053B35" w:rsidRDefault="00246CE9" w:rsidP="00246CE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чемпионат мира</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6</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4,0</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3,5</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Кубок мира,</w:t>
            </w:r>
            <w:r w:rsidR="00326006" w:rsidRPr="00053B35">
              <w:rPr>
                <w:rFonts w:ascii="Times New Roman" w:eastAsia="Times New Roman" w:hAnsi="Times New Roman" w:cs="Times New Roman"/>
                <w:sz w:val="28"/>
                <w:szCs w:val="28"/>
                <w:lang w:eastAsia="ru-RU"/>
              </w:rPr>
              <w:t xml:space="preserve"> </w:t>
            </w:r>
            <w:r w:rsidRPr="00053B35">
              <w:rPr>
                <w:rFonts w:ascii="Times New Roman" w:eastAsia="Times New Roman" w:hAnsi="Times New Roman" w:cs="Times New Roman"/>
                <w:sz w:val="28"/>
                <w:szCs w:val="28"/>
                <w:lang w:eastAsia="ru-RU"/>
              </w:rPr>
              <w:t>чемпионат Европы</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6</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3,5</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3,0</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Кубок Европы</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4</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3,5</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3,0</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чемпионат России</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4</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3,0</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2,5</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Кубок России</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4</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3,0</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2,5</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первенство мира, Европы</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6</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3,5</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3,5</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первенство России</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4</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2,5</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2,5</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финал Спартакиады молодежи, учащихся, всероссийских соревнований среди спортивных школ</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3</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2,0</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2,0</w:t>
            </w:r>
          </w:p>
        </w:tc>
      </w:tr>
      <w:tr w:rsidR="00380F58" w:rsidRPr="00053B35" w:rsidTr="00053B35">
        <w:tc>
          <w:tcPr>
            <w:tcW w:w="333" w:type="pct"/>
            <w:vMerge w:val="restar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w:t>
            </w:r>
            <w:r w:rsidR="008B5195">
              <w:rPr>
                <w:rFonts w:ascii="Times New Roman" w:eastAsia="Times New Roman" w:hAnsi="Times New Roman" w:cs="Times New Roman"/>
                <w:sz w:val="28"/>
                <w:szCs w:val="28"/>
                <w:lang w:eastAsia="ru-RU"/>
              </w:rPr>
              <w:t>.</w:t>
            </w: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Олимпийские игры</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6</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5,0</w:t>
            </w:r>
          </w:p>
        </w:tc>
        <w:tc>
          <w:tcPr>
            <w:tcW w:w="1200" w:type="pct"/>
          </w:tcPr>
          <w:p w:rsidR="00925377" w:rsidRPr="00053B35" w:rsidRDefault="00925377" w:rsidP="00925377">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чемпионат мира</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6</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5,0</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4,0</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Кубок мира, чемпионат Европы</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6</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4,0</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3,5</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Кубок Европы</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4</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4,0</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3,5</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чемпионат России</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4</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3,5</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3,0</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Кубок России</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4</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3,5</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3,0</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первенство мира, Европы</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6</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3,5</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3,5</w:t>
            </w:r>
          </w:p>
        </w:tc>
      </w:tr>
      <w:tr w:rsidR="00380F58"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первенство России</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4</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3,0</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3,0</w:t>
            </w:r>
          </w:p>
        </w:tc>
      </w:tr>
      <w:tr w:rsidR="00925377" w:rsidRPr="00053B35" w:rsidTr="00053B35">
        <w:tc>
          <w:tcPr>
            <w:tcW w:w="333" w:type="pct"/>
            <w:vMerge/>
          </w:tcPr>
          <w:p w:rsidR="00925377" w:rsidRPr="00053B35" w:rsidRDefault="00925377" w:rsidP="00925377">
            <w:pPr>
              <w:rPr>
                <w:rFonts w:ascii="Times New Roman" w:hAnsi="Times New Roman" w:cs="Times New Roman"/>
                <w:sz w:val="28"/>
                <w:szCs w:val="28"/>
              </w:rPr>
            </w:pPr>
          </w:p>
        </w:tc>
        <w:tc>
          <w:tcPr>
            <w:tcW w:w="1801" w:type="pct"/>
          </w:tcPr>
          <w:p w:rsidR="00925377" w:rsidRPr="00053B35" w:rsidRDefault="00925377" w:rsidP="008B519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финал Спартакиады молодежи, учащихся, всероссийских соревнований среди спортивных школ</w:t>
            </w:r>
          </w:p>
        </w:tc>
        <w:tc>
          <w:tcPr>
            <w:tcW w:w="667"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 xml:space="preserve">1 </w:t>
            </w:r>
            <w:r w:rsidR="00053B35" w:rsidRPr="001B160B">
              <w:rPr>
                <w:rFonts w:ascii="Times New Roman" w:eastAsia="Times New Roman" w:hAnsi="Times New Roman" w:cs="Times New Roman"/>
                <w:sz w:val="28"/>
                <w:szCs w:val="28"/>
                <w:lang w:eastAsia="ru-RU"/>
              </w:rPr>
              <w:t>–</w:t>
            </w:r>
            <w:r w:rsidRPr="00053B35">
              <w:rPr>
                <w:rFonts w:ascii="Times New Roman" w:eastAsia="Times New Roman" w:hAnsi="Times New Roman" w:cs="Times New Roman"/>
                <w:sz w:val="28"/>
                <w:szCs w:val="28"/>
                <w:lang w:eastAsia="ru-RU"/>
              </w:rPr>
              <w:t xml:space="preserve"> 3</w:t>
            </w:r>
          </w:p>
        </w:tc>
        <w:tc>
          <w:tcPr>
            <w:tcW w:w="999"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2,5</w:t>
            </w:r>
          </w:p>
        </w:tc>
        <w:tc>
          <w:tcPr>
            <w:tcW w:w="1200" w:type="pct"/>
          </w:tcPr>
          <w:p w:rsidR="00925377" w:rsidRPr="00053B35" w:rsidRDefault="00925377" w:rsidP="00925377">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53B35">
              <w:rPr>
                <w:rFonts w:ascii="Times New Roman" w:eastAsia="Times New Roman" w:hAnsi="Times New Roman" w:cs="Times New Roman"/>
                <w:sz w:val="28"/>
                <w:szCs w:val="28"/>
                <w:lang w:eastAsia="ru-RU"/>
              </w:rPr>
              <w:t>2,5</w:t>
            </w:r>
          </w:p>
        </w:tc>
      </w:tr>
    </w:tbl>
    <w:p w:rsidR="00925377" w:rsidRPr="00B33F8B" w:rsidRDefault="00925377" w:rsidP="0003462B">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981671" w:rsidRPr="001B160B" w:rsidRDefault="00981671"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3. Размеры и порядок установления выплат стимулирующего характера работникам культуры </w:t>
      </w:r>
      <w:r w:rsidR="00345C20" w:rsidRPr="001B160B">
        <w:rPr>
          <w:rFonts w:ascii="Times New Roman" w:eastAsia="Times New Roman" w:hAnsi="Times New Roman" w:cs="Times New Roman"/>
          <w:sz w:val="28"/>
          <w:szCs w:val="28"/>
          <w:lang w:eastAsia="ru-RU"/>
        </w:rPr>
        <w:t>в</w:t>
      </w:r>
      <w:r w:rsidRPr="001B160B">
        <w:rPr>
          <w:rFonts w:ascii="Times New Roman" w:eastAsia="Times New Roman" w:hAnsi="Times New Roman" w:cs="Times New Roman"/>
          <w:sz w:val="28"/>
          <w:szCs w:val="28"/>
          <w:lang w:eastAsia="ru-RU"/>
        </w:rPr>
        <w:t xml:space="preserve"> организаци</w:t>
      </w:r>
      <w:r w:rsidR="00345C20" w:rsidRPr="001B160B">
        <w:rPr>
          <w:rFonts w:ascii="Times New Roman" w:eastAsia="Times New Roman" w:hAnsi="Times New Roman" w:cs="Times New Roman"/>
          <w:sz w:val="28"/>
          <w:szCs w:val="28"/>
          <w:lang w:eastAsia="ru-RU"/>
        </w:rPr>
        <w:t>ях</w:t>
      </w:r>
      <w:r w:rsidR="00D82FEA" w:rsidRPr="001B160B">
        <w:rPr>
          <w:rFonts w:ascii="Times New Roman" w:eastAsia="Times New Roman" w:hAnsi="Times New Roman" w:cs="Times New Roman"/>
          <w:sz w:val="28"/>
          <w:szCs w:val="28"/>
          <w:lang w:eastAsia="ru-RU"/>
        </w:rPr>
        <w:t xml:space="preserve"> дополнительного образования</w:t>
      </w:r>
      <w:r w:rsidRPr="001B160B">
        <w:rPr>
          <w:rFonts w:ascii="Times New Roman" w:eastAsia="Times New Roman" w:hAnsi="Times New Roman" w:cs="Times New Roman"/>
          <w:sz w:val="28"/>
          <w:szCs w:val="28"/>
          <w:lang w:eastAsia="ru-RU"/>
        </w:rPr>
        <w:t>.</w:t>
      </w:r>
    </w:p>
    <w:p w:rsidR="00981671" w:rsidRPr="001B160B" w:rsidRDefault="00981671"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3.1. Выплаты за квалификационную категорию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Выплаты за квалификационную категорию рассчитываются по формуле:</w:t>
      </w:r>
    </w:p>
    <w:p w:rsidR="00981671" w:rsidRPr="001B160B" w:rsidRDefault="00981671" w:rsidP="008B5195">
      <w:pPr>
        <w:widowControl w:val="0"/>
        <w:tabs>
          <w:tab w:val="left" w:pos="7335"/>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9A7BBD" w:rsidRDefault="00FC0CE8" w:rsidP="008B5195">
      <w:pPr>
        <w:widowControl w:val="0"/>
        <w:tabs>
          <w:tab w:val="left" w:pos="7335"/>
        </w:tabs>
        <w:autoSpaceDE w:val="0"/>
        <w:autoSpaceDN w:val="0"/>
        <w:spacing w:after="0" w:line="240" w:lineRule="auto"/>
        <w:ind w:firstLine="709"/>
        <w:jc w:val="both"/>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kk</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kk</m:t>
              </m:r>
            </m:sub>
          </m:sSub>
          <m:r>
            <w:rPr>
              <w:rFonts w:ascii="Cambria Math" w:eastAsia="Times New Roman" w:hAnsi="Cambria Math" w:cs="Times New Roman"/>
              <w:sz w:val="28"/>
              <w:szCs w:val="28"/>
              <w:lang w:eastAsia="ru-RU"/>
            </w:rPr>
            <m:t>,</m:t>
          </m:r>
        </m:oMath>
      </m:oMathPara>
    </w:p>
    <w:p w:rsidR="007515F1" w:rsidRPr="009B6E1E" w:rsidRDefault="007515F1" w:rsidP="008B5195">
      <w:pPr>
        <w:widowControl w:val="0"/>
        <w:tabs>
          <w:tab w:val="left" w:pos="7335"/>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1B160B" w:rsidRDefault="00981671"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981671" w:rsidRPr="001B160B" w:rsidRDefault="00FC0CE8" w:rsidP="00264E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kk</m:t>
            </m:r>
          </m:sub>
        </m:sSub>
      </m:oMath>
      <w:r w:rsidR="007515F1" w:rsidRPr="007515F1">
        <w:rPr>
          <w:rFonts w:ascii="Times New Roman" w:eastAsia="Times New Roman" w:hAnsi="Times New Roman" w:cs="Times New Roman"/>
          <w:sz w:val="28"/>
          <w:szCs w:val="28"/>
          <w:lang w:eastAsia="ru-RU"/>
        </w:rPr>
        <w:t xml:space="preserve"> </w:t>
      </w:r>
      <w:r w:rsidR="008B5195"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выплата за квалификационную категорию;</w:t>
      </w:r>
    </w:p>
    <w:p w:rsidR="00981671" w:rsidRPr="001B160B" w:rsidRDefault="00FC0CE8" w:rsidP="00264E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981671" w:rsidRPr="001B160B">
        <w:rPr>
          <w:rFonts w:ascii="Times New Roman" w:eastAsia="Times New Roman" w:hAnsi="Times New Roman" w:cs="Times New Roman"/>
          <w:sz w:val="28"/>
          <w:szCs w:val="28"/>
          <w:lang w:eastAsia="ru-RU"/>
        </w:rPr>
        <w:t xml:space="preserve"> </w:t>
      </w:r>
      <w:r w:rsidR="008B5195"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должностной оклад работников </w:t>
      </w:r>
      <w:r w:rsidR="00345C20" w:rsidRPr="001B160B">
        <w:rPr>
          <w:rFonts w:ascii="Times New Roman" w:eastAsia="Times New Roman" w:hAnsi="Times New Roman" w:cs="Times New Roman"/>
          <w:sz w:val="28"/>
          <w:szCs w:val="28"/>
          <w:lang w:eastAsia="ru-RU"/>
        </w:rPr>
        <w:t>в</w:t>
      </w:r>
      <w:r w:rsidR="00981671" w:rsidRPr="001B160B">
        <w:rPr>
          <w:rFonts w:ascii="Times New Roman" w:eastAsia="Times New Roman" w:hAnsi="Times New Roman" w:cs="Times New Roman"/>
          <w:sz w:val="28"/>
          <w:szCs w:val="28"/>
          <w:lang w:eastAsia="ru-RU"/>
        </w:rPr>
        <w:t xml:space="preserve"> организаци</w:t>
      </w:r>
      <w:r w:rsidR="00345C20" w:rsidRPr="001B160B">
        <w:rPr>
          <w:rFonts w:ascii="Times New Roman" w:eastAsia="Times New Roman" w:hAnsi="Times New Roman" w:cs="Times New Roman"/>
          <w:sz w:val="28"/>
          <w:szCs w:val="28"/>
          <w:lang w:eastAsia="ru-RU"/>
        </w:rPr>
        <w:t>ях</w:t>
      </w:r>
      <w:r w:rsidR="00D82FEA" w:rsidRPr="001B160B">
        <w:rPr>
          <w:rFonts w:ascii="Times New Roman" w:eastAsia="Times New Roman" w:hAnsi="Times New Roman" w:cs="Times New Roman"/>
          <w:sz w:val="28"/>
          <w:szCs w:val="28"/>
          <w:lang w:eastAsia="ru-RU"/>
        </w:rPr>
        <w:t xml:space="preserve"> дополнительного образования</w:t>
      </w:r>
      <w:r w:rsidR="00981671" w:rsidRPr="001B160B">
        <w:rPr>
          <w:rFonts w:ascii="Times New Roman" w:eastAsia="Times New Roman" w:hAnsi="Times New Roman" w:cs="Times New Roman"/>
          <w:sz w:val="28"/>
          <w:szCs w:val="28"/>
          <w:lang w:eastAsia="ru-RU"/>
        </w:rPr>
        <w:t>;</w:t>
      </w:r>
    </w:p>
    <w:p w:rsidR="00981671" w:rsidRPr="001B160B" w:rsidRDefault="00FC0CE8" w:rsidP="008B5195">
      <w:pPr>
        <w:widowControl w:val="0"/>
        <w:autoSpaceDE w:val="0"/>
        <w:autoSpaceDN w:val="0"/>
        <w:spacing w:after="12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kk</m:t>
            </m:r>
          </m:sub>
        </m:sSub>
      </m:oMath>
      <w:r w:rsidR="007515F1" w:rsidRPr="007515F1">
        <w:rPr>
          <w:rFonts w:ascii="Times New Roman" w:eastAsia="Times New Roman" w:hAnsi="Times New Roman" w:cs="Times New Roman"/>
          <w:sz w:val="28"/>
          <w:szCs w:val="28"/>
          <w:lang w:eastAsia="ru-RU"/>
        </w:rPr>
        <w:t xml:space="preserve"> </w:t>
      </w:r>
      <w:r w:rsidR="008B5195"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размер надбавки за квалификационную категорию</w:t>
      </w:r>
      <w:r w:rsidR="00264E42">
        <w:rPr>
          <w:rFonts w:ascii="Times New Roman" w:eastAsia="Times New Roman" w:hAnsi="Times New Roman" w:cs="Times New Roman"/>
          <w:sz w:val="28"/>
          <w:szCs w:val="28"/>
          <w:lang w:eastAsia="ru-RU"/>
        </w:rPr>
        <w:t>, который приведен</w:t>
      </w:r>
      <w:r w:rsidR="00264E42" w:rsidRPr="00264E42">
        <w:rPr>
          <w:rFonts w:ascii="Times New Roman" w:eastAsia="Times New Roman" w:hAnsi="Times New Roman" w:cs="Times New Roman"/>
          <w:sz w:val="28"/>
          <w:szCs w:val="28"/>
          <w:lang w:eastAsia="ru-RU"/>
        </w:rPr>
        <w:t xml:space="preserve"> </w:t>
      </w:r>
      <w:r w:rsidR="00264E42" w:rsidRPr="001B160B">
        <w:rPr>
          <w:rFonts w:ascii="Times New Roman" w:eastAsia="Times New Roman" w:hAnsi="Times New Roman" w:cs="Times New Roman"/>
          <w:sz w:val="28"/>
          <w:szCs w:val="28"/>
          <w:lang w:eastAsia="ru-RU"/>
        </w:rPr>
        <w:t>в таблице</w:t>
      </w:r>
      <w:r w:rsidR="00264E42">
        <w:rPr>
          <w:rFonts w:ascii="Times New Roman" w:eastAsia="Times New Roman" w:hAnsi="Times New Roman" w:cs="Times New Roman"/>
          <w:sz w:val="28"/>
          <w:szCs w:val="28"/>
          <w:lang w:eastAsia="ru-RU"/>
        </w:rPr>
        <w:t xml:space="preserve"> </w:t>
      </w:r>
      <w:r w:rsidR="00264E42" w:rsidRPr="001B160B">
        <w:rPr>
          <w:rFonts w:ascii="Times New Roman" w:eastAsia="Times New Roman" w:hAnsi="Times New Roman" w:cs="Times New Roman"/>
          <w:sz w:val="28"/>
          <w:szCs w:val="28"/>
          <w:lang w:eastAsia="ru-RU"/>
        </w:rPr>
        <w:t>12</w:t>
      </w:r>
      <w:r w:rsidR="00981671" w:rsidRPr="001B160B">
        <w:rPr>
          <w:rFonts w:ascii="Times New Roman" w:eastAsia="Times New Roman" w:hAnsi="Times New Roman" w:cs="Times New Roman"/>
          <w:sz w:val="28"/>
          <w:szCs w:val="28"/>
          <w:lang w:eastAsia="ru-RU"/>
        </w:rPr>
        <w:t>.</w:t>
      </w:r>
    </w:p>
    <w:p w:rsidR="00981671" w:rsidRPr="001B160B" w:rsidRDefault="00981671" w:rsidP="008B51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981671" w:rsidRPr="001B160B" w:rsidRDefault="00981671" w:rsidP="00981671">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981671" w:rsidRPr="001B160B" w:rsidRDefault="00981671" w:rsidP="00981671">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Таблица </w:t>
      </w:r>
      <w:r w:rsidR="00BE2AD5" w:rsidRPr="001B160B">
        <w:rPr>
          <w:rFonts w:ascii="Times New Roman" w:eastAsia="Times New Roman" w:hAnsi="Times New Roman" w:cs="Times New Roman"/>
          <w:sz w:val="28"/>
          <w:szCs w:val="28"/>
          <w:lang w:eastAsia="ru-RU"/>
        </w:rPr>
        <w:t>1</w:t>
      </w:r>
      <w:r w:rsidR="00326006" w:rsidRPr="001B160B">
        <w:rPr>
          <w:rFonts w:ascii="Times New Roman" w:eastAsia="Times New Roman" w:hAnsi="Times New Roman" w:cs="Times New Roman"/>
          <w:sz w:val="28"/>
          <w:szCs w:val="28"/>
          <w:lang w:eastAsia="ru-RU"/>
        </w:rPr>
        <w:t>2</w:t>
      </w:r>
    </w:p>
    <w:p w:rsidR="00981671" w:rsidRPr="001B160B" w:rsidRDefault="00981671" w:rsidP="00981671">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p w:rsidR="00981671" w:rsidRPr="001B160B" w:rsidRDefault="008B5195" w:rsidP="00981671">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bookmarkStart w:id="7" w:name="P2818"/>
      <w:bookmarkEnd w:id="7"/>
      <w:r>
        <w:rPr>
          <w:rFonts w:ascii="Times New Roman" w:eastAsia="Times New Roman" w:hAnsi="Times New Roman" w:cs="Times New Roman"/>
          <w:sz w:val="28"/>
          <w:szCs w:val="28"/>
          <w:lang w:eastAsia="ru-RU"/>
        </w:rPr>
        <w:t>Р</w:t>
      </w:r>
      <w:r w:rsidRPr="001B160B">
        <w:rPr>
          <w:rFonts w:ascii="Times New Roman" w:eastAsia="Times New Roman" w:hAnsi="Times New Roman" w:cs="Times New Roman"/>
          <w:sz w:val="28"/>
          <w:szCs w:val="28"/>
          <w:lang w:eastAsia="ru-RU"/>
        </w:rPr>
        <w:t>азмеры надбавок за квалификационную категорию</w:t>
      </w:r>
    </w:p>
    <w:p w:rsidR="00981671" w:rsidRPr="001B160B" w:rsidRDefault="00981671" w:rsidP="00981671">
      <w:pPr>
        <w:widowControl w:val="0"/>
        <w:autoSpaceDE w:val="0"/>
        <w:autoSpaceDN w:val="0"/>
        <w:spacing w:after="0" w:line="240" w:lineRule="auto"/>
        <w:ind w:firstLine="567"/>
        <w:jc w:val="both"/>
        <w:rPr>
          <w:rFonts w:ascii="Times New Roman" w:eastAsia="Times New Roman" w:hAnsi="Times New Roman" w:cs="Times New Roman"/>
          <w:sz w:val="16"/>
          <w:szCs w:val="16"/>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4961"/>
      </w:tblGrid>
      <w:tr w:rsidR="00380F58" w:rsidRPr="008B5195" w:rsidTr="008B5195">
        <w:trPr>
          <w:tblHeader/>
        </w:trPr>
        <w:tc>
          <w:tcPr>
            <w:tcW w:w="5245" w:type="dxa"/>
          </w:tcPr>
          <w:p w:rsidR="00981671" w:rsidRPr="008B5195" w:rsidRDefault="00981671" w:rsidP="00981671">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8B5195">
              <w:rPr>
                <w:rFonts w:ascii="Times New Roman" w:eastAsia="Times New Roman" w:hAnsi="Times New Roman" w:cs="Times New Roman"/>
                <w:sz w:val="28"/>
                <w:szCs w:val="28"/>
                <w:lang w:eastAsia="ru-RU"/>
              </w:rPr>
              <w:t>Квалификационная категория</w:t>
            </w:r>
          </w:p>
        </w:tc>
        <w:tc>
          <w:tcPr>
            <w:tcW w:w="4961" w:type="dxa"/>
          </w:tcPr>
          <w:p w:rsidR="00981671" w:rsidRPr="008B5195" w:rsidRDefault="00981671" w:rsidP="00981671">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8B5195">
              <w:rPr>
                <w:rFonts w:ascii="Times New Roman" w:eastAsia="Times New Roman" w:hAnsi="Times New Roman" w:cs="Times New Roman"/>
                <w:sz w:val="28"/>
                <w:szCs w:val="28"/>
                <w:lang w:eastAsia="ru-RU"/>
              </w:rPr>
              <w:t>Размер надбавки, процентов</w:t>
            </w:r>
          </w:p>
        </w:tc>
      </w:tr>
      <w:tr w:rsidR="00380F58" w:rsidRPr="008B5195" w:rsidTr="008B5195">
        <w:tc>
          <w:tcPr>
            <w:tcW w:w="10206" w:type="dxa"/>
            <w:gridSpan w:val="2"/>
          </w:tcPr>
          <w:p w:rsidR="00981671" w:rsidRPr="008B5195" w:rsidRDefault="00981671" w:rsidP="00EE4F1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B5195">
              <w:rPr>
                <w:rFonts w:ascii="Times New Roman" w:eastAsia="Times New Roman" w:hAnsi="Times New Roman" w:cs="Times New Roman"/>
                <w:sz w:val="28"/>
                <w:szCs w:val="28"/>
                <w:lang w:eastAsia="ru-RU"/>
              </w:rPr>
              <w:t>Профессиональная квалификационная группа «Должности работников культуры, искусства и кинематографии ведущего звена»</w:t>
            </w:r>
          </w:p>
        </w:tc>
      </w:tr>
      <w:tr w:rsidR="00380F58" w:rsidRPr="008B5195" w:rsidTr="008B5195">
        <w:tc>
          <w:tcPr>
            <w:tcW w:w="5245" w:type="dxa"/>
          </w:tcPr>
          <w:p w:rsidR="00981671" w:rsidRPr="008B5195" w:rsidRDefault="00EE4F1A" w:rsidP="00EE4F1A">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B5195">
              <w:rPr>
                <w:rFonts w:ascii="Times New Roman" w:eastAsia="Times New Roman" w:hAnsi="Times New Roman" w:cs="Times New Roman"/>
                <w:sz w:val="28"/>
                <w:szCs w:val="28"/>
                <w:lang w:eastAsia="ru-RU"/>
              </w:rPr>
              <w:t>ерва</w:t>
            </w:r>
            <w:r w:rsidR="00981671" w:rsidRPr="008B5195">
              <w:rPr>
                <w:rFonts w:ascii="Times New Roman" w:eastAsia="Times New Roman" w:hAnsi="Times New Roman" w:cs="Times New Roman"/>
                <w:sz w:val="28"/>
                <w:szCs w:val="28"/>
                <w:lang w:eastAsia="ru-RU"/>
              </w:rPr>
              <w:t>я квалификационная категория</w:t>
            </w:r>
          </w:p>
        </w:tc>
        <w:tc>
          <w:tcPr>
            <w:tcW w:w="4961" w:type="dxa"/>
          </w:tcPr>
          <w:p w:rsidR="00981671" w:rsidRPr="008B5195" w:rsidRDefault="005422DB" w:rsidP="005422DB">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8B5195">
              <w:rPr>
                <w:rFonts w:ascii="Times New Roman" w:eastAsia="Times New Roman" w:hAnsi="Times New Roman" w:cs="Times New Roman"/>
                <w:sz w:val="28"/>
                <w:szCs w:val="28"/>
                <w:lang w:eastAsia="ru-RU"/>
              </w:rPr>
              <w:t>5</w:t>
            </w:r>
            <w:r w:rsidR="00981671" w:rsidRPr="008B5195">
              <w:rPr>
                <w:rFonts w:ascii="Times New Roman" w:eastAsia="Times New Roman" w:hAnsi="Times New Roman" w:cs="Times New Roman"/>
                <w:sz w:val="28"/>
                <w:szCs w:val="28"/>
                <w:lang w:eastAsia="ru-RU"/>
              </w:rPr>
              <w:t>,</w:t>
            </w:r>
            <w:r w:rsidRPr="008B5195">
              <w:rPr>
                <w:rFonts w:ascii="Times New Roman" w:eastAsia="Times New Roman" w:hAnsi="Times New Roman" w:cs="Times New Roman"/>
                <w:sz w:val="28"/>
                <w:szCs w:val="28"/>
                <w:lang w:eastAsia="ru-RU"/>
              </w:rPr>
              <w:t>0</w:t>
            </w:r>
          </w:p>
        </w:tc>
      </w:tr>
      <w:tr w:rsidR="00981671" w:rsidRPr="008B5195" w:rsidTr="008B5195">
        <w:tc>
          <w:tcPr>
            <w:tcW w:w="5245" w:type="dxa"/>
          </w:tcPr>
          <w:p w:rsidR="00981671" w:rsidRPr="008B5195" w:rsidRDefault="00EE4F1A" w:rsidP="00EE4F1A">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81671" w:rsidRPr="008B5195">
              <w:rPr>
                <w:rFonts w:ascii="Times New Roman" w:eastAsia="Times New Roman" w:hAnsi="Times New Roman" w:cs="Times New Roman"/>
                <w:sz w:val="28"/>
                <w:szCs w:val="28"/>
                <w:lang w:eastAsia="ru-RU"/>
              </w:rPr>
              <w:t>ысшая квалификационная категория</w:t>
            </w:r>
          </w:p>
        </w:tc>
        <w:tc>
          <w:tcPr>
            <w:tcW w:w="4961" w:type="dxa"/>
          </w:tcPr>
          <w:p w:rsidR="00981671" w:rsidRPr="008B5195" w:rsidRDefault="005422DB" w:rsidP="00981671">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8B5195">
              <w:rPr>
                <w:rFonts w:ascii="Times New Roman" w:eastAsia="Times New Roman" w:hAnsi="Times New Roman" w:cs="Times New Roman"/>
                <w:sz w:val="28"/>
                <w:szCs w:val="28"/>
                <w:lang w:eastAsia="ru-RU"/>
              </w:rPr>
              <w:t>8,0</w:t>
            </w:r>
          </w:p>
        </w:tc>
      </w:tr>
    </w:tbl>
    <w:p w:rsidR="00981671" w:rsidRPr="001B160B" w:rsidRDefault="00981671" w:rsidP="0098167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81671" w:rsidRPr="001B160B"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3.2. Выплаты за наличие государственных наград предоставляются работникам культуры, входящим в профессиональные квалификационные группы должностей работников культуры, искусства и кинематографии, и рассчитываются по формуле:</w:t>
      </w:r>
    </w:p>
    <w:p w:rsidR="00981671" w:rsidRPr="001B160B"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0E3449" w:rsidRDefault="00FC0CE8" w:rsidP="00563082">
      <w:pPr>
        <w:widowControl w:val="0"/>
        <w:autoSpaceDE w:val="0"/>
        <w:autoSpaceDN w:val="0"/>
        <w:spacing w:after="0" w:line="240" w:lineRule="auto"/>
        <w:ind w:left="567" w:firstLine="709"/>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eastAsia="ru-RU"/>
                </w:rPr>
                <m:t>pz</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pz</m:t>
              </m:r>
            </m:sub>
          </m:sSub>
          <m:r>
            <w:rPr>
              <w:rFonts w:ascii="Cambria Math" w:eastAsia="Times New Roman" w:hAnsi="Cambria Math" w:cs="Times New Roman"/>
              <w:sz w:val="28"/>
              <w:szCs w:val="28"/>
              <w:lang w:eastAsia="ru-RU"/>
            </w:rPr>
            <m:t>,</m:t>
          </m:r>
        </m:oMath>
      </m:oMathPara>
    </w:p>
    <w:p w:rsidR="00981671" w:rsidRPr="001B160B"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1B160B"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981671" w:rsidRPr="001B160B" w:rsidRDefault="00FC0CE8" w:rsidP="00563082">
      <w:pPr>
        <w:widowControl w:val="0"/>
        <w:autoSpaceDE w:val="0"/>
        <w:autoSpaceDN w:val="0"/>
        <w:spacing w:after="12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eastAsia="ru-RU"/>
              </w:rPr>
              <m:t>pz</m:t>
            </m:r>
          </m:sub>
        </m:sSub>
      </m:oMath>
      <w:r w:rsidR="007515F1" w:rsidRPr="007515F1">
        <w:rPr>
          <w:rFonts w:ascii="Times New Roman" w:eastAsia="Times New Roman" w:hAnsi="Times New Roman" w:cs="Times New Roman"/>
          <w:sz w:val="28"/>
          <w:szCs w:val="28"/>
          <w:lang w:eastAsia="ru-RU"/>
        </w:rPr>
        <w:t xml:space="preserve"> </w:t>
      </w:r>
      <w:r w:rsidR="007515F1">
        <w:rPr>
          <w:rFonts w:ascii="Times New Roman" w:eastAsia="Times New Roman" w:hAnsi="Times New Roman" w:cs="Times New Roman"/>
          <w:sz w:val="28"/>
          <w:szCs w:val="28"/>
          <w:lang w:eastAsia="ru-RU"/>
        </w:rPr>
        <w:t xml:space="preserve"> </w:t>
      </w:r>
      <w:r w:rsidR="007515F1"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выплата за наличие почетных званий, государственных наград;</w:t>
      </w:r>
    </w:p>
    <w:p w:rsidR="00981671" w:rsidRPr="001B160B" w:rsidRDefault="00FC0CE8" w:rsidP="00563082">
      <w:pPr>
        <w:widowControl w:val="0"/>
        <w:autoSpaceDE w:val="0"/>
        <w:autoSpaceDN w:val="0"/>
        <w:spacing w:after="12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7515F1" w:rsidRPr="007515F1">
        <w:rPr>
          <w:rFonts w:ascii="Times New Roman" w:eastAsia="Times New Roman" w:hAnsi="Times New Roman" w:cs="Times New Roman"/>
          <w:sz w:val="28"/>
          <w:szCs w:val="28"/>
          <w:lang w:eastAsia="ru-RU"/>
        </w:rPr>
        <w:t xml:space="preserve"> </w:t>
      </w:r>
      <w:r w:rsidR="00981671" w:rsidRPr="001B160B">
        <w:rPr>
          <w:rFonts w:ascii="Times New Roman" w:eastAsia="Times New Roman" w:hAnsi="Times New Roman" w:cs="Times New Roman"/>
          <w:sz w:val="28"/>
          <w:szCs w:val="28"/>
          <w:lang w:eastAsia="ru-RU"/>
        </w:rPr>
        <w:t xml:space="preserve">– </w:t>
      </w:r>
      <w:r w:rsidR="0005203F" w:rsidRPr="001B160B">
        <w:rPr>
          <w:rFonts w:ascii="Times New Roman" w:eastAsia="Times New Roman" w:hAnsi="Times New Roman" w:cs="Times New Roman"/>
          <w:sz w:val="28"/>
          <w:szCs w:val="28"/>
          <w:lang w:eastAsia="ru-RU"/>
        </w:rPr>
        <w:t>должностной оклад работников в организациях дополнительного образования</w:t>
      </w:r>
      <w:r w:rsidR="00981671" w:rsidRPr="001B160B">
        <w:rPr>
          <w:rFonts w:ascii="Times New Roman" w:eastAsia="Times New Roman" w:hAnsi="Times New Roman" w:cs="Times New Roman"/>
          <w:sz w:val="28"/>
          <w:szCs w:val="28"/>
          <w:lang w:eastAsia="ru-RU"/>
        </w:rPr>
        <w:t>;</w:t>
      </w:r>
    </w:p>
    <w:p w:rsidR="00981671" w:rsidRPr="001B160B" w:rsidRDefault="00FC0CE8" w:rsidP="00563082">
      <w:pPr>
        <w:widowControl w:val="0"/>
        <w:autoSpaceDE w:val="0"/>
        <w:autoSpaceDN w:val="0"/>
        <w:spacing w:after="12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pz</m:t>
            </m:r>
          </m:sub>
        </m:sSub>
      </m:oMath>
      <w:r w:rsidR="007515F1" w:rsidRPr="007515F1">
        <w:rPr>
          <w:rFonts w:ascii="Times New Roman" w:eastAsia="Times New Roman" w:hAnsi="Times New Roman" w:cs="Times New Roman"/>
          <w:sz w:val="28"/>
          <w:szCs w:val="28"/>
          <w:lang w:eastAsia="ru-RU"/>
        </w:rPr>
        <w:t xml:space="preserve"> </w:t>
      </w:r>
      <w:r w:rsidR="008B5195"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размер надбавки за наличие государственных наград.</w:t>
      </w:r>
    </w:p>
    <w:p w:rsidR="00981671" w:rsidRPr="001B160B"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981671" w:rsidRPr="001B160B"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Размер надбавки за наличие </w:t>
      </w:r>
      <w:r w:rsidR="008B5195">
        <w:rPr>
          <w:rFonts w:ascii="Times New Roman" w:eastAsia="Times New Roman" w:hAnsi="Times New Roman" w:cs="Times New Roman"/>
          <w:sz w:val="28"/>
          <w:szCs w:val="28"/>
          <w:lang w:eastAsia="ru-RU"/>
        </w:rPr>
        <w:t>государственных наград</w:t>
      </w:r>
      <w:r w:rsidRPr="001B160B">
        <w:rPr>
          <w:rFonts w:ascii="Times New Roman" w:eastAsia="Times New Roman" w:hAnsi="Times New Roman" w:cs="Times New Roman"/>
          <w:sz w:val="28"/>
          <w:szCs w:val="28"/>
          <w:lang w:eastAsia="ru-RU"/>
        </w:rPr>
        <w:t xml:space="preserve">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981671" w:rsidRPr="001B160B" w:rsidRDefault="00FC0CE8"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3101" w:history="1">
        <w:r w:rsidR="00981671" w:rsidRPr="001B160B">
          <w:rPr>
            <w:rFonts w:ascii="Times New Roman" w:eastAsia="Times New Roman" w:hAnsi="Times New Roman" w:cs="Times New Roman"/>
            <w:sz w:val="28"/>
            <w:szCs w:val="28"/>
            <w:lang w:eastAsia="ru-RU"/>
          </w:rPr>
          <w:t>Перечень</w:t>
        </w:r>
      </w:hyperlink>
      <w:r w:rsidR="00981671" w:rsidRPr="001B160B">
        <w:rPr>
          <w:rFonts w:ascii="Times New Roman" w:eastAsia="Times New Roman" w:hAnsi="Times New Roman" w:cs="Times New Roman"/>
          <w:sz w:val="28"/>
          <w:szCs w:val="28"/>
          <w:lang w:eastAsia="ru-RU"/>
        </w:rPr>
        <w:t xml:space="preserve"> государственных наград, за наличие которых работникам культуры, искусства и кинематографии предоставляются соответствующие выплаты, приведен в </w:t>
      </w:r>
      <w:r w:rsidR="00CE2632" w:rsidRPr="001B160B">
        <w:rPr>
          <w:rFonts w:ascii="Times New Roman" w:eastAsia="Times New Roman" w:hAnsi="Times New Roman" w:cs="Times New Roman"/>
          <w:sz w:val="28"/>
          <w:szCs w:val="28"/>
          <w:lang w:eastAsia="ru-RU"/>
        </w:rPr>
        <w:t xml:space="preserve">таблице 2 </w:t>
      </w:r>
      <w:r w:rsidR="00981671" w:rsidRPr="001B160B">
        <w:rPr>
          <w:rFonts w:ascii="Times New Roman" w:eastAsia="Times New Roman" w:hAnsi="Times New Roman" w:cs="Times New Roman"/>
          <w:sz w:val="28"/>
          <w:szCs w:val="28"/>
          <w:lang w:eastAsia="ru-RU"/>
        </w:rPr>
        <w:t>приложени</w:t>
      </w:r>
      <w:r w:rsidR="00CE2632" w:rsidRPr="001B160B">
        <w:rPr>
          <w:rFonts w:ascii="Times New Roman" w:eastAsia="Times New Roman" w:hAnsi="Times New Roman" w:cs="Times New Roman"/>
          <w:sz w:val="28"/>
          <w:szCs w:val="28"/>
          <w:lang w:eastAsia="ru-RU"/>
        </w:rPr>
        <w:t>я</w:t>
      </w:r>
      <w:r w:rsidR="00981671" w:rsidRPr="001B160B">
        <w:rPr>
          <w:rFonts w:ascii="Times New Roman" w:eastAsia="Times New Roman" w:hAnsi="Times New Roman" w:cs="Times New Roman"/>
          <w:sz w:val="28"/>
          <w:szCs w:val="28"/>
          <w:lang w:eastAsia="ru-RU"/>
        </w:rPr>
        <w:t xml:space="preserve"> к настоящему Положению.</w:t>
      </w:r>
    </w:p>
    <w:p w:rsidR="00981671" w:rsidRPr="001B160B"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3.3. Установление размеров выплат за наличие государственных наград производится со дня </w:t>
      </w:r>
      <w:r w:rsidR="008B5195">
        <w:rPr>
          <w:rFonts w:ascii="Times New Roman" w:eastAsia="Times New Roman" w:hAnsi="Times New Roman" w:cs="Times New Roman"/>
          <w:sz w:val="28"/>
          <w:szCs w:val="28"/>
          <w:lang w:eastAsia="ru-RU"/>
        </w:rPr>
        <w:t xml:space="preserve">их </w:t>
      </w:r>
      <w:r w:rsidRPr="001B160B">
        <w:rPr>
          <w:rFonts w:ascii="Times New Roman" w:eastAsia="Times New Roman" w:hAnsi="Times New Roman" w:cs="Times New Roman"/>
          <w:sz w:val="28"/>
          <w:szCs w:val="28"/>
          <w:lang w:eastAsia="ru-RU"/>
        </w:rPr>
        <w:t>присвоения. Работникам, имеющим дв</w:t>
      </w:r>
      <w:r w:rsidR="008B5195">
        <w:rPr>
          <w:rFonts w:ascii="Times New Roman" w:eastAsia="Times New Roman" w:hAnsi="Times New Roman" w:cs="Times New Roman"/>
          <w:sz w:val="28"/>
          <w:szCs w:val="28"/>
          <w:lang w:eastAsia="ru-RU"/>
        </w:rPr>
        <w:t>е</w:t>
      </w:r>
      <w:r w:rsidRPr="001B160B">
        <w:rPr>
          <w:rFonts w:ascii="Times New Roman" w:eastAsia="Times New Roman" w:hAnsi="Times New Roman" w:cs="Times New Roman"/>
          <w:sz w:val="28"/>
          <w:szCs w:val="28"/>
          <w:lang w:eastAsia="ru-RU"/>
        </w:rPr>
        <w:t xml:space="preserve"> и более </w:t>
      </w:r>
      <w:r w:rsidR="008B5195">
        <w:rPr>
          <w:rFonts w:ascii="Times New Roman" w:eastAsia="Times New Roman" w:hAnsi="Times New Roman" w:cs="Times New Roman"/>
          <w:sz w:val="28"/>
          <w:szCs w:val="28"/>
          <w:lang w:eastAsia="ru-RU"/>
        </w:rPr>
        <w:t>государственные награды</w:t>
      </w:r>
      <w:r w:rsidRPr="001B160B">
        <w:rPr>
          <w:rFonts w:ascii="Times New Roman" w:eastAsia="Times New Roman" w:hAnsi="Times New Roman" w:cs="Times New Roman"/>
          <w:sz w:val="28"/>
          <w:szCs w:val="28"/>
          <w:lang w:eastAsia="ru-RU"/>
        </w:rPr>
        <w:t xml:space="preserve">, выплата за </w:t>
      </w:r>
      <w:r w:rsidR="008B5195">
        <w:rPr>
          <w:rFonts w:ascii="Times New Roman" w:eastAsia="Times New Roman" w:hAnsi="Times New Roman" w:cs="Times New Roman"/>
          <w:sz w:val="28"/>
          <w:szCs w:val="28"/>
          <w:lang w:eastAsia="ru-RU"/>
        </w:rPr>
        <w:t xml:space="preserve">их </w:t>
      </w:r>
      <w:r w:rsidRPr="001B160B">
        <w:rPr>
          <w:rFonts w:ascii="Times New Roman" w:eastAsia="Times New Roman" w:hAnsi="Times New Roman" w:cs="Times New Roman"/>
          <w:sz w:val="28"/>
          <w:szCs w:val="28"/>
          <w:lang w:eastAsia="ru-RU"/>
        </w:rPr>
        <w:t>наличие устанавливается по одно</w:t>
      </w:r>
      <w:r w:rsidR="008B5195">
        <w:rPr>
          <w:rFonts w:ascii="Times New Roman" w:eastAsia="Times New Roman" w:hAnsi="Times New Roman" w:cs="Times New Roman"/>
          <w:sz w:val="28"/>
          <w:szCs w:val="28"/>
          <w:lang w:eastAsia="ru-RU"/>
        </w:rPr>
        <w:t>й</w:t>
      </w:r>
      <w:r w:rsidRPr="001B160B">
        <w:rPr>
          <w:rFonts w:ascii="Times New Roman" w:eastAsia="Times New Roman" w:hAnsi="Times New Roman" w:cs="Times New Roman"/>
          <w:sz w:val="28"/>
          <w:szCs w:val="28"/>
          <w:lang w:eastAsia="ru-RU"/>
        </w:rPr>
        <w:t xml:space="preserve"> из государственных наград по выбору работника.</w:t>
      </w:r>
    </w:p>
    <w:p w:rsidR="00981671" w:rsidRPr="001B160B"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3.4. Выплаты за стаж работы по профилю устанавливаются по группам </w:t>
      </w:r>
      <w:r w:rsidR="008B5195">
        <w:rPr>
          <w:rFonts w:ascii="Times New Roman" w:eastAsia="Times New Roman" w:hAnsi="Times New Roman" w:cs="Times New Roman"/>
          <w:sz w:val="28"/>
          <w:szCs w:val="28"/>
          <w:lang w:eastAsia="ru-RU"/>
        </w:rPr>
        <w:t xml:space="preserve">по стажу </w:t>
      </w:r>
      <w:r w:rsidRPr="001B160B">
        <w:rPr>
          <w:rFonts w:ascii="Times New Roman" w:eastAsia="Times New Roman" w:hAnsi="Times New Roman" w:cs="Times New Roman"/>
          <w:sz w:val="28"/>
          <w:szCs w:val="28"/>
          <w:lang w:eastAsia="ru-RU"/>
        </w:rPr>
        <w:t>в разрезе профессионально-квалификационных групп 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B33F8B" w:rsidRPr="00871611" w:rsidRDefault="00B33F8B"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871611" w:rsidRDefault="00FC0CE8" w:rsidP="00563082">
      <w:pPr>
        <w:widowControl w:val="0"/>
        <w:autoSpaceDE w:val="0"/>
        <w:autoSpaceDN w:val="0"/>
        <w:spacing w:after="0" w:line="240" w:lineRule="auto"/>
        <w:ind w:left="567" w:firstLine="709"/>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s</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 xml:space="preserve">s </m:t>
              </m:r>
            </m:sub>
          </m:sSub>
          <m:r>
            <w:rPr>
              <w:rFonts w:ascii="Cambria Math" w:eastAsia="Times New Roman" w:hAnsi="Cambria Math" w:cs="Times New Roman"/>
              <w:sz w:val="28"/>
              <w:szCs w:val="28"/>
              <w:lang w:eastAsia="ru-RU"/>
            </w:rPr>
            <m:t>,</m:t>
          </m:r>
        </m:oMath>
      </m:oMathPara>
    </w:p>
    <w:p w:rsidR="00981671" w:rsidRPr="00871611"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1B160B"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981671" w:rsidRPr="001B160B" w:rsidRDefault="00FC0CE8" w:rsidP="00563082">
      <w:pPr>
        <w:widowControl w:val="0"/>
        <w:tabs>
          <w:tab w:val="left" w:pos="6082"/>
        </w:tabs>
        <w:autoSpaceDE w:val="0"/>
        <w:autoSpaceDN w:val="0"/>
        <w:spacing w:after="12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s</m:t>
            </m:r>
          </m:sub>
        </m:sSub>
      </m:oMath>
      <w:r w:rsidR="008B5195">
        <w:rPr>
          <w:rFonts w:ascii="Times New Roman" w:eastAsia="Times New Roman" w:hAnsi="Times New Roman" w:cs="Times New Roman"/>
          <w:sz w:val="28"/>
          <w:szCs w:val="28"/>
          <w:lang w:eastAsia="ru-RU"/>
        </w:rPr>
        <w:t xml:space="preserve"> </w:t>
      </w:r>
      <w:r w:rsidR="008B5195"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вып</w:t>
      </w:r>
      <w:r w:rsidR="00B33F8B">
        <w:rPr>
          <w:rFonts w:ascii="Times New Roman" w:eastAsia="Times New Roman" w:hAnsi="Times New Roman" w:cs="Times New Roman"/>
          <w:sz w:val="28"/>
          <w:szCs w:val="28"/>
          <w:lang w:eastAsia="ru-RU"/>
        </w:rPr>
        <w:t>лата за стаж работы по профилю;</w:t>
      </w:r>
    </w:p>
    <w:p w:rsidR="00981671" w:rsidRPr="001B160B" w:rsidRDefault="00FC0CE8" w:rsidP="00563082">
      <w:pPr>
        <w:widowControl w:val="0"/>
        <w:autoSpaceDE w:val="0"/>
        <w:autoSpaceDN w:val="0"/>
        <w:spacing w:after="12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B33F8B" w:rsidRPr="00B33F8B">
        <w:rPr>
          <w:rFonts w:ascii="Times New Roman" w:eastAsia="Times New Roman" w:hAnsi="Times New Roman" w:cs="Times New Roman"/>
          <w:sz w:val="28"/>
          <w:szCs w:val="28"/>
          <w:lang w:eastAsia="ru-RU"/>
        </w:rPr>
        <w:t xml:space="preserve"> </w:t>
      </w:r>
      <w:r w:rsidR="00563082"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w:t>
      </w:r>
      <w:r w:rsidR="0005203F" w:rsidRPr="001B160B">
        <w:rPr>
          <w:rFonts w:ascii="Times New Roman" w:eastAsia="Calibri" w:hAnsi="Times New Roman" w:cs="Times New Roman"/>
          <w:sz w:val="28"/>
          <w:szCs w:val="28"/>
        </w:rPr>
        <w:t>должностной оклад работников в организациях дополнительного образования</w:t>
      </w:r>
      <w:r w:rsidR="00981671" w:rsidRPr="001B160B">
        <w:rPr>
          <w:rFonts w:ascii="Times New Roman" w:eastAsia="Times New Roman" w:hAnsi="Times New Roman" w:cs="Times New Roman"/>
          <w:sz w:val="28"/>
          <w:szCs w:val="28"/>
          <w:lang w:eastAsia="ru-RU"/>
        </w:rPr>
        <w:t>;</w:t>
      </w:r>
    </w:p>
    <w:p w:rsidR="00981671" w:rsidRPr="00B33F8B" w:rsidRDefault="00FC0CE8" w:rsidP="00563082">
      <w:pPr>
        <w:widowControl w:val="0"/>
        <w:autoSpaceDE w:val="0"/>
        <w:autoSpaceDN w:val="0"/>
        <w:spacing w:after="120" w:line="240" w:lineRule="auto"/>
        <w:ind w:firstLine="709"/>
        <w:jc w:val="both"/>
        <w:rPr>
          <w:rFonts w:ascii="Times New Roman" w:eastAsia="Calibri" w:hAnsi="Times New Roman" w:cs="Times New Roman"/>
          <w:sz w:val="28"/>
          <w:szCs w:val="28"/>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 xml:space="preserve">s </m:t>
            </m:r>
          </m:sub>
        </m:sSub>
      </m:oMath>
      <w:r w:rsidR="00B33F8B" w:rsidRPr="00B33F8B">
        <w:rPr>
          <w:rFonts w:ascii="Times New Roman" w:eastAsia="Times New Roman" w:hAnsi="Times New Roman" w:cs="Times New Roman"/>
          <w:sz w:val="28"/>
          <w:szCs w:val="28"/>
          <w:lang w:eastAsia="ru-RU"/>
        </w:rPr>
        <w:t xml:space="preserve"> </w:t>
      </w:r>
      <w:r w:rsidR="00563082"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размер </w:t>
      </w:r>
      <w:r w:rsidR="00981671" w:rsidRPr="00B33F8B">
        <w:rPr>
          <w:rFonts w:ascii="Times New Roman" w:eastAsia="Calibri" w:hAnsi="Times New Roman" w:cs="Times New Roman"/>
          <w:sz w:val="28"/>
          <w:szCs w:val="28"/>
        </w:rPr>
        <w:t>надбавки за стаж работы по профилю</w:t>
      </w:r>
      <w:r w:rsidR="00264E42">
        <w:rPr>
          <w:rFonts w:ascii="Times New Roman" w:eastAsia="Times New Roman" w:hAnsi="Times New Roman" w:cs="Times New Roman"/>
          <w:sz w:val="28"/>
          <w:szCs w:val="28"/>
          <w:lang w:eastAsia="ru-RU"/>
        </w:rPr>
        <w:t>, который приведен</w:t>
      </w:r>
      <w:r w:rsidR="00264E42" w:rsidRPr="00264E42">
        <w:rPr>
          <w:rFonts w:ascii="Times New Roman" w:eastAsia="Times New Roman" w:hAnsi="Times New Roman" w:cs="Times New Roman"/>
          <w:sz w:val="28"/>
          <w:szCs w:val="28"/>
          <w:lang w:eastAsia="ru-RU"/>
        </w:rPr>
        <w:t xml:space="preserve"> </w:t>
      </w:r>
      <w:r w:rsidR="00264E42" w:rsidRPr="001B160B">
        <w:rPr>
          <w:rFonts w:ascii="Times New Roman" w:eastAsia="Times New Roman" w:hAnsi="Times New Roman" w:cs="Times New Roman"/>
          <w:sz w:val="28"/>
          <w:szCs w:val="28"/>
          <w:lang w:eastAsia="ru-RU"/>
        </w:rPr>
        <w:t xml:space="preserve">в </w:t>
      </w:r>
      <w:r w:rsidR="00264E42">
        <w:rPr>
          <w:rFonts w:ascii="Times New Roman" w:eastAsia="Times New Roman" w:hAnsi="Times New Roman" w:cs="Times New Roman"/>
          <w:sz w:val="28"/>
          <w:szCs w:val="28"/>
          <w:lang w:eastAsia="ru-RU"/>
        </w:rPr>
        <w:br/>
      </w:r>
      <w:r w:rsidR="00264E42" w:rsidRPr="001B160B">
        <w:rPr>
          <w:rFonts w:ascii="Times New Roman" w:eastAsia="Times New Roman" w:hAnsi="Times New Roman" w:cs="Times New Roman"/>
          <w:sz w:val="28"/>
          <w:szCs w:val="28"/>
          <w:lang w:eastAsia="ru-RU"/>
        </w:rPr>
        <w:t>таблице 13</w:t>
      </w:r>
      <w:r w:rsidR="00264E42">
        <w:rPr>
          <w:rFonts w:ascii="Times New Roman" w:eastAsia="Times New Roman" w:hAnsi="Times New Roman" w:cs="Times New Roman"/>
          <w:sz w:val="28"/>
          <w:szCs w:val="28"/>
          <w:lang w:eastAsia="ru-RU"/>
        </w:rPr>
        <w:t>.</w:t>
      </w:r>
    </w:p>
    <w:p w:rsidR="00871611" w:rsidRDefault="00871611" w:rsidP="00981671">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p>
    <w:p w:rsidR="00871611" w:rsidRDefault="00871611" w:rsidP="00981671">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p>
    <w:p w:rsidR="00981671" w:rsidRPr="001B160B" w:rsidRDefault="00981671" w:rsidP="00981671">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Таблица </w:t>
      </w:r>
      <w:r w:rsidR="00BE2AD5" w:rsidRPr="001B160B">
        <w:rPr>
          <w:rFonts w:ascii="Times New Roman" w:eastAsia="Times New Roman" w:hAnsi="Times New Roman" w:cs="Times New Roman"/>
          <w:sz w:val="28"/>
          <w:szCs w:val="28"/>
          <w:lang w:eastAsia="ru-RU"/>
        </w:rPr>
        <w:t>1</w:t>
      </w:r>
      <w:r w:rsidR="00326006" w:rsidRPr="001B160B">
        <w:rPr>
          <w:rFonts w:ascii="Times New Roman" w:eastAsia="Times New Roman" w:hAnsi="Times New Roman" w:cs="Times New Roman"/>
          <w:sz w:val="28"/>
          <w:szCs w:val="28"/>
          <w:lang w:eastAsia="ru-RU"/>
        </w:rPr>
        <w:t>3</w:t>
      </w:r>
    </w:p>
    <w:p w:rsidR="00981671" w:rsidRPr="00871611" w:rsidRDefault="00981671" w:rsidP="0098167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81671" w:rsidRPr="001B160B" w:rsidRDefault="00563082" w:rsidP="000E3449">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8" w:name="P2913"/>
      <w:bookmarkEnd w:id="8"/>
      <w:r>
        <w:rPr>
          <w:rFonts w:ascii="Times New Roman" w:eastAsia="Times New Roman" w:hAnsi="Times New Roman" w:cs="Times New Roman"/>
          <w:sz w:val="28"/>
          <w:szCs w:val="28"/>
          <w:lang w:eastAsia="ru-RU"/>
        </w:rPr>
        <w:t>Р</w:t>
      </w:r>
      <w:r w:rsidRPr="001B160B">
        <w:rPr>
          <w:rFonts w:ascii="Times New Roman" w:eastAsia="Times New Roman" w:hAnsi="Times New Roman" w:cs="Times New Roman"/>
          <w:sz w:val="28"/>
          <w:szCs w:val="28"/>
          <w:lang w:eastAsia="ru-RU"/>
        </w:rPr>
        <w:t>азмеры надбавок за стаж работы по профилю</w:t>
      </w:r>
    </w:p>
    <w:p w:rsidR="00326006" w:rsidRPr="00871611" w:rsidRDefault="00326006" w:rsidP="00981671">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99"/>
        <w:gridCol w:w="2216"/>
        <w:gridCol w:w="2879"/>
      </w:tblGrid>
      <w:tr w:rsidR="00326006" w:rsidRPr="001B160B" w:rsidTr="00563082">
        <w:tc>
          <w:tcPr>
            <w:tcW w:w="2501" w:type="pct"/>
          </w:tcPr>
          <w:p w:rsidR="00326006" w:rsidRPr="001B160B" w:rsidRDefault="00326006"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Наименование профессионально-квалификационной группы</w:t>
            </w:r>
          </w:p>
        </w:tc>
        <w:tc>
          <w:tcPr>
            <w:tcW w:w="1087" w:type="pct"/>
          </w:tcPr>
          <w:p w:rsidR="00326006" w:rsidRPr="001B160B" w:rsidRDefault="00326006"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Группа по стажу</w:t>
            </w:r>
          </w:p>
        </w:tc>
        <w:tc>
          <w:tcPr>
            <w:tcW w:w="1412" w:type="pct"/>
          </w:tcPr>
          <w:p w:rsidR="00563082" w:rsidRDefault="00326006"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Размер надбавки, </w:t>
            </w:r>
          </w:p>
          <w:p w:rsidR="00326006" w:rsidRPr="001B160B" w:rsidRDefault="00326006"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процентов</w:t>
            </w:r>
          </w:p>
        </w:tc>
      </w:tr>
      <w:tr w:rsidR="00C07339" w:rsidRPr="001B160B" w:rsidTr="00563082">
        <w:tc>
          <w:tcPr>
            <w:tcW w:w="2501" w:type="pct"/>
          </w:tcPr>
          <w:p w:rsidR="00C07339" w:rsidRPr="001B160B" w:rsidRDefault="00C07339"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087" w:type="pct"/>
          </w:tcPr>
          <w:p w:rsidR="00C07339" w:rsidRPr="001B160B" w:rsidRDefault="00C07339"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2" w:type="pct"/>
          </w:tcPr>
          <w:p w:rsidR="00C07339" w:rsidRPr="001B160B" w:rsidRDefault="00C07339"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bl>
    <w:p w:rsidR="00326006" w:rsidRPr="001B160B" w:rsidRDefault="00326006" w:rsidP="00981671">
      <w:pPr>
        <w:widowControl w:val="0"/>
        <w:autoSpaceDE w:val="0"/>
        <w:autoSpaceDN w:val="0"/>
        <w:spacing w:after="0" w:line="240" w:lineRule="auto"/>
        <w:ind w:firstLine="567"/>
        <w:jc w:val="both"/>
        <w:rPr>
          <w:rFonts w:ascii="Times New Roman" w:eastAsia="Times New Roman" w:hAnsi="Times New Roman" w:cs="Times New Roman"/>
          <w:sz w:val="2"/>
          <w:szCs w:val="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99"/>
        <w:gridCol w:w="2216"/>
        <w:gridCol w:w="2879"/>
      </w:tblGrid>
      <w:tr w:rsidR="00380F58" w:rsidRPr="001B160B" w:rsidTr="00BE2AD5">
        <w:tc>
          <w:tcPr>
            <w:tcW w:w="2501" w:type="pct"/>
            <w:vMerge w:val="restart"/>
          </w:tcPr>
          <w:p w:rsidR="00981671" w:rsidRPr="001B160B" w:rsidRDefault="00981671" w:rsidP="0056308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Профессионально-квалификационная группа должностей работников культуры, искусства и кинематографии среднего звена</w:t>
            </w:r>
          </w:p>
        </w:tc>
        <w:tc>
          <w:tcPr>
            <w:tcW w:w="1087" w:type="pct"/>
          </w:tcPr>
          <w:p w:rsidR="00981671" w:rsidRPr="001B160B" w:rsidRDefault="00981671" w:rsidP="005630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от 3 до 6 лет</w:t>
            </w:r>
          </w:p>
        </w:tc>
        <w:tc>
          <w:tcPr>
            <w:tcW w:w="1412" w:type="pct"/>
          </w:tcPr>
          <w:p w:rsidR="00981671" w:rsidRPr="001B160B" w:rsidRDefault="00981671" w:rsidP="005422D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1,</w:t>
            </w:r>
            <w:r w:rsidR="005422DB" w:rsidRPr="001B160B">
              <w:rPr>
                <w:rFonts w:ascii="Times New Roman" w:eastAsia="Times New Roman" w:hAnsi="Times New Roman" w:cs="Times New Roman"/>
                <w:sz w:val="28"/>
                <w:szCs w:val="28"/>
                <w:lang w:eastAsia="ru-RU"/>
              </w:rPr>
              <w:t>0</w:t>
            </w:r>
          </w:p>
        </w:tc>
      </w:tr>
      <w:tr w:rsidR="00380F58" w:rsidRPr="001B160B" w:rsidTr="00BE2AD5">
        <w:tc>
          <w:tcPr>
            <w:tcW w:w="2501" w:type="pct"/>
            <w:vMerge/>
          </w:tcPr>
          <w:p w:rsidR="00981671" w:rsidRPr="001B160B" w:rsidRDefault="00981671" w:rsidP="00563082">
            <w:pPr>
              <w:spacing w:after="0" w:line="240" w:lineRule="auto"/>
              <w:jc w:val="both"/>
              <w:rPr>
                <w:rFonts w:ascii="Times New Roman" w:hAnsi="Times New Roman" w:cs="Times New Roman"/>
                <w:sz w:val="28"/>
                <w:szCs w:val="28"/>
              </w:rPr>
            </w:pPr>
          </w:p>
        </w:tc>
        <w:tc>
          <w:tcPr>
            <w:tcW w:w="1087" w:type="pct"/>
          </w:tcPr>
          <w:p w:rsidR="00981671" w:rsidRPr="001B160B" w:rsidRDefault="00981671" w:rsidP="005630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от 6 до 10 лет</w:t>
            </w:r>
          </w:p>
        </w:tc>
        <w:tc>
          <w:tcPr>
            <w:tcW w:w="1412" w:type="pct"/>
          </w:tcPr>
          <w:p w:rsidR="00981671" w:rsidRPr="001B160B" w:rsidRDefault="005422DB" w:rsidP="005422D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1,5</w:t>
            </w:r>
          </w:p>
        </w:tc>
      </w:tr>
      <w:tr w:rsidR="00380F58" w:rsidRPr="001B160B" w:rsidTr="00BE2AD5">
        <w:tc>
          <w:tcPr>
            <w:tcW w:w="2501" w:type="pct"/>
            <w:vMerge/>
          </w:tcPr>
          <w:p w:rsidR="00981671" w:rsidRPr="001B160B" w:rsidRDefault="00981671" w:rsidP="00563082">
            <w:pPr>
              <w:spacing w:after="0" w:line="240" w:lineRule="auto"/>
              <w:jc w:val="both"/>
              <w:rPr>
                <w:rFonts w:ascii="Times New Roman" w:hAnsi="Times New Roman" w:cs="Times New Roman"/>
                <w:sz w:val="28"/>
                <w:szCs w:val="28"/>
              </w:rPr>
            </w:pPr>
          </w:p>
        </w:tc>
        <w:tc>
          <w:tcPr>
            <w:tcW w:w="1087" w:type="pct"/>
          </w:tcPr>
          <w:p w:rsidR="00981671" w:rsidRPr="001B160B" w:rsidRDefault="00981671" w:rsidP="005630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от 10 до 15 лет</w:t>
            </w:r>
          </w:p>
        </w:tc>
        <w:tc>
          <w:tcPr>
            <w:tcW w:w="1412" w:type="pct"/>
          </w:tcPr>
          <w:p w:rsidR="00981671" w:rsidRPr="001B160B" w:rsidRDefault="005422DB"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2,0</w:t>
            </w:r>
          </w:p>
        </w:tc>
      </w:tr>
      <w:tr w:rsidR="00380F58" w:rsidRPr="001B160B" w:rsidTr="00BE2AD5">
        <w:tc>
          <w:tcPr>
            <w:tcW w:w="2501" w:type="pct"/>
            <w:vMerge/>
          </w:tcPr>
          <w:p w:rsidR="00981671" w:rsidRPr="001B160B" w:rsidRDefault="00981671" w:rsidP="00563082">
            <w:pPr>
              <w:spacing w:after="0" w:line="240" w:lineRule="auto"/>
              <w:jc w:val="both"/>
              <w:rPr>
                <w:rFonts w:ascii="Times New Roman" w:hAnsi="Times New Roman" w:cs="Times New Roman"/>
                <w:sz w:val="28"/>
                <w:szCs w:val="28"/>
              </w:rPr>
            </w:pPr>
          </w:p>
        </w:tc>
        <w:tc>
          <w:tcPr>
            <w:tcW w:w="1087" w:type="pct"/>
          </w:tcPr>
          <w:p w:rsidR="00981671" w:rsidRDefault="00981671" w:rsidP="005630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свыше 15 лет</w:t>
            </w:r>
          </w:p>
          <w:p w:rsidR="00871611" w:rsidRPr="001B160B" w:rsidRDefault="00871611" w:rsidP="00563082">
            <w:pPr>
              <w:widowControl w:val="0"/>
              <w:autoSpaceDE w:val="0"/>
              <w:autoSpaceDN w:val="0"/>
              <w:spacing w:after="0" w:line="240" w:lineRule="auto"/>
              <w:jc w:val="center"/>
              <w:rPr>
                <w:rFonts w:ascii="Times New Roman" w:eastAsia="Times New Roman" w:hAnsi="Times New Roman" w:cs="Times New Roman"/>
                <w:sz w:val="28"/>
                <w:szCs w:val="28"/>
                <w:lang w:eastAsia="ru-RU"/>
              </w:rPr>
            </w:pPr>
          </w:p>
        </w:tc>
        <w:tc>
          <w:tcPr>
            <w:tcW w:w="1412" w:type="pct"/>
          </w:tcPr>
          <w:p w:rsidR="00981671" w:rsidRPr="001B160B" w:rsidRDefault="008656F0"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w:t>
            </w:r>
            <w:r w:rsidR="00981671" w:rsidRPr="001B160B">
              <w:rPr>
                <w:rFonts w:ascii="Times New Roman" w:eastAsia="Times New Roman" w:hAnsi="Times New Roman" w:cs="Times New Roman"/>
                <w:sz w:val="28"/>
                <w:szCs w:val="28"/>
                <w:lang w:eastAsia="ru-RU"/>
              </w:rPr>
              <w:t>,5</w:t>
            </w:r>
          </w:p>
        </w:tc>
      </w:tr>
      <w:tr w:rsidR="00C07339" w:rsidRPr="001B160B" w:rsidTr="00BE2AD5">
        <w:tc>
          <w:tcPr>
            <w:tcW w:w="2501" w:type="pct"/>
          </w:tcPr>
          <w:p w:rsidR="00C07339" w:rsidRPr="001B160B" w:rsidRDefault="00C07339" w:rsidP="00C073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87" w:type="pct"/>
          </w:tcPr>
          <w:p w:rsidR="00C07339" w:rsidRPr="001B160B" w:rsidRDefault="00C07339" w:rsidP="005630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2" w:type="pct"/>
          </w:tcPr>
          <w:p w:rsidR="00C07339" w:rsidRPr="001B160B" w:rsidRDefault="00C07339"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380F58" w:rsidRPr="001B160B" w:rsidTr="00BE2AD5">
        <w:tc>
          <w:tcPr>
            <w:tcW w:w="2501" w:type="pct"/>
            <w:vMerge w:val="restart"/>
          </w:tcPr>
          <w:p w:rsidR="008656F0" w:rsidRPr="001B160B" w:rsidRDefault="008656F0" w:rsidP="0056308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Профессионально-квалификационная группа должностей работников культуры, искусства и кинематографии ведущего звена</w:t>
            </w:r>
          </w:p>
        </w:tc>
        <w:tc>
          <w:tcPr>
            <w:tcW w:w="1087" w:type="pct"/>
          </w:tcPr>
          <w:p w:rsidR="008656F0" w:rsidRPr="001B160B" w:rsidRDefault="008656F0" w:rsidP="005630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от 3 до 6 лет</w:t>
            </w:r>
          </w:p>
        </w:tc>
        <w:tc>
          <w:tcPr>
            <w:tcW w:w="1412" w:type="pct"/>
          </w:tcPr>
          <w:p w:rsidR="008656F0" w:rsidRPr="001B160B" w:rsidRDefault="008656F0" w:rsidP="008656F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1,0</w:t>
            </w:r>
          </w:p>
        </w:tc>
      </w:tr>
      <w:tr w:rsidR="00380F58" w:rsidRPr="001B160B" w:rsidTr="00BE2AD5">
        <w:tc>
          <w:tcPr>
            <w:tcW w:w="2501" w:type="pct"/>
            <w:vMerge/>
          </w:tcPr>
          <w:p w:rsidR="008656F0" w:rsidRPr="001B160B" w:rsidRDefault="008656F0" w:rsidP="008656F0">
            <w:pPr>
              <w:spacing w:after="0" w:line="240" w:lineRule="auto"/>
              <w:rPr>
                <w:rFonts w:ascii="Times New Roman" w:hAnsi="Times New Roman" w:cs="Times New Roman"/>
                <w:sz w:val="28"/>
                <w:szCs w:val="28"/>
              </w:rPr>
            </w:pPr>
          </w:p>
        </w:tc>
        <w:tc>
          <w:tcPr>
            <w:tcW w:w="1087" w:type="pct"/>
          </w:tcPr>
          <w:p w:rsidR="008656F0" w:rsidRPr="001B160B" w:rsidRDefault="008656F0" w:rsidP="005630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от 6 до 10 лет</w:t>
            </w:r>
          </w:p>
        </w:tc>
        <w:tc>
          <w:tcPr>
            <w:tcW w:w="1412" w:type="pct"/>
          </w:tcPr>
          <w:p w:rsidR="008656F0" w:rsidRPr="001B160B" w:rsidRDefault="008656F0" w:rsidP="008656F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2,5</w:t>
            </w:r>
          </w:p>
        </w:tc>
      </w:tr>
      <w:tr w:rsidR="00380F58" w:rsidRPr="001B160B" w:rsidTr="00BE2AD5">
        <w:tc>
          <w:tcPr>
            <w:tcW w:w="2501" w:type="pct"/>
            <w:vMerge/>
          </w:tcPr>
          <w:p w:rsidR="008656F0" w:rsidRPr="001B160B" w:rsidRDefault="008656F0" w:rsidP="008656F0">
            <w:pPr>
              <w:spacing w:after="0" w:line="240" w:lineRule="auto"/>
              <w:rPr>
                <w:rFonts w:ascii="Times New Roman" w:hAnsi="Times New Roman" w:cs="Times New Roman"/>
                <w:sz w:val="28"/>
                <w:szCs w:val="28"/>
              </w:rPr>
            </w:pPr>
          </w:p>
        </w:tc>
        <w:tc>
          <w:tcPr>
            <w:tcW w:w="1087" w:type="pct"/>
          </w:tcPr>
          <w:p w:rsidR="008656F0" w:rsidRPr="001B160B" w:rsidRDefault="008656F0" w:rsidP="005630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от 10 до 15 лет</w:t>
            </w:r>
          </w:p>
        </w:tc>
        <w:tc>
          <w:tcPr>
            <w:tcW w:w="1412" w:type="pct"/>
          </w:tcPr>
          <w:p w:rsidR="008656F0" w:rsidRPr="001B160B" w:rsidRDefault="008656F0" w:rsidP="008656F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3,5</w:t>
            </w:r>
          </w:p>
        </w:tc>
      </w:tr>
      <w:tr w:rsidR="008656F0" w:rsidRPr="001B160B" w:rsidTr="00BE2AD5">
        <w:tc>
          <w:tcPr>
            <w:tcW w:w="2501" w:type="pct"/>
            <w:vMerge/>
          </w:tcPr>
          <w:p w:rsidR="008656F0" w:rsidRPr="001B160B" w:rsidRDefault="008656F0" w:rsidP="008656F0">
            <w:pPr>
              <w:spacing w:after="0" w:line="240" w:lineRule="auto"/>
              <w:rPr>
                <w:rFonts w:ascii="Times New Roman" w:hAnsi="Times New Roman" w:cs="Times New Roman"/>
                <w:sz w:val="28"/>
                <w:szCs w:val="28"/>
              </w:rPr>
            </w:pPr>
          </w:p>
        </w:tc>
        <w:tc>
          <w:tcPr>
            <w:tcW w:w="1087" w:type="pct"/>
          </w:tcPr>
          <w:p w:rsidR="008656F0" w:rsidRPr="001B160B" w:rsidRDefault="008656F0" w:rsidP="0056308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свыше 15 лет</w:t>
            </w:r>
          </w:p>
        </w:tc>
        <w:tc>
          <w:tcPr>
            <w:tcW w:w="1412" w:type="pct"/>
          </w:tcPr>
          <w:p w:rsidR="008656F0" w:rsidRPr="001B160B" w:rsidRDefault="008656F0" w:rsidP="008656F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4,0</w:t>
            </w:r>
          </w:p>
        </w:tc>
      </w:tr>
    </w:tbl>
    <w:p w:rsidR="00BE2AD5" w:rsidRPr="001B160B" w:rsidRDefault="00BE2AD5" w:rsidP="00981671">
      <w:pPr>
        <w:widowControl w:val="0"/>
        <w:autoSpaceDE w:val="0"/>
        <w:autoSpaceDN w:val="0"/>
        <w:spacing w:after="0" w:line="240" w:lineRule="auto"/>
        <w:ind w:firstLine="567"/>
        <w:jc w:val="both"/>
        <w:rPr>
          <w:rFonts w:ascii="Times New Roman" w:eastAsia="Times New Roman" w:hAnsi="Times New Roman" w:cs="Times New Roman"/>
          <w:sz w:val="20"/>
          <w:szCs w:val="20"/>
          <w:lang w:eastAsia="ru-RU"/>
        </w:rPr>
      </w:pPr>
    </w:p>
    <w:p w:rsidR="00981671" w:rsidRPr="001B160B"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3.5.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981671" w:rsidRPr="001B160B" w:rsidRDefault="00981671" w:rsidP="00563082">
      <w:pPr>
        <w:widowControl w:val="0"/>
        <w:tabs>
          <w:tab w:val="left" w:pos="10065"/>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4. Размеры и порядок установления выплат стимулирующего характера медицинским работникам </w:t>
      </w:r>
      <w:r w:rsidR="0005203F" w:rsidRPr="001B160B">
        <w:rPr>
          <w:rFonts w:ascii="Times New Roman" w:eastAsia="Times New Roman" w:hAnsi="Times New Roman" w:cs="Times New Roman"/>
          <w:sz w:val="28"/>
          <w:szCs w:val="28"/>
          <w:lang w:eastAsia="ru-RU"/>
        </w:rPr>
        <w:t>в</w:t>
      </w:r>
      <w:r w:rsidRPr="001B160B">
        <w:rPr>
          <w:rFonts w:ascii="Times New Roman" w:eastAsia="Times New Roman" w:hAnsi="Times New Roman" w:cs="Times New Roman"/>
          <w:sz w:val="28"/>
          <w:szCs w:val="28"/>
          <w:lang w:eastAsia="ru-RU"/>
        </w:rPr>
        <w:t xml:space="preserve"> организаци</w:t>
      </w:r>
      <w:r w:rsidR="0005203F" w:rsidRPr="001B160B">
        <w:rPr>
          <w:rFonts w:ascii="Times New Roman" w:eastAsia="Times New Roman" w:hAnsi="Times New Roman" w:cs="Times New Roman"/>
          <w:sz w:val="28"/>
          <w:szCs w:val="28"/>
          <w:lang w:eastAsia="ru-RU"/>
        </w:rPr>
        <w:t>ях</w:t>
      </w:r>
      <w:r w:rsidR="008656F0" w:rsidRPr="001B160B">
        <w:rPr>
          <w:rFonts w:ascii="Times New Roman" w:eastAsia="Times New Roman" w:hAnsi="Times New Roman" w:cs="Times New Roman"/>
          <w:sz w:val="28"/>
          <w:szCs w:val="28"/>
          <w:lang w:eastAsia="ru-RU"/>
        </w:rPr>
        <w:t xml:space="preserve"> дополнительного образования</w:t>
      </w:r>
      <w:r w:rsidRPr="001B160B">
        <w:rPr>
          <w:rFonts w:ascii="Times New Roman" w:eastAsia="Times New Roman" w:hAnsi="Times New Roman" w:cs="Times New Roman"/>
          <w:sz w:val="28"/>
          <w:szCs w:val="28"/>
          <w:lang w:eastAsia="ru-RU"/>
        </w:rPr>
        <w:t>.</w:t>
      </w:r>
    </w:p>
    <w:p w:rsidR="00981671" w:rsidRPr="001B160B"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4.1. Выплаты за квалификационную категорию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Выплаты за квалификационную категорию рассчитываются по формуле:</w:t>
      </w:r>
    </w:p>
    <w:p w:rsidR="00E45044" w:rsidRPr="001B160B" w:rsidRDefault="00E45044" w:rsidP="00563082">
      <w:pPr>
        <w:widowControl w:val="0"/>
        <w:tabs>
          <w:tab w:val="left" w:pos="7335"/>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0E3449" w:rsidRDefault="00FC0CE8" w:rsidP="00563082">
      <w:pPr>
        <w:widowControl w:val="0"/>
        <w:tabs>
          <w:tab w:val="left" w:pos="7335"/>
        </w:tabs>
        <w:autoSpaceDE w:val="0"/>
        <w:autoSpaceDN w:val="0"/>
        <w:spacing w:after="0" w:line="240" w:lineRule="auto"/>
        <w:ind w:firstLine="709"/>
        <w:jc w:val="both"/>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kk</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kk</m:t>
              </m:r>
            </m:sub>
          </m:sSub>
          <m:r>
            <w:rPr>
              <w:rFonts w:ascii="Cambria Math" w:eastAsia="Times New Roman" w:hAnsi="Cambria Math" w:cs="Times New Roman"/>
              <w:sz w:val="28"/>
              <w:szCs w:val="28"/>
              <w:lang w:eastAsia="ru-RU"/>
            </w:rPr>
            <m:t>,</m:t>
          </m:r>
        </m:oMath>
      </m:oMathPara>
    </w:p>
    <w:p w:rsidR="00E45044" w:rsidRPr="001B160B" w:rsidRDefault="00E45044" w:rsidP="00563082">
      <w:pPr>
        <w:widowControl w:val="0"/>
        <w:tabs>
          <w:tab w:val="left" w:pos="7335"/>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1B160B"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981671" w:rsidRPr="001B160B" w:rsidRDefault="00FC0CE8" w:rsidP="00563082">
      <w:pPr>
        <w:widowControl w:val="0"/>
        <w:autoSpaceDE w:val="0"/>
        <w:autoSpaceDN w:val="0"/>
        <w:spacing w:after="0" w:line="240" w:lineRule="auto"/>
        <w:ind w:firstLine="709"/>
        <w:jc w:val="both"/>
        <w:rPr>
          <w:rFonts w:ascii="Times New Roman" w:eastAsia="Calibri" w:hAnsi="Times New Roman" w:cs="Times New Roman"/>
          <w:sz w:val="28"/>
          <w:szCs w:val="28"/>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kk</m:t>
            </m:r>
          </m:sub>
        </m:sSub>
      </m:oMath>
      <w:r w:rsidR="00B33F8B" w:rsidRPr="001E55C1">
        <w:rPr>
          <w:rFonts w:ascii="Times New Roman" w:eastAsia="Times New Roman" w:hAnsi="Times New Roman" w:cs="Times New Roman"/>
          <w:sz w:val="28"/>
          <w:szCs w:val="28"/>
          <w:lang w:eastAsia="ru-RU"/>
        </w:rPr>
        <w:t xml:space="preserve"> </w:t>
      </w:r>
      <w:r w:rsidR="00563082"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выплата за </w:t>
      </w:r>
      <w:r w:rsidR="00981671" w:rsidRPr="001B160B">
        <w:rPr>
          <w:rFonts w:ascii="Times New Roman" w:eastAsia="Calibri" w:hAnsi="Times New Roman" w:cs="Times New Roman"/>
          <w:sz w:val="28"/>
          <w:szCs w:val="28"/>
        </w:rPr>
        <w:t>квалификационную категорию;</w:t>
      </w:r>
    </w:p>
    <w:p w:rsidR="00981671" w:rsidRPr="001B160B" w:rsidRDefault="00FC0CE8"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Calibri" w:hAnsi="Cambria Math" w:cs="Times New Roman"/>
                <w:sz w:val="28"/>
                <w:szCs w:val="28"/>
              </w:rPr>
            </m:ctrlPr>
          </m:sSubPr>
          <m:e>
            <m:r>
              <w:rPr>
                <w:rFonts w:ascii="Cambria Math" w:eastAsia="Calibri" w:hAnsi="Cambria Math" w:cs="Times New Roman"/>
                <w:sz w:val="28"/>
                <w:szCs w:val="28"/>
              </w:rPr>
              <m:t>O</m:t>
            </m:r>
          </m:e>
          <m:sub>
            <m:r>
              <w:rPr>
                <w:rFonts w:ascii="Cambria Math" w:eastAsia="Calibri" w:hAnsi="Cambria Math" w:cs="Times New Roman"/>
                <w:sz w:val="28"/>
                <w:szCs w:val="28"/>
              </w:rPr>
              <m:t>d</m:t>
            </m:r>
          </m:sub>
        </m:sSub>
      </m:oMath>
      <w:r w:rsidR="00981671" w:rsidRPr="001B160B">
        <w:rPr>
          <w:rFonts w:ascii="Times New Roman" w:eastAsia="Calibri" w:hAnsi="Times New Roman" w:cs="Times New Roman"/>
          <w:sz w:val="28"/>
          <w:szCs w:val="28"/>
        </w:rPr>
        <w:t xml:space="preserve"> </w:t>
      </w:r>
      <w:r w:rsidR="00563082" w:rsidRPr="001B160B">
        <w:rPr>
          <w:rFonts w:ascii="Times New Roman" w:eastAsia="Times New Roman" w:hAnsi="Times New Roman" w:cs="Times New Roman"/>
          <w:sz w:val="28"/>
          <w:szCs w:val="28"/>
          <w:lang w:eastAsia="ru-RU"/>
        </w:rPr>
        <w:t>–</w:t>
      </w:r>
      <w:r w:rsidR="00981671" w:rsidRPr="001B160B">
        <w:rPr>
          <w:rFonts w:ascii="Times New Roman" w:eastAsia="Calibri" w:hAnsi="Times New Roman" w:cs="Times New Roman"/>
          <w:sz w:val="28"/>
          <w:szCs w:val="28"/>
        </w:rPr>
        <w:t xml:space="preserve"> </w:t>
      </w:r>
      <w:r w:rsidR="0005203F" w:rsidRPr="001B160B">
        <w:rPr>
          <w:rFonts w:ascii="Times New Roman" w:eastAsia="Calibri" w:hAnsi="Times New Roman" w:cs="Times New Roman"/>
          <w:sz w:val="28"/>
          <w:szCs w:val="28"/>
        </w:rPr>
        <w:t>должностной оклад работников в организациях дополнительного образования</w:t>
      </w:r>
      <w:r w:rsidR="00981671" w:rsidRPr="001B160B">
        <w:rPr>
          <w:rFonts w:ascii="Times New Roman" w:eastAsia="Times New Roman" w:hAnsi="Times New Roman" w:cs="Times New Roman"/>
          <w:sz w:val="28"/>
          <w:szCs w:val="28"/>
          <w:lang w:eastAsia="ru-RU"/>
        </w:rPr>
        <w:t>;</w:t>
      </w:r>
    </w:p>
    <w:p w:rsidR="00981671" w:rsidRPr="001B160B" w:rsidRDefault="00FC0CE8"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kk</m:t>
            </m:r>
          </m:sub>
        </m:sSub>
        <m:r>
          <w:rPr>
            <w:rFonts w:ascii="Cambria Math" w:eastAsia="Times New Roman" w:hAnsi="Cambria Math" w:cs="Times New Roman"/>
            <w:sz w:val="28"/>
            <w:szCs w:val="28"/>
            <w:lang w:eastAsia="ru-RU"/>
          </w:rPr>
          <m:t xml:space="preserve"> </m:t>
        </m:r>
      </m:oMath>
      <w:r w:rsidR="00B33F8B" w:rsidRPr="00B33F8B">
        <w:rPr>
          <w:rFonts w:ascii="Times New Roman" w:eastAsia="Times New Roman" w:hAnsi="Times New Roman" w:cs="Times New Roman"/>
          <w:sz w:val="28"/>
          <w:szCs w:val="28"/>
          <w:lang w:eastAsia="ru-RU"/>
        </w:rPr>
        <w:t xml:space="preserve"> </w:t>
      </w:r>
      <w:r w:rsidR="00563082"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размер надбавки за квалификационную категорию</w:t>
      </w:r>
      <w:r w:rsidR="00563082">
        <w:rPr>
          <w:rFonts w:ascii="Times New Roman" w:eastAsia="Times New Roman" w:hAnsi="Times New Roman" w:cs="Times New Roman"/>
          <w:sz w:val="28"/>
          <w:szCs w:val="28"/>
          <w:lang w:eastAsia="ru-RU"/>
        </w:rPr>
        <w:t xml:space="preserve">, который </w:t>
      </w:r>
      <w:r w:rsidR="00981671" w:rsidRPr="001B160B">
        <w:rPr>
          <w:rFonts w:ascii="Times New Roman" w:eastAsia="Times New Roman" w:hAnsi="Times New Roman" w:cs="Times New Roman"/>
          <w:sz w:val="28"/>
          <w:szCs w:val="28"/>
          <w:lang w:eastAsia="ru-RU"/>
        </w:rPr>
        <w:t>приведен в таблице</w:t>
      </w:r>
      <w:r w:rsidR="00563082">
        <w:rPr>
          <w:rFonts w:ascii="Times New Roman" w:eastAsia="Times New Roman" w:hAnsi="Times New Roman" w:cs="Times New Roman"/>
          <w:sz w:val="28"/>
          <w:szCs w:val="28"/>
          <w:lang w:eastAsia="ru-RU"/>
        </w:rPr>
        <w:t xml:space="preserve"> </w:t>
      </w:r>
      <w:r w:rsidR="00B00161" w:rsidRPr="001B160B">
        <w:rPr>
          <w:rFonts w:ascii="Times New Roman" w:eastAsia="Times New Roman" w:hAnsi="Times New Roman" w:cs="Times New Roman"/>
          <w:sz w:val="28"/>
          <w:szCs w:val="28"/>
          <w:lang w:eastAsia="ru-RU"/>
        </w:rPr>
        <w:t>1</w:t>
      </w:r>
      <w:r w:rsidR="00326006" w:rsidRPr="001B160B">
        <w:rPr>
          <w:rFonts w:ascii="Times New Roman" w:eastAsia="Times New Roman" w:hAnsi="Times New Roman" w:cs="Times New Roman"/>
          <w:sz w:val="28"/>
          <w:szCs w:val="28"/>
          <w:lang w:eastAsia="ru-RU"/>
        </w:rPr>
        <w:t>4</w:t>
      </w:r>
      <w:r w:rsidR="00981671" w:rsidRPr="001B160B">
        <w:rPr>
          <w:rFonts w:ascii="Times New Roman" w:eastAsia="Times New Roman" w:hAnsi="Times New Roman" w:cs="Times New Roman"/>
          <w:sz w:val="28"/>
          <w:szCs w:val="28"/>
          <w:lang w:eastAsia="ru-RU"/>
        </w:rPr>
        <w:t>.</w:t>
      </w:r>
    </w:p>
    <w:p w:rsidR="00981671" w:rsidRPr="001B160B" w:rsidRDefault="00981671" w:rsidP="005630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E45044" w:rsidRPr="001B160B" w:rsidRDefault="00E45044" w:rsidP="0098167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81671" w:rsidRPr="001B160B" w:rsidRDefault="00981671" w:rsidP="00981671">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Таблица </w:t>
      </w:r>
      <w:r w:rsidR="00B00161" w:rsidRPr="001B160B">
        <w:rPr>
          <w:rFonts w:ascii="Times New Roman" w:eastAsia="Times New Roman" w:hAnsi="Times New Roman" w:cs="Times New Roman"/>
          <w:sz w:val="28"/>
          <w:szCs w:val="28"/>
          <w:lang w:eastAsia="ru-RU"/>
        </w:rPr>
        <w:t>1</w:t>
      </w:r>
      <w:r w:rsidR="00326006" w:rsidRPr="001B160B">
        <w:rPr>
          <w:rFonts w:ascii="Times New Roman" w:eastAsia="Times New Roman" w:hAnsi="Times New Roman" w:cs="Times New Roman"/>
          <w:sz w:val="28"/>
          <w:szCs w:val="28"/>
          <w:lang w:eastAsia="ru-RU"/>
        </w:rPr>
        <w:t>4</w:t>
      </w:r>
    </w:p>
    <w:p w:rsidR="00981671" w:rsidRPr="00EE4F1A" w:rsidRDefault="00981671" w:rsidP="0098167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81671" w:rsidRPr="001B160B" w:rsidRDefault="00563082" w:rsidP="00563082">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9" w:name="P9854"/>
      <w:bookmarkEnd w:id="9"/>
      <w:r>
        <w:rPr>
          <w:rFonts w:ascii="Times New Roman" w:eastAsia="Times New Roman" w:hAnsi="Times New Roman" w:cs="Times New Roman"/>
          <w:sz w:val="28"/>
          <w:szCs w:val="28"/>
          <w:lang w:eastAsia="ru-RU"/>
        </w:rPr>
        <w:t>Р</w:t>
      </w:r>
      <w:r w:rsidRPr="001B160B">
        <w:rPr>
          <w:rFonts w:ascii="Times New Roman" w:eastAsia="Times New Roman" w:hAnsi="Times New Roman" w:cs="Times New Roman"/>
          <w:sz w:val="28"/>
          <w:szCs w:val="28"/>
          <w:lang w:eastAsia="ru-RU"/>
        </w:rPr>
        <w:t>азмеры надбавок за квалификационную категорию</w:t>
      </w:r>
    </w:p>
    <w:p w:rsidR="004557C9" w:rsidRPr="001B160B" w:rsidRDefault="004557C9" w:rsidP="00981671">
      <w:pPr>
        <w:widowControl w:val="0"/>
        <w:autoSpaceDE w:val="0"/>
        <w:autoSpaceDN w:val="0"/>
        <w:spacing w:after="0" w:line="240" w:lineRule="auto"/>
        <w:ind w:firstLine="567"/>
        <w:jc w:val="center"/>
        <w:rPr>
          <w:rFonts w:ascii="Times New Roman" w:eastAsia="Times New Roman" w:hAnsi="Times New Roman" w:cs="Times New Roman"/>
          <w:sz w:val="18"/>
          <w:szCs w:val="18"/>
          <w:lang w:eastAsia="ru-RU"/>
        </w:rPr>
      </w:pPr>
    </w:p>
    <w:tbl>
      <w:tblPr>
        <w:tblW w:w="10065"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4678"/>
      </w:tblGrid>
      <w:tr w:rsidR="00326006" w:rsidRPr="001B160B" w:rsidTr="00563082">
        <w:tc>
          <w:tcPr>
            <w:tcW w:w="5387" w:type="dxa"/>
          </w:tcPr>
          <w:p w:rsidR="00326006" w:rsidRPr="001B160B" w:rsidRDefault="00326006"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Квалификационная категория</w:t>
            </w:r>
          </w:p>
        </w:tc>
        <w:tc>
          <w:tcPr>
            <w:tcW w:w="4678" w:type="dxa"/>
          </w:tcPr>
          <w:p w:rsidR="00326006" w:rsidRPr="001B160B" w:rsidRDefault="00326006"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Размер надбавки, процентов</w:t>
            </w:r>
          </w:p>
        </w:tc>
      </w:tr>
      <w:tr w:rsidR="00C07339" w:rsidRPr="001B160B" w:rsidTr="00563082">
        <w:tc>
          <w:tcPr>
            <w:tcW w:w="5387" w:type="dxa"/>
          </w:tcPr>
          <w:p w:rsidR="00C07339" w:rsidRPr="001B160B" w:rsidRDefault="00C07339"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678" w:type="dxa"/>
          </w:tcPr>
          <w:p w:rsidR="00C07339" w:rsidRPr="001B160B" w:rsidRDefault="00C07339"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bl>
    <w:p w:rsidR="00326006" w:rsidRPr="001B160B" w:rsidRDefault="00326006" w:rsidP="00981671">
      <w:pPr>
        <w:widowControl w:val="0"/>
        <w:autoSpaceDE w:val="0"/>
        <w:autoSpaceDN w:val="0"/>
        <w:spacing w:after="0" w:line="240" w:lineRule="auto"/>
        <w:ind w:firstLine="567"/>
        <w:jc w:val="both"/>
        <w:rPr>
          <w:rFonts w:ascii="Times New Roman" w:eastAsia="Times New Roman" w:hAnsi="Times New Roman" w:cs="Times New Roman"/>
          <w:sz w:val="2"/>
          <w:szCs w:val="2"/>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4678"/>
      </w:tblGrid>
      <w:tr w:rsidR="00380F58" w:rsidRPr="001B160B" w:rsidTr="003A0A19">
        <w:tc>
          <w:tcPr>
            <w:tcW w:w="10065" w:type="dxa"/>
            <w:gridSpan w:val="2"/>
          </w:tcPr>
          <w:p w:rsidR="00981671" w:rsidRPr="001B160B" w:rsidRDefault="00981671" w:rsidP="00981671">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Профессионально-квалификационная группа должностей среднего медицинского и фармацевтического персонала</w:t>
            </w:r>
          </w:p>
        </w:tc>
      </w:tr>
      <w:tr w:rsidR="00380F58" w:rsidRPr="001B160B" w:rsidTr="00563082">
        <w:tc>
          <w:tcPr>
            <w:tcW w:w="5387" w:type="dxa"/>
          </w:tcPr>
          <w:p w:rsidR="00981671" w:rsidRPr="001B160B" w:rsidRDefault="00EE4F1A" w:rsidP="00981671">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63082">
              <w:rPr>
                <w:rFonts w:ascii="Times New Roman" w:eastAsia="Times New Roman" w:hAnsi="Times New Roman" w:cs="Times New Roman"/>
                <w:sz w:val="28"/>
                <w:szCs w:val="28"/>
                <w:lang w:eastAsia="ru-RU"/>
              </w:rPr>
              <w:t>торая</w:t>
            </w:r>
            <w:r w:rsidR="00981671" w:rsidRPr="001B160B">
              <w:rPr>
                <w:rFonts w:ascii="Times New Roman" w:eastAsia="Times New Roman" w:hAnsi="Times New Roman" w:cs="Times New Roman"/>
                <w:sz w:val="28"/>
                <w:szCs w:val="28"/>
                <w:lang w:eastAsia="ru-RU"/>
              </w:rPr>
              <w:t xml:space="preserve"> квалификационная категория</w:t>
            </w:r>
          </w:p>
        </w:tc>
        <w:tc>
          <w:tcPr>
            <w:tcW w:w="4678" w:type="dxa"/>
          </w:tcPr>
          <w:p w:rsidR="00981671" w:rsidRPr="001B160B" w:rsidRDefault="00981671"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3,0</w:t>
            </w:r>
          </w:p>
        </w:tc>
      </w:tr>
      <w:tr w:rsidR="00C07339" w:rsidRPr="001B160B" w:rsidTr="00563082">
        <w:tc>
          <w:tcPr>
            <w:tcW w:w="5387" w:type="dxa"/>
          </w:tcPr>
          <w:p w:rsidR="00C07339" w:rsidRDefault="00C07339" w:rsidP="00C0733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4678" w:type="dxa"/>
          </w:tcPr>
          <w:p w:rsidR="00C07339" w:rsidRPr="001B160B" w:rsidRDefault="00C07339"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380F58" w:rsidRPr="001B160B" w:rsidTr="00563082">
        <w:tc>
          <w:tcPr>
            <w:tcW w:w="5387" w:type="dxa"/>
          </w:tcPr>
          <w:p w:rsidR="00981671" w:rsidRPr="001B160B" w:rsidRDefault="00EE4F1A" w:rsidP="00981671">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63082">
              <w:rPr>
                <w:rFonts w:ascii="Times New Roman" w:eastAsia="Times New Roman" w:hAnsi="Times New Roman" w:cs="Times New Roman"/>
                <w:sz w:val="28"/>
                <w:szCs w:val="28"/>
                <w:lang w:eastAsia="ru-RU"/>
              </w:rPr>
              <w:t>ервая</w:t>
            </w:r>
            <w:r w:rsidR="00981671" w:rsidRPr="001B160B">
              <w:rPr>
                <w:rFonts w:ascii="Times New Roman" w:eastAsia="Times New Roman" w:hAnsi="Times New Roman" w:cs="Times New Roman"/>
                <w:sz w:val="28"/>
                <w:szCs w:val="28"/>
                <w:lang w:eastAsia="ru-RU"/>
              </w:rPr>
              <w:t xml:space="preserve"> квалификационная категория</w:t>
            </w:r>
          </w:p>
        </w:tc>
        <w:tc>
          <w:tcPr>
            <w:tcW w:w="4678" w:type="dxa"/>
          </w:tcPr>
          <w:p w:rsidR="00981671" w:rsidRPr="001B160B" w:rsidRDefault="00981671"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6,0</w:t>
            </w:r>
          </w:p>
        </w:tc>
      </w:tr>
      <w:tr w:rsidR="00380F58" w:rsidRPr="001B160B" w:rsidTr="00563082">
        <w:tc>
          <w:tcPr>
            <w:tcW w:w="5387" w:type="dxa"/>
          </w:tcPr>
          <w:p w:rsidR="00981671" w:rsidRPr="001B160B" w:rsidRDefault="00EE4F1A" w:rsidP="00981671">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81671" w:rsidRPr="001B160B">
              <w:rPr>
                <w:rFonts w:ascii="Times New Roman" w:eastAsia="Times New Roman" w:hAnsi="Times New Roman" w:cs="Times New Roman"/>
                <w:sz w:val="28"/>
                <w:szCs w:val="28"/>
                <w:lang w:eastAsia="ru-RU"/>
              </w:rPr>
              <w:t>ысшая квалификационная категория</w:t>
            </w:r>
          </w:p>
        </w:tc>
        <w:tc>
          <w:tcPr>
            <w:tcW w:w="4678" w:type="dxa"/>
          </w:tcPr>
          <w:p w:rsidR="00981671" w:rsidRPr="001B160B" w:rsidRDefault="00981671"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10,0</w:t>
            </w:r>
          </w:p>
        </w:tc>
      </w:tr>
      <w:tr w:rsidR="00380F58" w:rsidRPr="001B160B" w:rsidTr="003A0A19">
        <w:tc>
          <w:tcPr>
            <w:tcW w:w="10065" w:type="dxa"/>
            <w:gridSpan w:val="2"/>
          </w:tcPr>
          <w:p w:rsidR="00981671" w:rsidRPr="001B160B" w:rsidRDefault="00981671" w:rsidP="00981671">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Профессионально-квалификационная группа должностей врачей и провизоров</w:t>
            </w:r>
          </w:p>
        </w:tc>
      </w:tr>
      <w:tr w:rsidR="00380F58" w:rsidRPr="001B160B" w:rsidTr="00563082">
        <w:tc>
          <w:tcPr>
            <w:tcW w:w="5387" w:type="dxa"/>
          </w:tcPr>
          <w:p w:rsidR="00981671" w:rsidRPr="001B160B" w:rsidRDefault="00EE4F1A" w:rsidP="00981671">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63082">
              <w:rPr>
                <w:rFonts w:ascii="Times New Roman" w:eastAsia="Times New Roman" w:hAnsi="Times New Roman" w:cs="Times New Roman"/>
                <w:sz w:val="28"/>
                <w:szCs w:val="28"/>
                <w:lang w:eastAsia="ru-RU"/>
              </w:rPr>
              <w:t>торая</w:t>
            </w:r>
            <w:r w:rsidR="00981671" w:rsidRPr="001B160B">
              <w:rPr>
                <w:rFonts w:ascii="Times New Roman" w:eastAsia="Times New Roman" w:hAnsi="Times New Roman" w:cs="Times New Roman"/>
                <w:sz w:val="28"/>
                <w:szCs w:val="28"/>
                <w:lang w:eastAsia="ru-RU"/>
              </w:rPr>
              <w:t xml:space="preserve"> квалификационная категория</w:t>
            </w:r>
          </w:p>
        </w:tc>
        <w:tc>
          <w:tcPr>
            <w:tcW w:w="4678" w:type="dxa"/>
          </w:tcPr>
          <w:p w:rsidR="00981671" w:rsidRPr="001B160B" w:rsidRDefault="00981671"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6,0</w:t>
            </w:r>
          </w:p>
        </w:tc>
      </w:tr>
      <w:tr w:rsidR="00380F58" w:rsidRPr="001B160B" w:rsidTr="00563082">
        <w:tc>
          <w:tcPr>
            <w:tcW w:w="5387" w:type="dxa"/>
          </w:tcPr>
          <w:p w:rsidR="00981671" w:rsidRPr="001B160B" w:rsidRDefault="00EE4F1A" w:rsidP="00981671">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63082">
              <w:rPr>
                <w:rFonts w:ascii="Times New Roman" w:eastAsia="Times New Roman" w:hAnsi="Times New Roman" w:cs="Times New Roman"/>
                <w:sz w:val="28"/>
                <w:szCs w:val="28"/>
                <w:lang w:eastAsia="ru-RU"/>
              </w:rPr>
              <w:t>ервая</w:t>
            </w:r>
            <w:r w:rsidR="00981671" w:rsidRPr="001B160B">
              <w:rPr>
                <w:rFonts w:ascii="Times New Roman" w:eastAsia="Times New Roman" w:hAnsi="Times New Roman" w:cs="Times New Roman"/>
                <w:sz w:val="28"/>
                <w:szCs w:val="28"/>
                <w:lang w:eastAsia="ru-RU"/>
              </w:rPr>
              <w:t xml:space="preserve"> квалификационная категория</w:t>
            </w:r>
          </w:p>
        </w:tc>
        <w:tc>
          <w:tcPr>
            <w:tcW w:w="4678" w:type="dxa"/>
          </w:tcPr>
          <w:p w:rsidR="00981671" w:rsidRPr="001B160B" w:rsidRDefault="00981671"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10,0</w:t>
            </w:r>
          </w:p>
        </w:tc>
      </w:tr>
      <w:tr w:rsidR="00981671" w:rsidRPr="001B160B" w:rsidTr="00563082">
        <w:tc>
          <w:tcPr>
            <w:tcW w:w="5387" w:type="dxa"/>
          </w:tcPr>
          <w:p w:rsidR="00981671" w:rsidRPr="001B160B" w:rsidRDefault="00EE4F1A" w:rsidP="00981671">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81671" w:rsidRPr="001B160B">
              <w:rPr>
                <w:rFonts w:ascii="Times New Roman" w:eastAsia="Times New Roman" w:hAnsi="Times New Roman" w:cs="Times New Roman"/>
                <w:sz w:val="28"/>
                <w:szCs w:val="28"/>
                <w:lang w:eastAsia="ru-RU"/>
              </w:rPr>
              <w:t>ысшая квалификационная категория</w:t>
            </w:r>
          </w:p>
        </w:tc>
        <w:tc>
          <w:tcPr>
            <w:tcW w:w="4678" w:type="dxa"/>
          </w:tcPr>
          <w:p w:rsidR="00981671" w:rsidRPr="001B160B" w:rsidRDefault="00981671"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20,0</w:t>
            </w:r>
          </w:p>
        </w:tc>
      </w:tr>
    </w:tbl>
    <w:p w:rsidR="00981671" w:rsidRPr="00EE4F1A" w:rsidRDefault="00981671" w:rsidP="0098167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81671" w:rsidRPr="001B160B" w:rsidRDefault="00981671"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4.2. Выплаты за специфику деятельности предоставляются работникам профессионально-квалификационн</w:t>
      </w:r>
      <w:r w:rsidR="00EE4F1A">
        <w:rPr>
          <w:rFonts w:ascii="Times New Roman" w:eastAsia="Times New Roman" w:hAnsi="Times New Roman" w:cs="Times New Roman"/>
          <w:sz w:val="28"/>
          <w:szCs w:val="28"/>
          <w:lang w:eastAsia="ru-RU"/>
        </w:rPr>
        <w:t>ых</w:t>
      </w:r>
      <w:r w:rsidRPr="001B160B">
        <w:rPr>
          <w:rFonts w:ascii="Times New Roman" w:eastAsia="Times New Roman" w:hAnsi="Times New Roman" w:cs="Times New Roman"/>
          <w:sz w:val="28"/>
          <w:szCs w:val="28"/>
          <w:lang w:eastAsia="ru-RU"/>
        </w:rPr>
        <w:t xml:space="preserve"> групп должностей медицинских и фармацевтических работников в отдельных учреждениях и рассчитываются по формуле:</w:t>
      </w:r>
    </w:p>
    <w:p w:rsidR="00981671" w:rsidRPr="00F35974" w:rsidRDefault="00981671"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F35974" w:rsidRDefault="00FC0CE8" w:rsidP="00F057AB">
      <w:pPr>
        <w:widowControl w:val="0"/>
        <w:autoSpaceDE w:val="0"/>
        <w:autoSpaceDN w:val="0"/>
        <w:spacing w:after="0" w:line="240" w:lineRule="auto"/>
        <w:ind w:firstLine="709"/>
        <w:jc w:val="center"/>
        <w:rPr>
          <w:rFonts w:ascii="Times New Roman" w:eastAsia="Times New Roman" w:hAnsi="Times New Roman" w:cs="Times New Roman"/>
          <w:i/>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eastAsia="ru-RU"/>
                </w:rPr>
                <m:t>s</m:t>
              </m:r>
              <m:r>
                <w:rPr>
                  <w:rFonts w:ascii="Cambria Math" w:eastAsia="Times New Roman" w:hAnsi="Cambria Math" w:cs="Times New Roman"/>
                  <w:sz w:val="28"/>
                  <w:szCs w:val="28"/>
                  <w:lang w:val="en-US"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sd</m:t>
              </m:r>
            </m:sub>
          </m:sSub>
          <m:r>
            <w:rPr>
              <w:rFonts w:ascii="Cambria Math" w:eastAsia="Times New Roman" w:hAnsi="Cambria Math" w:cs="Times New Roman"/>
              <w:sz w:val="28"/>
              <w:szCs w:val="28"/>
              <w:lang w:eastAsia="ru-RU"/>
            </w:rPr>
            <m:t>,</m:t>
          </m:r>
        </m:oMath>
      </m:oMathPara>
    </w:p>
    <w:p w:rsidR="00981671" w:rsidRPr="00F35974" w:rsidRDefault="00981671"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1B160B" w:rsidRDefault="00981671" w:rsidP="00F057AB">
      <w:pPr>
        <w:widowControl w:val="0"/>
        <w:autoSpaceDE w:val="0"/>
        <w:autoSpaceDN w:val="0"/>
        <w:spacing w:after="12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981671" w:rsidRPr="001B160B" w:rsidRDefault="00FC0CE8"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eastAsia="ru-RU"/>
              </w:rPr>
              <m:t>s</m:t>
            </m:r>
            <m:r>
              <w:rPr>
                <w:rFonts w:ascii="Cambria Math" w:eastAsia="Times New Roman" w:hAnsi="Cambria Math" w:cs="Times New Roman"/>
                <w:sz w:val="28"/>
                <w:szCs w:val="28"/>
                <w:lang w:val="en-US" w:eastAsia="ru-RU"/>
              </w:rPr>
              <m:t>d</m:t>
            </m:r>
          </m:sub>
        </m:sSub>
      </m:oMath>
      <w:r w:rsidR="009000DD" w:rsidRPr="009000DD">
        <w:rPr>
          <w:rFonts w:ascii="Times New Roman" w:eastAsia="Times New Roman" w:hAnsi="Times New Roman" w:cs="Times New Roman"/>
          <w:sz w:val="28"/>
          <w:szCs w:val="28"/>
          <w:lang w:eastAsia="ru-RU"/>
        </w:rPr>
        <w:t xml:space="preserve"> </w:t>
      </w:r>
      <w:r w:rsidR="00F057AB"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выплаты за специфику деятельности;</w:t>
      </w:r>
    </w:p>
    <w:p w:rsidR="00981671" w:rsidRPr="001B160B" w:rsidRDefault="00FC0CE8"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9000DD" w:rsidRPr="009000DD">
        <w:rPr>
          <w:rFonts w:ascii="Times New Roman" w:eastAsia="Times New Roman" w:hAnsi="Times New Roman" w:cs="Times New Roman"/>
          <w:sz w:val="28"/>
          <w:szCs w:val="28"/>
          <w:lang w:eastAsia="ru-RU"/>
        </w:rPr>
        <w:t xml:space="preserve"> </w:t>
      </w:r>
      <w:r w:rsidR="00F057AB"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w:t>
      </w:r>
      <w:r w:rsidR="0005203F" w:rsidRPr="001B160B">
        <w:rPr>
          <w:rFonts w:ascii="Times New Roman" w:eastAsia="Calibri" w:hAnsi="Times New Roman" w:cs="Times New Roman"/>
          <w:sz w:val="28"/>
          <w:szCs w:val="28"/>
        </w:rPr>
        <w:t>должностной оклад работников в организациях дополнительного образования;</w:t>
      </w:r>
    </w:p>
    <w:p w:rsidR="00981671" w:rsidRPr="001B160B" w:rsidRDefault="00FC0CE8"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sd</m:t>
            </m:r>
          </m:sub>
        </m:sSub>
      </m:oMath>
      <w:r w:rsidR="009000DD" w:rsidRPr="009000DD">
        <w:rPr>
          <w:rFonts w:ascii="Times New Roman" w:eastAsia="Times New Roman" w:hAnsi="Times New Roman" w:cs="Times New Roman"/>
          <w:sz w:val="28"/>
          <w:szCs w:val="28"/>
          <w:lang w:eastAsia="ru-RU"/>
        </w:rPr>
        <w:t xml:space="preserve"> </w:t>
      </w:r>
      <w:r w:rsidR="00F057AB"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размер надбавки за специфику деятельности</w:t>
      </w:r>
      <w:r w:rsidR="00F057AB">
        <w:rPr>
          <w:rFonts w:ascii="Times New Roman" w:eastAsia="Times New Roman" w:hAnsi="Times New Roman" w:cs="Times New Roman"/>
          <w:sz w:val="28"/>
          <w:szCs w:val="28"/>
          <w:lang w:eastAsia="ru-RU"/>
        </w:rPr>
        <w:t xml:space="preserve">, который </w:t>
      </w:r>
      <w:r w:rsidR="004557C9" w:rsidRPr="001B160B">
        <w:rPr>
          <w:rFonts w:ascii="Times New Roman" w:eastAsia="Times New Roman" w:hAnsi="Times New Roman" w:cs="Times New Roman"/>
          <w:sz w:val="28"/>
          <w:szCs w:val="28"/>
          <w:lang w:eastAsia="ru-RU"/>
        </w:rPr>
        <w:t>принимается равн</w:t>
      </w:r>
      <w:r w:rsidR="00F057AB">
        <w:rPr>
          <w:rFonts w:ascii="Times New Roman" w:eastAsia="Times New Roman" w:hAnsi="Times New Roman" w:cs="Times New Roman"/>
          <w:sz w:val="28"/>
          <w:szCs w:val="28"/>
          <w:lang w:eastAsia="ru-RU"/>
        </w:rPr>
        <w:t>ым</w:t>
      </w:r>
      <w:r w:rsidR="004557C9" w:rsidRPr="001B160B">
        <w:rPr>
          <w:rFonts w:ascii="Times New Roman" w:eastAsia="Times New Roman" w:hAnsi="Times New Roman" w:cs="Times New Roman"/>
          <w:sz w:val="28"/>
          <w:szCs w:val="28"/>
          <w:lang w:eastAsia="ru-RU"/>
        </w:rPr>
        <w:t xml:space="preserve"> 16,2 процент</w:t>
      </w:r>
      <w:r w:rsidR="00F057AB">
        <w:rPr>
          <w:rFonts w:ascii="Times New Roman" w:eastAsia="Times New Roman" w:hAnsi="Times New Roman" w:cs="Times New Roman"/>
          <w:sz w:val="28"/>
          <w:szCs w:val="28"/>
          <w:lang w:eastAsia="ru-RU"/>
        </w:rPr>
        <w:t>а</w:t>
      </w:r>
      <w:r w:rsidR="004557C9" w:rsidRPr="001B160B">
        <w:rPr>
          <w:rFonts w:ascii="Times New Roman" w:eastAsia="Times New Roman" w:hAnsi="Times New Roman" w:cs="Times New Roman"/>
          <w:sz w:val="28"/>
          <w:szCs w:val="28"/>
          <w:lang w:eastAsia="ru-RU"/>
        </w:rPr>
        <w:t>.</w:t>
      </w:r>
    </w:p>
    <w:p w:rsidR="00981671" w:rsidRPr="001B160B" w:rsidRDefault="00981671"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4.3. Перечень должностей работников, которым с учетом конкретных условий работы в данно</w:t>
      </w:r>
      <w:r w:rsidR="0005203F" w:rsidRPr="001B160B">
        <w:rPr>
          <w:rFonts w:ascii="Times New Roman" w:eastAsia="Times New Roman" w:hAnsi="Times New Roman" w:cs="Times New Roman"/>
          <w:sz w:val="28"/>
          <w:szCs w:val="28"/>
          <w:lang w:eastAsia="ru-RU"/>
        </w:rPr>
        <w:t>й</w:t>
      </w:r>
      <w:r w:rsidRPr="001B160B">
        <w:rPr>
          <w:rFonts w:ascii="Times New Roman" w:eastAsia="Times New Roman" w:hAnsi="Times New Roman" w:cs="Times New Roman"/>
          <w:sz w:val="28"/>
          <w:szCs w:val="28"/>
          <w:lang w:eastAsia="ru-RU"/>
        </w:rPr>
        <w:t xml:space="preserve"> </w:t>
      </w:r>
      <w:r w:rsidR="0005203F" w:rsidRPr="001B160B">
        <w:rPr>
          <w:rFonts w:ascii="Times New Roman" w:eastAsia="Times New Roman" w:hAnsi="Times New Roman" w:cs="Times New Roman"/>
          <w:sz w:val="28"/>
          <w:szCs w:val="28"/>
          <w:lang w:eastAsia="ru-RU"/>
        </w:rPr>
        <w:t>организации</w:t>
      </w:r>
      <w:r w:rsidRPr="001B160B">
        <w:rPr>
          <w:rFonts w:ascii="Times New Roman" w:eastAsia="Times New Roman" w:hAnsi="Times New Roman" w:cs="Times New Roman"/>
          <w:sz w:val="28"/>
          <w:szCs w:val="28"/>
          <w:lang w:eastAsia="ru-RU"/>
        </w:rPr>
        <w:t>,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981671" w:rsidRPr="001B160B" w:rsidRDefault="00981671"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4.4. Выплаты за наличие государственных наград предоставляются работникам, входящим в профессиональные квалификационные группы должностей медицинских и фармацевтических работников, и рассчитываются по формуле:</w:t>
      </w:r>
    </w:p>
    <w:p w:rsidR="00981671" w:rsidRPr="001B160B" w:rsidRDefault="00981671" w:rsidP="00F057AB">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981671" w:rsidRPr="001B160B" w:rsidRDefault="00FC0CE8" w:rsidP="00F057A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m:oMathPara>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eastAsia="ru-RU"/>
                </w:rPr>
                <m:t>pz</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pz</m:t>
              </m:r>
            </m:sub>
          </m:sSub>
          <m:r>
            <w:rPr>
              <w:rFonts w:ascii="Cambria Math" w:eastAsia="Times New Roman" w:hAnsi="Cambria Math" w:cs="Times New Roman"/>
              <w:sz w:val="28"/>
              <w:szCs w:val="28"/>
              <w:lang w:eastAsia="ru-RU"/>
            </w:rPr>
            <m:t>,</m:t>
          </m:r>
        </m:oMath>
      </m:oMathPara>
    </w:p>
    <w:p w:rsidR="00981671" w:rsidRPr="001B160B" w:rsidRDefault="00981671" w:rsidP="00F057AB">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981671" w:rsidRPr="001B160B" w:rsidRDefault="00981671"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981671" w:rsidRPr="001B160B" w:rsidRDefault="00FC0CE8"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eastAsia="ru-RU"/>
              </w:rPr>
              <m:t>pz</m:t>
            </m:r>
          </m:sub>
        </m:sSub>
      </m:oMath>
      <w:r w:rsidR="009000DD" w:rsidRPr="009000DD">
        <w:rPr>
          <w:rFonts w:ascii="Times New Roman" w:eastAsia="Times New Roman" w:hAnsi="Times New Roman" w:cs="Times New Roman"/>
          <w:sz w:val="28"/>
          <w:szCs w:val="28"/>
          <w:lang w:eastAsia="ru-RU"/>
        </w:rPr>
        <w:t xml:space="preserve"> </w:t>
      </w:r>
      <w:r w:rsidR="00F057AB"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выплата за наличие государственных наград;</w:t>
      </w:r>
    </w:p>
    <w:p w:rsidR="00981671" w:rsidRPr="001B160B" w:rsidRDefault="00FC0CE8"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9000DD" w:rsidRPr="009000DD">
        <w:rPr>
          <w:rFonts w:ascii="Times New Roman" w:eastAsia="Times New Roman" w:hAnsi="Times New Roman" w:cs="Times New Roman"/>
          <w:sz w:val="28"/>
          <w:szCs w:val="28"/>
          <w:lang w:eastAsia="ru-RU"/>
        </w:rPr>
        <w:t xml:space="preserve"> </w:t>
      </w:r>
      <w:r w:rsidR="00F057AB"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w:t>
      </w:r>
      <w:r w:rsidR="0005203F" w:rsidRPr="001B160B">
        <w:rPr>
          <w:rFonts w:ascii="Times New Roman" w:eastAsia="Calibri" w:hAnsi="Times New Roman" w:cs="Times New Roman"/>
          <w:sz w:val="28"/>
          <w:szCs w:val="28"/>
        </w:rPr>
        <w:t xml:space="preserve">должностной </w:t>
      </w:r>
      <w:r w:rsidR="0005203F" w:rsidRPr="001B160B">
        <w:rPr>
          <w:rFonts w:ascii="Times New Roman" w:eastAsia="Times New Roman" w:hAnsi="Times New Roman" w:cs="Times New Roman"/>
          <w:sz w:val="28"/>
          <w:szCs w:val="28"/>
          <w:lang w:eastAsia="ru-RU"/>
        </w:rPr>
        <w:t>оклад работников в организациях дополнительного образования</w:t>
      </w:r>
      <w:r w:rsidR="00981671" w:rsidRPr="001B160B">
        <w:rPr>
          <w:rFonts w:ascii="Times New Roman" w:eastAsia="Times New Roman" w:hAnsi="Times New Roman" w:cs="Times New Roman"/>
          <w:sz w:val="28"/>
          <w:szCs w:val="28"/>
          <w:lang w:eastAsia="ru-RU"/>
        </w:rPr>
        <w:t>;</w:t>
      </w:r>
    </w:p>
    <w:p w:rsidR="00981671" w:rsidRPr="001B160B" w:rsidRDefault="00FC0CE8" w:rsidP="00F057AB">
      <w:pPr>
        <w:widowControl w:val="0"/>
        <w:autoSpaceDE w:val="0"/>
        <w:autoSpaceDN w:val="0"/>
        <w:spacing w:after="12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pz</m:t>
            </m:r>
          </m:sub>
        </m:sSub>
      </m:oMath>
      <w:r w:rsidR="009000DD" w:rsidRPr="009000DD">
        <w:rPr>
          <w:rFonts w:ascii="Times New Roman" w:eastAsia="Times New Roman" w:hAnsi="Times New Roman" w:cs="Times New Roman"/>
          <w:sz w:val="28"/>
          <w:szCs w:val="28"/>
          <w:lang w:eastAsia="ru-RU"/>
        </w:rPr>
        <w:t xml:space="preserve"> </w:t>
      </w:r>
      <w:r w:rsidR="00F057AB"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размер надбавки за наличие государственных наград.</w:t>
      </w:r>
    </w:p>
    <w:p w:rsidR="00981671" w:rsidRDefault="00981671"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F35974" w:rsidRPr="001B160B" w:rsidRDefault="00F35974"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1B160B" w:rsidRDefault="00981671"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Размер надбавки за наличие </w:t>
      </w:r>
      <w:r w:rsidR="0034731A" w:rsidRPr="001B160B">
        <w:rPr>
          <w:rFonts w:ascii="Times New Roman" w:eastAsia="Times New Roman" w:hAnsi="Times New Roman" w:cs="Times New Roman"/>
          <w:sz w:val="28"/>
          <w:szCs w:val="28"/>
          <w:lang w:eastAsia="ru-RU"/>
        </w:rPr>
        <w:t xml:space="preserve">государственных наград </w:t>
      </w:r>
      <w:r w:rsidRPr="001B160B">
        <w:rPr>
          <w:rFonts w:ascii="Times New Roman" w:eastAsia="Times New Roman" w:hAnsi="Times New Roman" w:cs="Times New Roman"/>
          <w:sz w:val="28"/>
          <w:szCs w:val="28"/>
          <w:lang w:eastAsia="ru-RU"/>
        </w:rPr>
        <w:t>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981671" w:rsidRPr="001B160B" w:rsidRDefault="00FC0CE8"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10191" w:history="1">
        <w:r w:rsidR="00981671" w:rsidRPr="001B160B">
          <w:rPr>
            <w:rFonts w:ascii="Times New Roman" w:eastAsia="Times New Roman" w:hAnsi="Times New Roman" w:cs="Times New Roman"/>
            <w:sz w:val="28"/>
            <w:szCs w:val="28"/>
            <w:lang w:eastAsia="ru-RU"/>
          </w:rPr>
          <w:t>Перечень</w:t>
        </w:r>
      </w:hyperlink>
      <w:r w:rsidR="00981671" w:rsidRPr="001B160B">
        <w:rPr>
          <w:rFonts w:ascii="Times New Roman" w:eastAsia="Times New Roman" w:hAnsi="Times New Roman" w:cs="Times New Roman"/>
          <w:sz w:val="28"/>
          <w:szCs w:val="28"/>
          <w:lang w:eastAsia="ru-RU"/>
        </w:rPr>
        <w:t xml:space="preserve"> государственных наград, за наличие которых медицинским и фармацевтическим работникам предоставляются соответствующие выплаты, приведен в </w:t>
      </w:r>
      <w:r w:rsidR="00CE2632" w:rsidRPr="001B160B">
        <w:rPr>
          <w:rFonts w:ascii="Times New Roman" w:eastAsia="Times New Roman" w:hAnsi="Times New Roman" w:cs="Times New Roman"/>
          <w:sz w:val="28"/>
          <w:szCs w:val="28"/>
          <w:lang w:eastAsia="ru-RU"/>
        </w:rPr>
        <w:t xml:space="preserve">таблице 3 </w:t>
      </w:r>
      <w:r w:rsidR="00981671" w:rsidRPr="001B160B">
        <w:rPr>
          <w:rFonts w:ascii="Times New Roman" w:eastAsia="Times New Roman" w:hAnsi="Times New Roman" w:cs="Times New Roman"/>
          <w:sz w:val="28"/>
          <w:szCs w:val="28"/>
          <w:lang w:eastAsia="ru-RU"/>
        </w:rPr>
        <w:t>приложени</w:t>
      </w:r>
      <w:r w:rsidR="00CE2632" w:rsidRPr="001B160B">
        <w:rPr>
          <w:rFonts w:ascii="Times New Roman" w:eastAsia="Times New Roman" w:hAnsi="Times New Roman" w:cs="Times New Roman"/>
          <w:sz w:val="28"/>
          <w:szCs w:val="28"/>
          <w:lang w:eastAsia="ru-RU"/>
        </w:rPr>
        <w:t>я</w:t>
      </w:r>
      <w:r w:rsidR="00981671" w:rsidRPr="001B160B">
        <w:rPr>
          <w:rFonts w:ascii="Times New Roman" w:eastAsia="Times New Roman" w:hAnsi="Times New Roman" w:cs="Times New Roman"/>
          <w:sz w:val="28"/>
          <w:szCs w:val="28"/>
          <w:lang w:eastAsia="ru-RU"/>
        </w:rPr>
        <w:t xml:space="preserve"> к настоящему Положению.</w:t>
      </w:r>
    </w:p>
    <w:p w:rsidR="00981671" w:rsidRPr="001B160B" w:rsidRDefault="00981671"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4.5. 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за</w:t>
      </w:r>
      <w:r w:rsidR="0034731A">
        <w:rPr>
          <w:rFonts w:ascii="Times New Roman" w:eastAsia="Times New Roman" w:hAnsi="Times New Roman" w:cs="Times New Roman"/>
          <w:sz w:val="28"/>
          <w:szCs w:val="28"/>
          <w:lang w:eastAsia="ru-RU"/>
        </w:rPr>
        <w:t xml:space="preserve"> их</w:t>
      </w:r>
      <w:r w:rsidRPr="001B160B">
        <w:rPr>
          <w:rFonts w:ascii="Times New Roman" w:eastAsia="Times New Roman" w:hAnsi="Times New Roman" w:cs="Times New Roman"/>
          <w:sz w:val="28"/>
          <w:szCs w:val="28"/>
          <w:lang w:eastAsia="ru-RU"/>
        </w:rPr>
        <w:t xml:space="preserve"> наличие устанавливается по одно</w:t>
      </w:r>
      <w:r w:rsidR="0034731A">
        <w:rPr>
          <w:rFonts w:ascii="Times New Roman" w:eastAsia="Times New Roman" w:hAnsi="Times New Roman" w:cs="Times New Roman"/>
          <w:sz w:val="28"/>
          <w:szCs w:val="28"/>
          <w:lang w:eastAsia="ru-RU"/>
        </w:rPr>
        <w:t>й</w:t>
      </w:r>
      <w:r w:rsidRPr="001B160B">
        <w:rPr>
          <w:rFonts w:ascii="Times New Roman" w:eastAsia="Times New Roman" w:hAnsi="Times New Roman" w:cs="Times New Roman"/>
          <w:sz w:val="28"/>
          <w:szCs w:val="28"/>
          <w:lang w:eastAsia="ru-RU"/>
        </w:rPr>
        <w:t xml:space="preserve"> из государственных наград по выбору работника.</w:t>
      </w:r>
    </w:p>
    <w:p w:rsidR="00981671" w:rsidRPr="001B160B" w:rsidRDefault="00981671"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4.6. Выплаты за стаж работы по профилю устанавливаются по группам</w:t>
      </w:r>
      <w:r w:rsidR="0034731A">
        <w:rPr>
          <w:rFonts w:ascii="Times New Roman" w:eastAsia="Times New Roman" w:hAnsi="Times New Roman" w:cs="Times New Roman"/>
          <w:sz w:val="28"/>
          <w:szCs w:val="28"/>
          <w:lang w:eastAsia="ru-RU"/>
        </w:rPr>
        <w:t xml:space="preserve"> по стажу </w:t>
      </w:r>
      <w:r w:rsidRPr="001B160B">
        <w:rPr>
          <w:rFonts w:ascii="Times New Roman" w:eastAsia="Times New Roman" w:hAnsi="Times New Roman" w:cs="Times New Roman"/>
          <w:sz w:val="28"/>
          <w:szCs w:val="28"/>
          <w:lang w:eastAsia="ru-RU"/>
        </w:rPr>
        <w:t>в разрезе профессионально-квалификационных групп в зависимости от продолжительности работы по профилю и рассчитываются по формуле:</w:t>
      </w:r>
    </w:p>
    <w:p w:rsidR="00FC2A43" w:rsidRPr="0034731A" w:rsidRDefault="00FC2A43"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34731A" w:rsidRDefault="00FC0CE8" w:rsidP="00F057A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val="en-US" w:eastAsia="ru-RU"/>
                </w:rPr>
                <m:t>s</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sr</m:t>
              </m:r>
            </m:sub>
          </m:sSub>
          <m:r>
            <w:rPr>
              <w:rFonts w:ascii="Cambria Math" w:eastAsia="Times New Roman" w:hAnsi="Cambria Math" w:cs="Times New Roman"/>
              <w:sz w:val="28"/>
              <w:szCs w:val="28"/>
              <w:lang w:eastAsia="ru-RU"/>
            </w:rPr>
            <m:t>,</m:t>
          </m:r>
        </m:oMath>
      </m:oMathPara>
    </w:p>
    <w:p w:rsidR="00FC2A43" w:rsidRPr="0034731A" w:rsidRDefault="00FC2A43"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1B160B" w:rsidRDefault="00981671" w:rsidP="00F057AB">
      <w:pPr>
        <w:widowControl w:val="0"/>
        <w:autoSpaceDE w:val="0"/>
        <w:autoSpaceDN w:val="0"/>
        <w:spacing w:after="12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981671" w:rsidRPr="001B160B" w:rsidRDefault="00FC0CE8" w:rsidP="00F057AB">
      <w:pPr>
        <w:widowControl w:val="0"/>
        <w:autoSpaceDE w:val="0"/>
        <w:autoSpaceDN w:val="0"/>
        <w:spacing w:after="120" w:line="240" w:lineRule="auto"/>
        <w:ind w:firstLine="709"/>
        <w:jc w:val="both"/>
        <w:rPr>
          <w:rFonts w:ascii="Times New Roman" w:eastAsia="Calibri" w:hAnsi="Times New Roman" w:cs="Times New Roman"/>
          <w:sz w:val="28"/>
          <w:szCs w:val="28"/>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val="en-US" w:eastAsia="ru-RU"/>
              </w:rPr>
              <m:t>s</m:t>
            </m:r>
          </m:sub>
        </m:sSub>
      </m:oMath>
      <w:r w:rsidR="009000DD" w:rsidRPr="009000DD">
        <w:rPr>
          <w:rFonts w:ascii="Times New Roman" w:eastAsia="Times New Roman" w:hAnsi="Times New Roman" w:cs="Times New Roman"/>
          <w:sz w:val="28"/>
          <w:szCs w:val="28"/>
          <w:lang w:eastAsia="ru-RU"/>
        </w:rPr>
        <w:t xml:space="preserve"> </w:t>
      </w:r>
      <w:r w:rsidR="0034731A" w:rsidRPr="001B160B">
        <w:rPr>
          <w:rFonts w:ascii="Times New Roman" w:eastAsia="Times New Roman" w:hAnsi="Times New Roman" w:cs="Times New Roman"/>
          <w:sz w:val="28"/>
          <w:szCs w:val="28"/>
          <w:lang w:eastAsia="ru-RU"/>
        </w:rPr>
        <w:t>–</w:t>
      </w:r>
      <w:r w:rsidR="00981671" w:rsidRPr="001B160B">
        <w:rPr>
          <w:rFonts w:ascii="Times New Roman" w:eastAsia="Times New Roman" w:hAnsi="Times New Roman" w:cs="Times New Roman"/>
          <w:sz w:val="28"/>
          <w:szCs w:val="28"/>
          <w:lang w:eastAsia="ru-RU"/>
        </w:rPr>
        <w:t xml:space="preserve"> выплата </w:t>
      </w:r>
      <w:r w:rsidR="009000DD">
        <w:rPr>
          <w:rFonts w:ascii="Times New Roman" w:eastAsia="Calibri" w:hAnsi="Times New Roman" w:cs="Times New Roman"/>
          <w:sz w:val="28"/>
          <w:szCs w:val="28"/>
        </w:rPr>
        <w:t>за стаж работы по профилю;</w:t>
      </w:r>
    </w:p>
    <w:p w:rsidR="00981671" w:rsidRPr="001B160B" w:rsidRDefault="00FC0CE8" w:rsidP="00F057AB">
      <w:pPr>
        <w:widowControl w:val="0"/>
        <w:autoSpaceDE w:val="0"/>
        <w:autoSpaceDN w:val="0"/>
        <w:spacing w:after="120" w:line="240" w:lineRule="auto"/>
        <w:ind w:firstLine="709"/>
        <w:jc w:val="both"/>
        <w:rPr>
          <w:rFonts w:ascii="Times New Roman" w:eastAsia="Calibri" w:hAnsi="Times New Roman" w:cs="Times New Roman"/>
          <w:sz w:val="28"/>
          <w:szCs w:val="28"/>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9000DD" w:rsidRPr="009000DD">
        <w:rPr>
          <w:rFonts w:ascii="Times New Roman" w:eastAsia="Calibri" w:hAnsi="Times New Roman" w:cs="Times New Roman"/>
          <w:sz w:val="28"/>
          <w:szCs w:val="28"/>
        </w:rPr>
        <w:t xml:space="preserve"> </w:t>
      </w:r>
      <w:r w:rsidR="0034731A" w:rsidRPr="001B160B">
        <w:rPr>
          <w:rFonts w:ascii="Times New Roman" w:eastAsia="Times New Roman" w:hAnsi="Times New Roman" w:cs="Times New Roman"/>
          <w:sz w:val="28"/>
          <w:szCs w:val="28"/>
          <w:lang w:eastAsia="ru-RU"/>
        </w:rPr>
        <w:t>–</w:t>
      </w:r>
      <w:r w:rsidR="00981671" w:rsidRPr="001B160B">
        <w:rPr>
          <w:rFonts w:ascii="Times New Roman" w:eastAsia="Calibri" w:hAnsi="Times New Roman" w:cs="Times New Roman"/>
          <w:sz w:val="28"/>
          <w:szCs w:val="28"/>
        </w:rPr>
        <w:t xml:space="preserve"> </w:t>
      </w:r>
      <w:r w:rsidR="0005203F" w:rsidRPr="001B160B">
        <w:rPr>
          <w:rFonts w:ascii="Times New Roman" w:eastAsia="Calibri" w:hAnsi="Times New Roman" w:cs="Times New Roman"/>
          <w:sz w:val="28"/>
          <w:szCs w:val="28"/>
        </w:rPr>
        <w:t>должностной оклад работников в организациях дополнительного образования</w:t>
      </w:r>
      <w:r w:rsidR="00981671" w:rsidRPr="001B160B">
        <w:rPr>
          <w:rFonts w:ascii="Times New Roman" w:eastAsia="Calibri" w:hAnsi="Times New Roman" w:cs="Times New Roman"/>
          <w:sz w:val="28"/>
          <w:szCs w:val="28"/>
        </w:rPr>
        <w:t>;</w:t>
      </w:r>
    </w:p>
    <w:p w:rsidR="00981671" w:rsidRDefault="00FC0CE8" w:rsidP="0034731A">
      <w:pPr>
        <w:widowControl w:val="0"/>
        <w:autoSpaceDE w:val="0"/>
        <w:autoSpaceDN w:val="0"/>
        <w:spacing w:after="12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sr</m:t>
            </m:r>
          </m:sub>
        </m:sSub>
      </m:oMath>
      <w:r w:rsidR="009000DD" w:rsidRPr="009000DD">
        <w:rPr>
          <w:rFonts w:ascii="Times New Roman" w:eastAsia="Calibri" w:hAnsi="Times New Roman" w:cs="Times New Roman"/>
          <w:sz w:val="28"/>
          <w:szCs w:val="28"/>
        </w:rPr>
        <w:t xml:space="preserve"> </w:t>
      </w:r>
      <w:r w:rsidR="0034731A" w:rsidRPr="001B160B">
        <w:rPr>
          <w:rFonts w:ascii="Times New Roman" w:eastAsia="Times New Roman" w:hAnsi="Times New Roman" w:cs="Times New Roman"/>
          <w:sz w:val="28"/>
          <w:szCs w:val="28"/>
          <w:lang w:eastAsia="ru-RU"/>
        </w:rPr>
        <w:t>–</w:t>
      </w:r>
      <w:r w:rsidR="00981671" w:rsidRPr="001B160B">
        <w:rPr>
          <w:rFonts w:ascii="Times New Roman" w:eastAsia="Calibri" w:hAnsi="Times New Roman" w:cs="Times New Roman"/>
          <w:sz w:val="28"/>
          <w:szCs w:val="28"/>
        </w:rPr>
        <w:t xml:space="preserve"> размер надбавки за стаж работы по профилю</w:t>
      </w:r>
      <w:r w:rsidR="0034731A">
        <w:rPr>
          <w:rFonts w:ascii="Times New Roman" w:eastAsia="Calibri" w:hAnsi="Times New Roman" w:cs="Times New Roman"/>
          <w:sz w:val="28"/>
          <w:szCs w:val="28"/>
        </w:rPr>
        <w:t xml:space="preserve">, который </w:t>
      </w:r>
      <w:r w:rsidR="00981671" w:rsidRPr="001B160B">
        <w:rPr>
          <w:rFonts w:ascii="Times New Roman" w:eastAsia="Times New Roman" w:hAnsi="Times New Roman" w:cs="Times New Roman"/>
          <w:sz w:val="28"/>
          <w:szCs w:val="28"/>
          <w:lang w:eastAsia="ru-RU"/>
        </w:rPr>
        <w:t>приведен в</w:t>
      </w:r>
      <w:r w:rsidR="0034731A">
        <w:rPr>
          <w:rFonts w:ascii="Times New Roman" w:eastAsia="Times New Roman" w:hAnsi="Times New Roman" w:cs="Times New Roman"/>
          <w:sz w:val="28"/>
          <w:szCs w:val="28"/>
          <w:lang w:eastAsia="ru-RU"/>
        </w:rPr>
        <w:br/>
      </w:r>
      <w:r w:rsidR="00981671" w:rsidRPr="001B160B">
        <w:rPr>
          <w:rFonts w:ascii="Times New Roman" w:eastAsia="Times New Roman" w:hAnsi="Times New Roman" w:cs="Times New Roman"/>
          <w:sz w:val="28"/>
          <w:szCs w:val="28"/>
          <w:lang w:eastAsia="ru-RU"/>
        </w:rPr>
        <w:t xml:space="preserve">таблице </w:t>
      </w:r>
      <w:r w:rsidR="00B00161" w:rsidRPr="001B160B">
        <w:rPr>
          <w:rFonts w:ascii="Times New Roman" w:eastAsia="Times New Roman" w:hAnsi="Times New Roman" w:cs="Times New Roman"/>
          <w:sz w:val="28"/>
          <w:szCs w:val="28"/>
          <w:lang w:eastAsia="ru-RU"/>
        </w:rPr>
        <w:t>1</w:t>
      </w:r>
      <w:r w:rsidR="004557C9" w:rsidRPr="001B160B">
        <w:rPr>
          <w:rFonts w:ascii="Times New Roman" w:eastAsia="Times New Roman" w:hAnsi="Times New Roman" w:cs="Times New Roman"/>
          <w:sz w:val="28"/>
          <w:szCs w:val="28"/>
          <w:lang w:eastAsia="ru-RU"/>
        </w:rPr>
        <w:t>5</w:t>
      </w:r>
      <w:r w:rsidR="00981671" w:rsidRPr="001B160B">
        <w:rPr>
          <w:rFonts w:ascii="Times New Roman" w:eastAsia="Times New Roman" w:hAnsi="Times New Roman" w:cs="Times New Roman"/>
          <w:sz w:val="28"/>
          <w:szCs w:val="28"/>
          <w:lang w:eastAsia="ru-RU"/>
        </w:rPr>
        <w:t>.</w:t>
      </w:r>
    </w:p>
    <w:p w:rsidR="0034731A" w:rsidRPr="001B160B" w:rsidRDefault="0034731A" w:rsidP="0034731A">
      <w:pPr>
        <w:widowControl w:val="0"/>
        <w:autoSpaceDE w:val="0"/>
        <w:autoSpaceDN w:val="0"/>
        <w:spacing w:after="120" w:line="240" w:lineRule="auto"/>
        <w:ind w:firstLine="709"/>
        <w:jc w:val="both"/>
        <w:rPr>
          <w:rFonts w:ascii="Times New Roman" w:eastAsia="Times New Roman" w:hAnsi="Times New Roman" w:cs="Times New Roman"/>
          <w:sz w:val="28"/>
          <w:szCs w:val="28"/>
          <w:lang w:eastAsia="ru-RU"/>
        </w:rPr>
      </w:pPr>
    </w:p>
    <w:p w:rsidR="00981671" w:rsidRPr="00264E42" w:rsidRDefault="00981671" w:rsidP="00F057AB">
      <w:pPr>
        <w:widowControl w:val="0"/>
        <w:autoSpaceDE w:val="0"/>
        <w:autoSpaceDN w:val="0"/>
        <w:spacing w:after="0" w:line="240" w:lineRule="auto"/>
        <w:ind w:firstLine="709"/>
        <w:jc w:val="right"/>
        <w:outlineLvl w:val="2"/>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 xml:space="preserve">Таблица </w:t>
      </w:r>
      <w:r w:rsidR="00B00161" w:rsidRPr="00264E42">
        <w:rPr>
          <w:rFonts w:ascii="Times New Roman" w:eastAsia="Times New Roman" w:hAnsi="Times New Roman" w:cs="Times New Roman"/>
          <w:sz w:val="28"/>
          <w:szCs w:val="28"/>
          <w:lang w:eastAsia="ru-RU"/>
        </w:rPr>
        <w:t>1</w:t>
      </w:r>
      <w:r w:rsidR="004557C9" w:rsidRPr="00264E42">
        <w:rPr>
          <w:rFonts w:ascii="Times New Roman" w:eastAsia="Times New Roman" w:hAnsi="Times New Roman" w:cs="Times New Roman"/>
          <w:sz w:val="28"/>
          <w:szCs w:val="28"/>
          <w:lang w:eastAsia="ru-RU"/>
        </w:rPr>
        <w:t>5</w:t>
      </w:r>
    </w:p>
    <w:p w:rsidR="00981671" w:rsidRPr="00264E42" w:rsidRDefault="00981671" w:rsidP="00F057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264E42" w:rsidRDefault="0034731A" w:rsidP="000E3449">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0" w:name="P9992"/>
      <w:bookmarkEnd w:id="10"/>
      <w:r w:rsidRPr="00264E42">
        <w:rPr>
          <w:rFonts w:ascii="Times New Roman" w:eastAsia="Times New Roman" w:hAnsi="Times New Roman" w:cs="Times New Roman"/>
          <w:sz w:val="28"/>
          <w:szCs w:val="28"/>
          <w:lang w:eastAsia="ru-RU"/>
        </w:rPr>
        <w:t>Размеры надбавок за стаж работы по профилю</w:t>
      </w:r>
    </w:p>
    <w:p w:rsidR="004557C9" w:rsidRPr="00264E42" w:rsidRDefault="004557C9" w:rsidP="00981671">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p>
    <w:tbl>
      <w:tblPr>
        <w:tblW w:w="10065"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2410"/>
        <w:gridCol w:w="2410"/>
      </w:tblGrid>
      <w:tr w:rsidR="004557C9" w:rsidRPr="00264E42" w:rsidTr="0034731A">
        <w:tc>
          <w:tcPr>
            <w:tcW w:w="5245" w:type="dxa"/>
          </w:tcPr>
          <w:p w:rsidR="004557C9" w:rsidRPr="00264E42" w:rsidRDefault="004557C9" w:rsidP="003A0A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Наименование профессионально-квалификационной группы</w:t>
            </w:r>
          </w:p>
        </w:tc>
        <w:tc>
          <w:tcPr>
            <w:tcW w:w="2410" w:type="dxa"/>
          </w:tcPr>
          <w:p w:rsidR="004557C9" w:rsidRPr="00264E42" w:rsidRDefault="0034731A" w:rsidP="003473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Г</w:t>
            </w:r>
            <w:r w:rsidR="004557C9" w:rsidRPr="00264E42">
              <w:rPr>
                <w:rFonts w:ascii="Times New Roman" w:eastAsia="Times New Roman" w:hAnsi="Times New Roman" w:cs="Times New Roman"/>
                <w:sz w:val="28"/>
                <w:szCs w:val="28"/>
                <w:lang w:eastAsia="ru-RU"/>
              </w:rPr>
              <w:t>руппа</w:t>
            </w:r>
            <w:r w:rsidRPr="00264E42">
              <w:rPr>
                <w:rFonts w:ascii="Times New Roman" w:eastAsia="Times New Roman" w:hAnsi="Times New Roman" w:cs="Times New Roman"/>
                <w:sz w:val="28"/>
                <w:szCs w:val="28"/>
                <w:lang w:eastAsia="ru-RU"/>
              </w:rPr>
              <w:t xml:space="preserve"> по стажу</w:t>
            </w:r>
          </w:p>
        </w:tc>
        <w:tc>
          <w:tcPr>
            <w:tcW w:w="2410" w:type="dxa"/>
          </w:tcPr>
          <w:p w:rsidR="004557C9" w:rsidRPr="00264E42" w:rsidRDefault="004557C9" w:rsidP="003A0A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Размер надбавки, процентов</w:t>
            </w:r>
          </w:p>
        </w:tc>
      </w:tr>
    </w:tbl>
    <w:p w:rsidR="00981671" w:rsidRPr="00EE4F1A" w:rsidRDefault="00981671" w:rsidP="00981671">
      <w:pPr>
        <w:widowControl w:val="0"/>
        <w:autoSpaceDE w:val="0"/>
        <w:autoSpaceDN w:val="0"/>
        <w:spacing w:after="0" w:line="240" w:lineRule="auto"/>
        <w:ind w:firstLine="567"/>
        <w:jc w:val="both"/>
        <w:rPr>
          <w:rFonts w:ascii="Times New Roman" w:eastAsia="Times New Roman" w:hAnsi="Times New Roman" w:cs="Times New Roman"/>
          <w:sz w:val="2"/>
          <w:szCs w:val="2"/>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5"/>
        <w:gridCol w:w="2410"/>
        <w:gridCol w:w="2410"/>
      </w:tblGrid>
      <w:tr w:rsidR="00380F58" w:rsidRPr="00264E42" w:rsidTr="003A0A19">
        <w:tc>
          <w:tcPr>
            <w:tcW w:w="5245" w:type="dxa"/>
            <w:vMerge w:val="restart"/>
          </w:tcPr>
          <w:p w:rsidR="00981671" w:rsidRPr="00264E42" w:rsidRDefault="00981671" w:rsidP="003A0A1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Средний медицинский и фармацевтический персонал</w:t>
            </w:r>
          </w:p>
        </w:tc>
        <w:tc>
          <w:tcPr>
            <w:tcW w:w="2410" w:type="dxa"/>
          </w:tcPr>
          <w:p w:rsidR="00981671" w:rsidRPr="00264E42" w:rsidRDefault="00981671" w:rsidP="003473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от 3 до 5 лет</w:t>
            </w:r>
          </w:p>
        </w:tc>
        <w:tc>
          <w:tcPr>
            <w:tcW w:w="2410" w:type="dxa"/>
          </w:tcPr>
          <w:p w:rsidR="00981671" w:rsidRPr="00264E42" w:rsidRDefault="00981671" w:rsidP="003A0A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2,5</w:t>
            </w:r>
          </w:p>
        </w:tc>
      </w:tr>
      <w:tr w:rsidR="00380F58" w:rsidRPr="00264E42" w:rsidTr="003A0A19">
        <w:tc>
          <w:tcPr>
            <w:tcW w:w="5245" w:type="dxa"/>
            <w:vMerge/>
          </w:tcPr>
          <w:p w:rsidR="00981671" w:rsidRPr="00264E42" w:rsidRDefault="00981671" w:rsidP="003A0A19">
            <w:pPr>
              <w:spacing w:after="0"/>
              <w:rPr>
                <w:rFonts w:ascii="Times New Roman" w:hAnsi="Times New Roman" w:cs="Times New Roman"/>
                <w:sz w:val="28"/>
                <w:szCs w:val="28"/>
              </w:rPr>
            </w:pPr>
          </w:p>
        </w:tc>
        <w:tc>
          <w:tcPr>
            <w:tcW w:w="2410" w:type="dxa"/>
          </w:tcPr>
          <w:p w:rsidR="00981671" w:rsidRPr="00264E42" w:rsidRDefault="00981671" w:rsidP="003473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от 5 до 10 лет</w:t>
            </w:r>
          </w:p>
        </w:tc>
        <w:tc>
          <w:tcPr>
            <w:tcW w:w="2410" w:type="dxa"/>
          </w:tcPr>
          <w:p w:rsidR="00981671" w:rsidRPr="00264E42" w:rsidRDefault="00981671" w:rsidP="003A0A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3,5</w:t>
            </w:r>
          </w:p>
        </w:tc>
      </w:tr>
      <w:tr w:rsidR="00380F58" w:rsidRPr="00264E42" w:rsidTr="003A0A19">
        <w:tc>
          <w:tcPr>
            <w:tcW w:w="5245" w:type="dxa"/>
            <w:vMerge/>
          </w:tcPr>
          <w:p w:rsidR="00981671" w:rsidRPr="00264E42" w:rsidRDefault="00981671" w:rsidP="003A0A19">
            <w:pPr>
              <w:spacing w:after="0"/>
              <w:rPr>
                <w:rFonts w:ascii="Times New Roman" w:hAnsi="Times New Roman" w:cs="Times New Roman"/>
                <w:sz w:val="28"/>
                <w:szCs w:val="28"/>
              </w:rPr>
            </w:pPr>
          </w:p>
        </w:tc>
        <w:tc>
          <w:tcPr>
            <w:tcW w:w="2410" w:type="dxa"/>
          </w:tcPr>
          <w:p w:rsidR="00981671" w:rsidRPr="00264E42" w:rsidRDefault="00981671" w:rsidP="003473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от 10 до 15 лет</w:t>
            </w:r>
          </w:p>
        </w:tc>
        <w:tc>
          <w:tcPr>
            <w:tcW w:w="2410" w:type="dxa"/>
          </w:tcPr>
          <w:p w:rsidR="00981671" w:rsidRPr="00264E42" w:rsidRDefault="00981671" w:rsidP="003A0A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4,5</w:t>
            </w:r>
          </w:p>
        </w:tc>
      </w:tr>
      <w:tr w:rsidR="00380F58" w:rsidRPr="00264E42" w:rsidTr="003A0A19">
        <w:tc>
          <w:tcPr>
            <w:tcW w:w="5245" w:type="dxa"/>
            <w:vMerge/>
          </w:tcPr>
          <w:p w:rsidR="00981671" w:rsidRPr="00264E42" w:rsidRDefault="00981671" w:rsidP="003A0A19">
            <w:pPr>
              <w:spacing w:after="0"/>
              <w:rPr>
                <w:rFonts w:ascii="Times New Roman" w:hAnsi="Times New Roman" w:cs="Times New Roman"/>
                <w:sz w:val="28"/>
                <w:szCs w:val="28"/>
              </w:rPr>
            </w:pPr>
          </w:p>
        </w:tc>
        <w:tc>
          <w:tcPr>
            <w:tcW w:w="2410" w:type="dxa"/>
          </w:tcPr>
          <w:p w:rsidR="00981671" w:rsidRPr="00264E42" w:rsidRDefault="00981671" w:rsidP="003473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свыше 15 лет</w:t>
            </w:r>
          </w:p>
        </w:tc>
        <w:tc>
          <w:tcPr>
            <w:tcW w:w="2410" w:type="dxa"/>
          </w:tcPr>
          <w:p w:rsidR="00981671" w:rsidRPr="00264E42" w:rsidRDefault="00981671" w:rsidP="003A0A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5,5</w:t>
            </w:r>
          </w:p>
        </w:tc>
      </w:tr>
      <w:tr w:rsidR="00380F58" w:rsidRPr="00264E42" w:rsidTr="003A0A19">
        <w:tc>
          <w:tcPr>
            <w:tcW w:w="5245" w:type="dxa"/>
            <w:vMerge w:val="restart"/>
          </w:tcPr>
          <w:p w:rsidR="00981671" w:rsidRPr="00264E42" w:rsidRDefault="00981671" w:rsidP="003A0A19">
            <w:pPr>
              <w:widowControl w:val="0"/>
              <w:autoSpaceDE w:val="0"/>
              <w:autoSpaceDN w:val="0"/>
              <w:spacing w:after="0" w:line="240" w:lineRule="auto"/>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Врачи и провизоры</w:t>
            </w:r>
          </w:p>
        </w:tc>
        <w:tc>
          <w:tcPr>
            <w:tcW w:w="2410" w:type="dxa"/>
          </w:tcPr>
          <w:p w:rsidR="00981671" w:rsidRPr="00264E42" w:rsidRDefault="00981671" w:rsidP="003473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от 3 до 5 лет</w:t>
            </w:r>
          </w:p>
        </w:tc>
        <w:tc>
          <w:tcPr>
            <w:tcW w:w="2410" w:type="dxa"/>
          </w:tcPr>
          <w:p w:rsidR="00981671" w:rsidRPr="00264E42" w:rsidRDefault="00981671" w:rsidP="003A0A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5,0</w:t>
            </w:r>
          </w:p>
        </w:tc>
      </w:tr>
      <w:tr w:rsidR="00380F58" w:rsidRPr="00264E42" w:rsidTr="003A0A19">
        <w:tc>
          <w:tcPr>
            <w:tcW w:w="5245" w:type="dxa"/>
            <w:vMerge/>
          </w:tcPr>
          <w:p w:rsidR="00981671" w:rsidRPr="00264E42" w:rsidRDefault="00981671" w:rsidP="003A0A19">
            <w:pPr>
              <w:spacing w:after="0"/>
              <w:rPr>
                <w:rFonts w:ascii="Times New Roman" w:hAnsi="Times New Roman" w:cs="Times New Roman"/>
                <w:sz w:val="28"/>
                <w:szCs w:val="28"/>
              </w:rPr>
            </w:pPr>
          </w:p>
        </w:tc>
        <w:tc>
          <w:tcPr>
            <w:tcW w:w="2410" w:type="dxa"/>
          </w:tcPr>
          <w:p w:rsidR="00981671" w:rsidRPr="00264E42" w:rsidRDefault="00981671" w:rsidP="003473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от 5 до 10 лет</w:t>
            </w:r>
          </w:p>
        </w:tc>
        <w:tc>
          <w:tcPr>
            <w:tcW w:w="2410" w:type="dxa"/>
          </w:tcPr>
          <w:p w:rsidR="00981671" w:rsidRPr="00264E42" w:rsidRDefault="00981671" w:rsidP="003A0A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7,5</w:t>
            </w:r>
          </w:p>
        </w:tc>
      </w:tr>
      <w:tr w:rsidR="00380F58" w:rsidRPr="00264E42" w:rsidTr="003A0A19">
        <w:tc>
          <w:tcPr>
            <w:tcW w:w="5245" w:type="dxa"/>
            <w:vMerge/>
          </w:tcPr>
          <w:p w:rsidR="00981671" w:rsidRPr="00264E42" w:rsidRDefault="00981671" w:rsidP="003A0A19">
            <w:pPr>
              <w:spacing w:after="0"/>
              <w:rPr>
                <w:rFonts w:ascii="Times New Roman" w:hAnsi="Times New Roman" w:cs="Times New Roman"/>
                <w:sz w:val="28"/>
                <w:szCs w:val="28"/>
              </w:rPr>
            </w:pPr>
          </w:p>
        </w:tc>
        <w:tc>
          <w:tcPr>
            <w:tcW w:w="2410" w:type="dxa"/>
          </w:tcPr>
          <w:p w:rsidR="00981671" w:rsidRPr="00264E42" w:rsidRDefault="00981671" w:rsidP="003473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от 10 до 15 лет</w:t>
            </w:r>
          </w:p>
        </w:tc>
        <w:tc>
          <w:tcPr>
            <w:tcW w:w="2410" w:type="dxa"/>
          </w:tcPr>
          <w:p w:rsidR="00981671" w:rsidRPr="00264E42" w:rsidRDefault="00981671" w:rsidP="003A0A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9,0</w:t>
            </w:r>
          </w:p>
        </w:tc>
      </w:tr>
      <w:tr w:rsidR="00981671" w:rsidRPr="00264E42" w:rsidTr="003A0A19">
        <w:tc>
          <w:tcPr>
            <w:tcW w:w="5245" w:type="dxa"/>
            <w:vMerge/>
          </w:tcPr>
          <w:p w:rsidR="00981671" w:rsidRPr="00264E42" w:rsidRDefault="00981671" w:rsidP="003A0A19">
            <w:pPr>
              <w:spacing w:after="0"/>
              <w:rPr>
                <w:rFonts w:ascii="Times New Roman" w:hAnsi="Times New Roman" w:cs="Times New Roman"/>
                <w:sz w:val="28"/>
                <w:szCs w:val="28"/>
              </w:rPr>
            </w:pPr>
          </w:p>
        </w:tc>
        <w:tc>
          <w:tcPr>
            <w:tcW w:w="2410" w:type="dxa"/>
          </w:tcPr>
          <w:p w:rsidR="00981671" w:rsidRPr="00264E42" w:rsidRDefault="00981671" w:rsidP="0034731A">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свыше 15 лет</w:t>
            </w:r>
          </w:p>
        </w:tc>
        <w:tc>
          <w:tcPr>
            <w:tcW w:w="2410" w:type="dxa"/>
          </w:tcPr>
          <w:p w:rsidR="00981671" w:rsidRPr="00264E42" w:rsidRDefault="00981671" w:rsidP="003A0A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10,0</w:t>
            </w:r>
          </w:p>
        </w:tc>
      </w:tr>
    </w:tbl>
    <w:p w:rsidR="00981671" w:rsidRPr="00264E42" w:rsidRDefault="00981671" w:rsidP="00347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 xml:space="preserve">4.7.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w:t>
      </w:r>
      <w:r w:rsidR="0005203F" w:rsidRPr="00264E42">
        <w:rPr>
          <w:rFonts w:ascii="Times New Roman" w:eastAsia="Times New Roman" w:hAnsi="Times New Roman" w:cs="Times New Roman"/>
          <w:sz w:val="28"/>
          <w:szCs w:val="28"/>
          <w:lang w:eastAsia="ru-RU"/>
        </w:rPr>
        <w:t>организации</w:t>
      </w:r>
      <w:r w:rsidRPr="00264E42">
        <w:rPr>
          <w:rFonts w:ascii="Times New Roman" w:eastAsia="Times New Roman" w:hAnsi="Times New Roman" w:cs="Times New Roman"/>
          <w:sz w:val="28"/>
          <w:szCs w:val="28"/>
          <w:lang w:eastAsia="ru-RU"/>
        </w:rPr>
        <w:t>, или со дня представления необходимого документа, подтверждающего стаж.</w:t>
      </w:r>
    </w:p>
    <w:p w:rsidR="00981671" w:rsidRPr="00264E42" w:rsidRDefault="00981671" w:rsidP="00347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4.8. Выплаты за сложность работы предоставляются по должностям работникам профессионально-квалификационных групп должностей среднего медицинского и фармацевтического персонала, врачей и провизоров и рассчитываются по формуле:</w:t>
      </w:r>
    </w:p>
    <w:p w:rsidR="00981671" w:rsidRPr="00264E42" w:rsidRDefault="00981671" w:rsidP="00347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264E42" w:rsidRDefault="00FC0CE8" w:rsidP="0034731A">
      <w:pPr>
        <w:widowControl w:val="0"/>
        <w:autoSpaceDE w:val="0"/>
        <w:autoSpaceDN w:val="0"/>
        <w:spacing w:after="0" w:line="240" w:lineRule="auto"/>
        <w:ind w:left="567" w:firstLine="709"/>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val="en-US" w:eastAsia="ru-RU"/>
                </w:rPr>
                <m:t>sr</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sr</m:t>
              </m:r>
            </m:sub>
          </m:sSub>
          <m:r>
            <w:rPr>
              <w:rFonts w:ascii="Cambria Math" w:eastAsia="Times New Roman" w:hAnsi="Cambria Math" w:cs="Times New Roman"/>
              <w:sz w:val="28"/>
              <w:szCs w:val="28"/>
              <w:lang w:eastAsia="ru-RU"/>
            </w:rPr>
            <m:t>,</m:t>
          </m:r>
        </m:oMath>
      </m:oMathPara>
    </w:p>
    <w:p w:rsidR="00981671" w:rsidRPr="00264E42" w:rsidRDefault="00981671" w:rsidP="0034731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981671" w:rsidRPr="00264E42" w:rsidRDefault="00981671" w:rsidP="00347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1671" w:rsidRPr="00264E42" w:rsidRDefault="00981671" w:rsidP="003473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где:</w:t>
      </w:r>
    </w:p>
    <w:p w:rsidR="00981671" w:rsidRPr="00264E42" w:rsidRDefault="00FC0CE8" w:rsidP="00264E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val="en-US" w:eastAsia="ru-RU"/>
              </w:rPr>
              <m:t>sr</m:t>
            </m:r>
          </m:sub>
        </m:sSub>
      </m:oMath>
      <w:r w:rsidR="009000DD" w:rsidRPr="00264E42">
        <w:rPr>
          <w:rFonts w:ascii="Times New Roman" w:eastAsia="Times New Roman" w:hAnsi="Times New Roman" w:cs="Times New Roman"/>
          <w:sz w:val="28"/>
          <w:szCs w:val="28"/>
          <w:lang w:eastAsia="ru-RU"/>
        </w:rPr>
        <w:t xml:space="preserve"> </w:t>
      </w:r>
      <w:r w:rsidR="0034731A" w:rsidRPr="00264E42">
        <w:rPr>
          <w:rFonts w:ascii="Times New Roman" w:eastAsia="Times New Roman" w:hAnsi="Times New Roman" w:cs="Times New Roman"/>
          <w:sz w:val="28"/>
          <w:szCs w:val="28"/>
          <w:lang w:eastAsia="ru-RU"/>
        </w:rPr>
        <w:t>–</w:t>
      </w:r>
      <w:r w:rsidR="00981671" w:rsidRPr="00264E42">
        <w:rPr>
          <w:rFonts w:ascii="Times New Roman" w:eastAsia="Times New Roman" w:hAnsi="Times New Roman" w:cs="Times New Roman"/>
          <w:sz w:val="28"/>
          <w:szCs w:val="28"/>
          <w:lang w:eastAsia="ru-RU"/>
        </w:rPr>
        <w:t xml:space="preserve"> выплаты за сложность работы;</w:t>
      </w:r>
    </w:p>
    <w:p w:rsidR="00981671" w:rsidRPr="00264E42" w:rsidRDefault="00FC0CE8" w:rsidP="00264E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9000DD" w:rsidRPr="00264E42">
        <w:rPr>
          <w:rFonts w:ascii="Times New Roman" w:eastAsia="Times New Roman" w:hAnsi="Times New Roman" w:cs="Times New Roman"/>
          <w:sz w:val="28"/>
          <w:szCs w:val="28"/>
          <w:lang w:eastAsia="ru-RU"/>
        </w:rPr>
        <w:t xml:space="preserve"> </w:t>
      </w:r>
      <w:r w:rsidR="0034731A" w:rsidRPr="00264E42">
        <w:rPr>
          <w:rFonts w:ascii="Times New Roman" w:eastAsia="Times New Roman" w:hAnsi="Times New Roman" w:cs="Times New Roman"/>
          <w:sz w:val="28"/>
          <w:szCs w:val="28"/>
          <w:lang w:eastAsia="ru-RU"/>
        </w:rPr>
        <w:t>–</w:t>
      </w:r>
      <w:r w:rsidR="00981671" w:rsidRPr="00264E42">
        <w:rPr>
          <w:rFonts w:ascii="Times New Roman" w:eastAsia="Times New Roman" w:hAnsi="Times New Roman" w:cs="Times New Roman"/>
          <w:sz w:val="28"/>
          <w:szCs w:val="28"/>
          <w:lang w:eastAsia="ru-RU"/>
        </w:rPr>
        <w:t xml:space="preserve"> </w:t>
      </w:r>
      <w:r w:rsidR="0005203F" w:rsidRPr="00264E42">
        <w:rPr>
          <w:rFonts w:ascii="Times New Roman" w:eastAsia="Calibri" w:hAnsi="Times New Roman" w:cs="Times New Roman"/>
          <w:sz w:val="28"/>
          <w:szCs w:val="28"/>
        </w:rPr>
        <w:t>должностной оклад работников в организациях дополнительного образования</w:t>
      </w:r>
      <w:r w:rsidR="00981671" w:rsidRPr="00264E42">
        <w:rPr>
          <w:rFonts w:ascii="Times New Roman" w:eastAsia="Times New Roman" w:hAnsi="Times New Roman" w:cs="Times New Roman"/>
          <w:sz w:val="28"/>
          <w:szCs w:val="28"/>
          <w:lang w:eastAsia="ru-RU"/>
        </w:rPr>
        <w:t>;</w:t>
      </w:r>
    </w:p>
    <w:p w:rsidR="00981671" w:rsidRPr="00264E42" w:rsidRDefault="00FC0CE8" w:rsidP="00264E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sr</m:t>
            </m:r>
          </m:sub>
        </m:sSub>
      </m:oMath>
      <w:r w:rsidR="009000DD" w:rsidRPr="00264E42">
        <w:rPr>
          <w:rFonts w:ascii="Times New Roman" w:eastAsia="Times New Roman" w:hAnsi="Times New Roman" w:cs="Times New Roman"/>
          <w:sz w:val="28"/>
          <w:szCs w:val="28"/>
          <w:lang w:eastAsia="ru-RU"/>
        </w:rPr>
        <w:t xml:space="preserve"> </w:t>
      </w:r>
      <w:r w:rsidR="0034731A" w:rsidRPr="00264E42">
        <w:rPr>
          <w:rFonts w:ascii="Times New Roman" w:eastAsia="Times New Roman" w:hAnsi="Times New Roman" w:cs="Times New Roman"/>
          <w:sz w:val="28"/>
          <w:szCs w:val="28"/>
          <w:lang w:eastAsia="ru-RU"/>
        </w:rPr>
        <w:t>–</w:t>
      </w:r>
      <w:r w:rsidR="00981671" w:rsidRPr="00264E42">
        <w:rPr>
          <w:rFonts w:ascii="Times New Roman" w:eastAsia="Times New Roman" w:hAnsi="Times New Roman" w:cs="Times New Roman"/>
          <w:sz w:val="28"/>
          <w:szCs w:val="28"/>
          <w:lang w:eastAsia="ru-RU"/>
        </w:rPr>
        <w:t xml:space="preserve"> размер надбавки за сложность работы</w:t>
      </w:r>
      <w:r w:rsidR="0034731A" w:rsidRPr="00264E42">
        <w:rPr>
          <w:rFonts w:ascii="Times New Roman" w:eastAsia="Times New Roman" w:hAnsi="Times New Roman" w:cs="Times New Roman"/>
          <w:sz w:val="28"/>
          <w:szCs w:val="28"/>
          <w:lang w:eastAsia="ru-RU"/>
        </w:rPr>
        <w:t xml:space="preserve">, который </w:t>
      </w:r>
      <w:r w:rsidR="00981671" w:rsidRPr="00264E42">
        <w:rPr>
          <w:rFonts w:ascii="Times New Roman" w:eastAsia="Times New Roman" w:hAnsi="Times New Roman" w:cs="Times New Roman"/>
          <w:sz w:val="28"/>
          <w:szCs w:val="28"/>
          <w:lang w:eastAsia="ru-RU"/>
        </w:rPr>
        <w:t xml:space="preserve">приведен в таблице </w:t>
      </w:r>
      <w:r w:rsidR="001C6FCA" w:rsidRPr="00264E42">
        <w:rPr>
          <w:rFonts w:ascii="Times New Roman" w:eastAsia="Times New Roman" w:hAnsi="Times New Roman" w:cs="Times New Roman"/>
          <w:sz w:val="28"/>
          <w:szCs w:val="28"/>
          <w:lang w:eastAsia="ru-RU"/>
        </w:rPr>
        <w:t>1</w:t>
      </w:r>
      <w:r w:rsidR="004557C9" w:rsidRPr="00264E42">
        <w:rPr>
          <w:rFonts w:ascii="Times New Roman" w:eastAsia="Times New Roman" w:hAnsi="Times New Roman" w:cs="Times New Roman"/>
          <w:sz w:val="28"/>
          <w:szCs w:val="28"/>
          <w:lang w:eastAsia="ru-RU"/>
        </w:rPr>
        <w:t>6</w:t>
      </w:r>
      <w:r w:rsidR="00981671" w:rsidRPr="00264E42">
        <w:rPr>
          <w:rFonts w:ascii="Times New Roman" w:eastAsia="Times New Roman" w:hAnsi="Times New Roman" w:cs="Times New Roman"/>
          <w:sz w:val="28"/>
          <w:szCs w:val="28"/>
          <w:lang w:eastAsia="ru-RU"/>
        </w:rPr>
        <w:t>.</w:t>
      </w:r>
    </w:p>
    <w:p w:rsidR="0034731A" w:rsidRPr="00264E42" w:rsidRDefault="0034731A" w:rsidP="00264E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64E42" w:rsidRDefault="00264E42" w:rsidP="0034731A">
      <w:pPr>
        <w:widowControl w:val="0"/>
        <w:autoSpaceDE w:val="0"/>
        <w:autoSpaceDN w:val="0"/>
        <w:spacing w:after="0" w:line="240" w:lineRule="auto"/>
        <w:ind w:firstLine="709"/>
        <w:jc w:val="right"/>
        <w:outlineLvl w:val="2"/>
        <w:rPr>
          <w:rFonts w:ascii="Times New Roman" w:eastAsia="Times New Roman" w:hAnsi="Times New Roman" w:cs="Times New Roman"/>
          <w:sz w:val="28"/>
          <w:szCs w:val="28"/>
          <w:lang w:eastAsia="ru-RU"/>
        </w:rPr>
      </w:pPr>
    </w:p>
    <w:p w:rsidR="00981671" w:rsidRPr="00264E42" w:rsidRDefault="00981671" w:rsidP="0034731A">
      <w:pPr>
        <w:widowControl w:val="0"/>
        <w:autoSpaceDE w:val="0"/>
        <w:autoSpaceDN w:val="0"/>
        <w:spacing w:after="0" w:line="240" w:lineRule="auto"/>
        <w:ind w:firstLine="709"/>
        <w:jc w:val="right"/>
        <w:outlineLvl w:val="2"/>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 xml:space="preserve">Таблица </w:t>
      </w:r>
      <w:r w:rsidR="001C6FCA" w:rsidRPr="00264E42">
        <w:rPr>
          <w:rFonts w:ascii="Times New Roman" w:eastAsia="Times New Roman" w:hAnsi="Times New Roman" w:cs="Times New Roman"/>
          <w:sz w:val="28"/>
          <w:szCs w:val="28"/>
          <w:lang w:eastAsia="ru-RU"/>
        </w:rPr>
        <w:t>1</w:t>
      </w:r>
      <w:r w:rsidR="004557C9" w:rsidRPr="00264E42">
        <w:rPr>
          <w:rFonts w:ascii="Times New Roman" w:eastAsia="Times New Roman" w:hAnsi="Times New Roman" w:cs="Times New Roman"/>
          <w:sz w:val="28"/>
          <w:szCs w:val="28"/>
          <w:lang w:eastAsia="ru-RU"/>
        </w:rPr>
        <w:t>6</w:t>
      </w:r>
    </w:p>
    <w:p w:rsidR="00981671" w:rsidRPr="00264E42" w:rsidRDefault="00981671" w:rsidP="0098167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81671" w:rsidRPr="001B160B" w:rsidRDefault="0034731A" w:rsidP="00981671">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bookmarkStart w:id="11" w:name="P9961"/>
      <w:bookmarkEnd w:id="11"/>
      <w:r>
        <w:rPr>
          <w:rFonts w:ascii="Times New Roman" w:eastAsia="Times New Roman" w:hAnsi="Times New Roman" w:cs="Times New Roman"/>
          <w:sz w:val="28"/>
          <w:szCs w:val="28"/>
          <w:lang w:eastAsia="ru-RU"/>
        </w:rPr>
        <w:t>Р</w:t>
      </w:r>
      <w:r w:rsidRPr="001B160B">
        <w:rPr>
          <w:rFonts w:ascii="Times New Roman" w:eastAsia="Times New Roman" w:hAnsi="Times New Roman" w:cs="Times New Roman"/>
          <w:sz w:val="28"/>
          <w:szCs w:val="28"/>
          <w:lang w:eastAsia="ru-RU"/>
        </w:rPr>
        <w:t>азмеры надбавок за сложность работы</w:t>
      </w:r>
    </w:p>
    <w:p w:rsidR="00981671" w:rsidRPr="00EE4F1A" w:rsidRDefault="00981671" w:rsidP="000E3449">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923"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2835"/>
        <w:gridCol w:w="2268"/>
      </w:tblGrid>
      <w:tr w:rsidR="004557C9" w:rsidRPr="001B160B" w:rsidTr="00104DA8">
        <w:tc>
          <w:tcPr>
            <w:tcW w:w="4820" w:type="dxa"/>
          </w:tcPr>
          <w:p w:rsidR="004557C9" w:rsidRPr="001B160B" w:rsidRDefault="004557C9"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Наименование профессиональной квалификационной группы</w:t>
            </w:r>
          </w:p>
        </w:tc>
        <w:tc>
          <w:tcPr>
            <w:tcW w:w="2835" w:type="dxa"/>
          </w:tcPr>
          <w:p w:rsidR="004557C9" w:rsidRPr="001B160B" w:rsidRDefault="004557C9"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Квалификационный уровень</w:t>
            </w:r>
          </w:p>
        </w:tc>
        <w:tc>
          <w:tcPr>
            <w:tcW w:w="2268" w:type="dxa"/>
          </w:tcPr>
          <w:p w:rsidR="004557C9" w:rsidRPr="001B160B" w:rsidRDefault="004557C9"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Диапазон надбавок, процентов</w:t>
            </w:r>
          </w:p>
        </w:tc>
      </w:tr>
    </w:tbl>
    <w:p w:rsidR="004557C9" w:rsidRPr="001B160B" w:rsidRDefault="004557C9" w:rsidP="00981671">
      <w:pPr>
        <w:widowControl w:val="0"/>
        <w:autoSpaceDE w:val="0"/>
        <w:autoSpaceDN w:val="0"/>
        <w:spacing w:after="0" w:line="240" w:lineRule="auto"/>
        <w:ind w:firstLine="567"/>
        <w:jc w:val="both"/>
        <w:rPr>
          <w:rFonts w:ascii="Times New Roman" w:eastAsia="Times New Roman" w:hAnsi="Times New Roman" w:cs="Times New Roman"/>
          <w:sz w:val="2"/>
          <w:szCs w:val="2"/>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2835"/>
        <w:gridCol w:w="2268"/>
      </w:tblGrid>
      <w:tr w:rsidR="00380F58" w:rsidRPr="001B160B" w:rsidTr="00D04BF4">
        <w:tc>
          <w:tcPr>
            <w:tcW w:w="4820" w:type="dxa"/>
            <w:vMerge w:val="restart"/>
          </w:tcPr>
          <w:p w:rsidR="00981671" w:rsidRPr="001B160B" w:rsidRDefault="00981671" w:rsidP="0098167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Средний медицинский и фармацевтический персонал</w:t>
            </w:r>
          </w:p>
        </w:tc>
        <w:tc>
          <w:tcPr>
            <w:tcW w:w="2835" w:type="dxa"/>
          </w:tcPr>
          <w:p w:rsidR="00981671" w:rsidRPr="001B160B" w:rsidRDefault="00104DA8"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второй</w:t>
            </w:r>
          </w:p>
        </w:tc>
        <w:tc>
          <w:tcPr>
            <w:tcW w:w="2268" w:type="dxa"/>
          </w:tcPr>
          <w:p w:rsidR="00981671" w:rsidRPr="001B160B" w:rsidRDefault="00981671"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1,5</w:t>
            </w:r>
          </w:p>
        </w:tc>
      </w:tr>
      <w:tr w:rsidR="00380F58" w:rsidRPr="001B160B" w:rsidTr="00D04BF4">
        <w:tc>
          <w:tcPr>
            <w:tcW w:w="4820" w:type="dxa"/>
            <w:vMerge/>
          </w:tcPr>
          <w:p w:rsidR="00981671" w:rsidRPr="001B160B" w:rsidRDefault="00981671" w:rsidP="00981671">
            <w:pPr>
              <w:rPr>
                <w:rFonts w:ascii="Times New Roman" w:hAnsi="Times New Roman" w:cs="Times New Roman"/>
                <w:sz w:val="28"/>
                <w:szCs w:val="28"/>
              </w:rPr>
            </w:pPr>
          </w:p>
        </w:tc>
        <w:tc>
          <w:tcPr>
            <w:tcW w:w="2835" w:type="dxa"/>
          </w:tcPr>
          <w:p w:rsidR="00981671" w:rsidRPr="001B160B" w:rsidRDefault="00104DA8"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третий</w:t>
            </w:r>
          </w:p>
        </w:tc>
        <w:tc>
          <w:tcPr>
            <w:tcW w:w="2268" w:type="dxa"/>
          </w:tcPr>
          <w:p w:rsidR="00981671" w:rsidRPr="001B160B" w:rsidRDefault="00981671"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3,0</w:t>
            </w:r>
          </w:p>
        </w:tc>
      </w:tr>
      <w:tr w:rsidR="00380F58" w:rsidRPr="001B160B" w:rsidTr="00D04BF4">
        <w:tc>
          <w:tcPr>
            <w:tcW w:w="4820" w:type="dxa"/>
            <w:vMerge/>
          </w:tcPr>
          <w:p w:rsidR="00981671" w:rsidRPr="001B160B" w:rsidRDefault="00981671" w:rsidP="00981671">
            <w:pPr>
              <w:rPr>
                <w:rFonts w:ascii="Times New Roman" w:hAnsi="Times New Roman" w:cs="Times New Roman"/>
                <w:sz w:val="28"/>
                <w:szCs w:val="28"/>
              </w:rPr>
            </w:pPr>
          </w:p>
        </w:tc>
        <w:tc>
          <w:tcPr>
            <w:tcW w:w="2835" w:type="dxa"/>
          </w:tcPr>
          <w:p w:rsidR="00981671" w:rsidRPr="001B160B" w:rsidRDefault="00104DA8"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четвертый</w:t>
            </w:r>
          </w:p>
        </w:tc>
        <w:tc>
          <w:tcPr>
            <w:tcW w:w="2268" w:type="dxa"/>
          </w:tcPr>
          <w:p w:rsidR="00981671" w:rsidRPr="001B160B" w:rsidRDefault="00981671"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4,5</w:t>
            </w:r>
          </w:p>
        </w:tc>
      </w:tr>
      <w:tr w:rsidR="00380F58" w:rsidRPr="001B160B" w:rsidTr="00D04BF4">
        <w:tc>
          <w:tcPr>
            <w:tcW w:w="4820" w:type="dxa"/>
            <w:vMerge/>
          </w:tcPr>
          <w:p w:rsidR="00981671" w:rsidRPr="001B160B" w:rsidRDefault="00981671" w:rsidP="00981671">
            <w:pPr>
              <w:rPr>
                <w:rFonts w:ascii="Times New Roman" w:hAnsi="Times New Roman" w:cs="Times New Roman"/>
                <w:sz w:val="28"/>
                <w:szCs w:val="28"/>
              </w:rPr>
            </w:pPr>
          </w:p>
        </w:tc>
        <w:tc>
          <w:tcPr>
            <w:tcW w:w="2835" w:type="dxa"/>
          </w:tcPr>
          <w:p w:rsidR="00981671" w:rsidRPr="001B160B" w:rsidRDefault="00104DA8"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пятый</w:t>
            </w:r>
          </w:p>
        </w:tc>
        <w:tc>
          <w:tcPr>
            <w:tcW w:w="2268" w:type="dxa"/>
          </w:tcPr>
          <w:p w:rsidR="00981671" w:rsidRPr="001B160B" w:rsidRDefault="00981671"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10,0</w:t>
            </w:r>
          </w:p>
        </w:tc>
      </w:tr>
      <w:tr w:rsidR="00981671" w:rsidRPr="001B160B" w:rsidTr="00D04BF4">
        <w:tc>
          <w:tcPr>
            <w:tcW w:w="4820" w:type="dxa"/>
          </w:tcPr>
          <w:p w:rsidR="00981671" w:rsidRPr="001B160B" w:rsidRDefault="00981671" w:rsidP="00981671">
            <w:pPr>
              <w:widowControl w:val="0"/>
              <w:autoSpaceDE w:val="0"/>
              <w:autoSpaceDN w:val="0"/>
              <w:spacing w:after="0" w:line="240" w:lineRule="auto"/>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Врачи и провизоры</w:t>
            </w:r>
          </w:p>
        </w:tc>
        <w:tc>
          <w:tcPr>
            <w:tcW w:w="2835" w:type="dxa"/>
          </w:tcPr>
          <w:p w:rsidR="00981671" w:rsidRPr="001B160B" w:rsidRDefault="00104DA8"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первый – второй </w:t>
            </w:r>
          </w:p>
        </w:tc>
        <w:tc>
          <w:tcPr>
            <w:tcW w:w="2268" w:type="dxa"/>
          </w:tcPr>
          <w:p w:rsidR="00981671" w:rsidRPr="001B160B" w:rsidRDefault="009B5614" w:rsidP="0098167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3</w:t>
            </w:r>
            <w:r w:rsidR="00981671" w:rsidRPr="001B160B">
              <w:rPr>
                <w:rFonts w:ascii="Times New Roman" w:eastAsia="Times New Roman" w:hAnsi="Times New Roman" w:cs="Times New Roman"/>
                <w:sz w:val="28"/>
                <w:szCs w:val="28"/>
                <w:lang w:eastAsia="ru-RU"/>
              </w:rPr>
              <w:t>,0</w:t>
            </w:r>
          </w:p>
        </w:tc>
      </w:tr>
    </w:tbl>
    <w:p w:rsidR="00981671" w:rsidRPr="00104DA8" w:rsidRDefault="00981671" w:rsidP="00981671">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885A3F" w:rsidRPr="001B160B" w:rsidRDefault="000D6D0C" w:rsidP="0076449B">
      <w:pPr>
        <w:widowControl w:val="0"/>
        <w:tabs>
          <w:tab w:val="left" w:pos="10065"/>
        </w:tabs>
        <w:autoSpaceDE w:val="0"/>
        <w:autoSpaceDN w:val="0"/>
        <w:spacing w:before="200" w:after="240" w:line="240" w:lineRule="auto"/>
        <w:ind w:firstLine="567"/>
        <w:contextualSpacing/>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5</w:t>
      </w:r>
      <w:r w:rsidR="00885A3F" w:rsidRPr="001B160B">
        <w:rPr>
          <w:rFonts w:ascii="Times New Roman" w:eastAsia="Times New Roman" w:hAnsi="Times New Roman" w:cs="Times New Roman"/>
          <w:sz w:val="28"/>
          <w:szCs w:val="28"/>
          <w:lang w:eastAsia="ru-RU"/>
        </w:rPr>
        <w:t xml:space="preserve">. Размеры и порядок установления выплат стимулирующего характера </w:t>
      </w:r>
      <w:r w:rsidR="00885A3F" w:rsidRPr="001B160B">
        <w:rPr>
          <w:rFonts w:ascii="Times New Roman" w:eastAsia="Times New Roman" w:hAnsi="Times New Roman"/>
          <w:sz w:val="28"/>
          <w:szCs w:val="28"/>
          <w:lang w:eastAsia="ru-RU"/>
        </w:rPr>
        <w:t xml:space="preserve">работникам физической культуры </w:t>
      </w:r>
      <w:r w:rsidR="0005203F" w:rsidRPr="001B160B">
        <w:rPr>
          <w:rFonts w:ascii="Times New Roman" w:eastAsia="Times New Roman" w:hAnsi="Times New Roman"/>
          <w:sz w:val="28"/>
          <w:szCs w:val="28"/>
          <w:lang w:eastAsia="ru-RU"/>
        </w:rPr>
        <w:t>в</w:t>
      </w:r>
      <w:r w:rsidR="00885A3F" w:rsidRPr="001B160B">
        <w:rPr>
          <w:rFonts w:ascii="Times New Roman" w:eastAsia="Times New Roman" w:hAnsi="Times New Roman" w:cs="Times New Roman"/>
          <w:sz w:val="28"/>
          <w:szCs w:val="28"/>
          <w:lang w:eastAsia="ru-RU"/>
        </w:rPr>
        <w:t xml:space="preserve"> организаци</w:t>
      </w:r>
      <w:r w:rsidR="0005203F" w:rsidRPr="001B160B">
        <w:rPr>
          <w:rFonts w:ascii="Times New Roman" w:eastAsia="Times New Roman" w:hAnsi="Times New Roman" w:cs="Times New Roman"/>
          <w:sz w:val="28"/>
          <w:szCs w:val="28"/>
          <w:lang w:eastAsia="ru-RU"/>
        </w:rPr>
        <w:t>ях</w:t>
      </w:r>
      <w:r w:rsidR="00885A3F" w:rsidRPr="001B160B">
        <w:rPr>
          <w:rFonts w:ascii="Times New Roman" w:eastAsia="Times New Roman" w:hAnsi="Times New Roman" w:cs="Times New Roman"/>
          <w:sz w:val="28"/>
          <w:szCs w:val="28"/>
          <w:lang w:eastAsia="ru-RU"/>
        </w:rPr>
        <w:t xml:space="preserve"> дополнительного образования.</w:t>
      </w:r>
    </w:p>
    <w:p w:rsidR="00196F56" w:rsidRPr="001B160B" w:rsidRDefault="000D6D0C" w:rsidP="00196F5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5</w:t>
      </w:r>
      <w:r w:rsidR="00196F56" w:rsidRPr="001B160B">
        <w:rPr>
          <w:rFonts w:ascii="Times New Roman" w:eastAsia="Times New Roman" w:hAnsi="Times New Roman" w:cs="Times New Roman"/>
          <w:sz w:val="28"/>
          <w:szCs w:val="28"/>
          <w:lang w:eastAsia="ru-RU"/>
        </w:rPr>
        <w:t xml:space="preserve">.1. Выплаты за квалификационную категорию предоставляются </w:t>
      </w:r>
      <w:r w:rsidR="00196F56" w:rsidRPr="001B160B">
        <w:rPr>
          <w:rFonts w:ascii="Times New Roman" w:eastAsia="Times New Roman" w:hAnsi="Times New Roman"/>
          <w:sz w:val="28"/>
          <w:szCs w:val="28"/>
          <w:lang w:eastAsia="ru-RU"/>
        </w:rPr>
        <w:t>работникам физической культуры второго</w:t>
      </w:r>
      <w:r w:rsidR="00F8273A" w:rsidRPr="001B160B">
        <w:rPr>
          <w:rFonts w:ascii="Times New Roman" w:eastAsia="Times New Roman" w:hAnsi="Times New Roman"/>
          <w:sz w:val="28"/>
          <w:szCs w:val="28"/>
          <w:lang w:eastAsia="ru-RU"/>
        </w:rPr>
        <w:t xml:space="preserve"> </w:t>
      </w:r>
      <w:r w:rsidR="00196F56" w:rsidRPr="001B160B">
        <w:rPr>
          <w:rFonts w:ascii="Times New Roman" w:eastAsia="Times New Roman" w:hAnsi="Times New Roman"/>
          <w:sz w:val="28"/>
          <w:szCs w:val="28"/>
          <w:lang w:eastAsia="ru-RU"/>
        </w:rPr>
        <w:t>уровня</w:t>
      </w:r>
      <w:r w:rsidR="00196F56" w:rsidRPr="001B160B">
        <w:rPr>
          <w:rFonts w:ascii="Times New Roman" w:eastAsia="Times New Roman" w:hAnsi="Times New Roman" w:cs="Times New Roman"/>
          <w:sz w:val="28"/>
          <w:szCs w:val="28"/>
          <w:lang w:eastAsia="ru-RU"/>
        </w:rPr>
        <w:t xml:space="preserve"> при наличии у них действующей квалификационной категории в пределах срока действия квалификационной категории и рассчитываются по формуле:</w:t>
      </w:r>
    </w:p>
    <w:p w:rsidR="00196F56" w:rsidRPr="00EE4F1A" w:rsidRDefault="00196F56" w:rsidP="00196F5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196F56" w:rsidRPr="00EE4F1A" w:rsidRDefault="00FC0CE8" w:rsidP="009000DD">
      <w:pPr>
        <w:widowControl w:val="0"/>
        <w:autoSpaceDE w:val="0"/>
        <w:autoSpaceDN w:val="0"/>
        <w:spacing w:after="0" w:line="240" w:lineRule="auto"/>
        <w:ind w:left="567"/>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kk</m:t>
              </m:r>
            </m:sub>
          </m:sSub>
          <m:r>
            <w:rPr>
              <w:rFonts w:ascii="Cambria Math" w:eastAsia="Times New Roman" w:hAnsi="Cambria Math" w:cs="Times New Roman"/>
              <w:sz w:val="28"/>
              <w:szCs w:val="28"/>
              <w:lang w:eastAsia="ru-RU"/>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kk</m:t>
              </m:r>
            </m:sub>
          </m:sSub>
          <m:r>
            <w:rPr>
              <w:rFonts w:ascii="Cambria Math" w:eastAsia="Times New Roman" w:hAnsi="Cambria Math" w:cs="Times New Roman"/>
              <w:sz w:val="28"/>
              <w:szCs w:val="28"/>
              <w:lang w:eastAsia="ru-RU"/>
            </w:rPr>
            <m:t>,</m:t>
          </m:r>
        </m:oMath>
      </m:oMathPara>
    </w:p>
    <w:p w:rsidR="00196F56" w:rsidRDefault="00196F56" w:rsidP="00196F5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F35974" w:rsidRPr="00EE4F1A" w:rsidRDefault="00F35974" w:rsidP="00196F5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196F56" w:rsidRPr="001B160B" w:rsidRDefault="00196F56" w:rsidP="00196F5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196F56" w:rsidRPr="001B160B" w:rsidRDefault="00FC0CE8" w:rsidP="00196F5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kk</m:t>
            </m:r>
          </m:sub>
        </m:sSub>
      </m:oMath>
      <w:r w:rsidR="009000DD" w:rsidRPr="001E55C1">
        <w:rPr>
          <w:rFonts w:ascii="Times New Roman" w:eastAsia="Times New Roman" w:hAnsi="Times New Roman" w:cs="Times New Roman"/>
          <w:sz w:val="28"/>
          <w:szCs w:val="28"/>
          <w:lang w:eastAsia="ru-RU"/>
        </w:rPr>
        <w:t xml:space="preserve"> </w:t>
      </w:r>
      <w:r w:rsidR="00104DA8">
        <w:rPr>
          <w:rFonts w:ascii="Times New Roman" w:eastAsia="Times New Roman" w:hAnsi="Times New Roman" w:cs="Times New Roman"/>
          <w:sz w:val="28"/>
          <w:szCs w:val="28"/>
          <w:lang w:eastAsia="ru-RU"/>
        </w:rPr>
        <w:t>–</w:t>
      </w:r>
      <w:r w:rsidR="00196F56" w:rsidRPr="001B160B">
        <w:rPr>
          <w:rFonts w:ascii="Times New Roman" w:eastAsia="Times New Roman" w:hAnsi="Times New Roman" w:cs="Times New Roman"/>
          <w:sz w:val="28"/>
          <w:szCs w:val="28"/>
          <w:lang w:eastAsia="ru-RU"/>
        </w:rPr>
        <w:t xml:space="preserve"> выплата за квалификационную категорию;</w:t>
      </w:r>
    </w:p>
    <w:p w:rsidR="00196F56" w:rsidRPr="001B160B" w:rsidRDefault="00FC0CE8" w:rsidP="00196F5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9000DD" w:rsidRPr="009000DD">
        <w:rPr>
          <w:rFonts w:ascii="Times New Roman" w:eastAsia="Times New Roman" w:hAnsi="Times New Roman" w:cs="Times New Roman"/>
          <w:sz w:val="28"/>
          <w:szCs w:val="28"/>
          <w:lang w:eastAsia="ru-RU"/>
        </w:rPr>
        <w:t xml:space="preserve"> </w:t>
      </w:r>
      <w:r w:rsidR="00104DA8">
        <w:rPr>
          <w:rFonts w:ascii="Times New Roman" w:eastAsia="Times New Roman" w:hAnsi="Times New Roman" w:cs="Times New Roman"/>
          <w:sz w:val="28"/>
          <w:szCs w:val="28"/>
          <w:lang w:eastAsia="ru-RU"/>
        </w:rPr>
        <w:t>–</w:t>
      </w:r>
      <w:r w:rsidR="00196F56" w:rsidRPr="001B160B">
        <w:rPr>
          <w:rFonts w:ascii="Times New Roman" w:eastAsia="Times New Roman" w:hAnsi="Times New Roman" w:cs="Times New Roman"/>
          <w:sz w:val="28"/>
          <w:szCs w:val="28"/>
          <w:lang w:eastAsia="ru-RU"/>
        </w:rPr>
        <w:t xml:space="preserve"> </w:t>
      </w:r>
      <w:r w:rsidR="0005203F" w:rsidRPr="001B160B">
        <w:rPr>
          <w:rFonts w:ascii="Times New Roman" w:eastAsia="Times New Roman" w:hAnsi="Times New Roman" w:cs="Times New Roman"/>
          <w:sz w:val="28"/>
          <w:szCs w:val="28"/>
          <w:lang w:eastAsia="ru-RU"/>
        </w:rPr>
        <w:t>должностной оклад работников в организациях дополнительного образования</w:t>
      </w:r>
      <w:r w:rsidR="00196F56" w:rsidRPr="001B160B">
        <w:rPr>
          <w:rFonts w:ascii="Times New Roman" w:eastAsia="Times New Roman" w:hAnsi="Times New Roman" w:cs="Times New Roman"/>
          <w:sz w:val="28"/>
          <w:szCs w:val="28"/>
          <w:lang w:eastAsia="ru-RU"/>
        </w:rPr>
        <w:t>;</w:t>
      </w:r>
    </w:p>
    <w:p w:rsidR="00196F56" w:rsidRPr="001B160B" w:rsidRDefault="00FC0CE8" w:rsidP="00196F5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kk</m:t>
            </m:r>
          </m:sub>
        </m:sSub>
      </m:oMath>
      <w:r w:rsidR="009000DD" w:rsidRPr="009000DD">
        <w:rPr>
          <w:rFonts w:ascii="Times New Roman" w:eastAsia="Times New Roman" w:hAnsi="Times New Roman" w:cs="Times New Roman"/>
          <w:sz w:val="28"/>
          <w:szCs w:val="28"/>
          <w:lang w:eastAsia="ru-RU"/>
        </w:rPr>
        <w:t xml:space="preserve"> </w:t>
      </w:r>
      <w:r w:rsidR="00104DA8">
        <w:rPr>
          <w:rFonts w:ascii="Times New Roman" w:eastAsia="Times New Roman" w:hAnsi="Times New Roman" w:cs="Times New Roman"/>
          <w:sz w:val="28"/>
          <w:szCs w:val="28"/>
          <w:lang w:eastAsia="ru-RU"/>
        </w:rPr>
        <w:t>–</w:t>
      </w:r>
      <w:r w:rsidR="00196F56" w:rsidRPr="001B160B">
        <w:rPr>
          <w:rFonts w:ascii="Times New Roman" w:eastAsia="Times New Roman" w:hAnsi="Times New Roman" w:cs="Times New Roman"/>
          <w:sz w:val="28"/>
          <w:szCs w:val="28"/>
          <w:lang w:eastAsia="ru-RU"/>
        </w:rPr>
        <w:t xml:space="preserve"> размер надбавки за квалификационную категорию</w:t>
      </w:r>
      <w:r w:rsidR="00104DA8">
        <w:rPr>
          <w:rFonts w:ascii="Times New Roman" w:eastAsia="Times New Roman" w:hAnsi="Times New Roman" w:cs="Times New Roman"/>
          <w:sz w:val="28"/>
          <w:szCs w:val="28"/>
          <w:lang w:eastAsia="ru-RU"/>
        </w:rPr>
        <w:t>, который</w:t>
      </w:r>
      <w:r w:rsidR="00104DA8" w:rsidRPr="00104DA8">
        <w:rPr>
          <w:rFonts w:ascii="Times New Roman" w:eastAsia="Times New Roman" w:hAnsi="Times New Roman" w:cs="Times New Roman"/>
          <w:sz w:val="28"/>
          <w:szCs w:val="28"/>
          <w:lang w:eastAsia="ru-RU"/>
        </w:rPr>
        <w:t xml:space="preserve"> </w:t>
      </w:r>
      <w:r w:rsidR="00104DA8" w:rsidRPr="001B160B">
        <w:rPr>
          <w:rFonts w:ascii="Times New Roman" w:eastAsia="Times New Roman" w:hAnsi="Times New Roman" w:cs="Times New Roman"/>
          <w:sz w:val="28"/>
          <w:szCs w:val="28"/>
          <w:lang w:eastAsia="ru-RU"/>
        </w:rPr>
        <w:t>приведен в таблице</w:t>
      </w:r>
      <w:r w:rsidR="00104DA8">
        <w:rPr>
          <w:rFonts w:ascii="Times New Roman" w:eastAsia="Times New Roman" w:hAnsi="Times New Roman" w:cs="Times New Roman"/>
          <w:sz w:val="28"/>
          <w:szCs w:val="28"/>
          <w:lang w:eastAsia="ru-RU"/>
        </w:rPr>
        <w:t xml:space="preserve"> </w:t>
      </w:r>
      <w:r w:rsidR="00104DA8" w:rsidRPr="001B160B">
        <w:rPr>
          <w:rFonts w:ascii="Times New Roman" w:eastAsia="Times New Roman" w:hAnsi="Times New Roman" w:cs="Times New Roman"/>
          <w:sz w:val="28"/>
          <w:szCs w:val="28"/>
          <w:lang w:eastAsia="ru-RU"/>
        </w:rPr>
        <w:t>17</w:t>
      </w:r>
      <w:r w:rsidR="00104DA8">
        <w:rPr>
          <w:rFonts w:ascii="Times New Roman" w:eastAsia="Times New Roman" w:hAnsi="Times New Roman" w:cs="Times New Roman"/>
          <w:sz w:val="28"/>
          <w:szCs w:val="28"/>
          <w:lang w:eastAsia="ru-RU"/>
        </w:rPr>
        <w:t>.</w:t>
      </w:r>
    </w:p>
    <w:p w:rsidR="00196F56" w:rsidRPr="00264E42" w:rsidRDefault="00196F56" w:rsidP="00196F56">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Таблица 1</w:t>
      </w:r>
      <w:r w:rsidR="004557C9" w:rsidRPr="00264E42">
        <w:rPr>
          <w:rFonts w:ascii="Times New Roman" w:eastAsia="Times New Roman" w:hAnsi="Times New Roman" w:cs="Times New Roman"/>
          <w:sz w:val="28"/>
          <w:szCs w:val="28"/>
          <w:lang w:eastAsia="ru-RU"/>
        </w:rPr>
        <w:t>7</w:t>
      </w:r>
    </w:p>
    <w:p w:rsidR="00196F56" w:rsidRPr="00264E42" w:rsidRDefault="00196F56" w:rsidP="00196F5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196F56" w:rsidRPr="00264E42" w:rsidRDefault="00104DA8" w:rsidP="00196F56">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Размеры надбавок за квалификационную категорию</w:t>
      </w:r>
    </w:p>
    <w:p w:rsidR="00196F56" w:rsidRPr="00264E42" w:rsidRDefault="00104DA8" w:rsidP="00196F56">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r w:rsidRPr="00264E42">
        <w:rPr>
          <w:rFonts w:ascii="Times New Roman" w:eastAsia="Times New Roman" w:hAnsi="Times New Roman" w:cs="Times New Roman"/>
          <w:sz w:val="28"/>
          <w:szCs w:val="28"/>
          <w:lang w:eastAsia="ru-RU"/>
        </w:rPr>
        <w:t xml:space="preserve">работникам </w:t>
      </w:r>
      <w:r w:rsidRPr="00264E42">
        <w:rPr>
          <w:rFonts w:ascii="Times New Roman" w:eastAsia="Times New Roman" w:hAnsi="Times New Roman"/>
          <w:sz w:val="28"/>
          <w:szCs w:val="28"/>
          <w:lang w:eastAsia="ru-RU"/>
        </w:rPr>
        <w:t>физической культуры</w:t>
      </w:r>
    </w:p>
    <w:p w:rsidR="00196F56" w:rsidRPr="00264E42" w:rsidRDefault="00196F56" w:rsidP="00196F5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tbl>
      <w:tblPr>
        <w:tblW w:w="10064"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811"/>
        <w:gridCol w:w="2126"/>
      </w:tblGrid>
      <w:tr w:rsidR="004557C9" w:rsidRPr="001B160B" w:rsidTr="00104DA8">
        <w:tc>
          <w:tcPr>
            <w:tcW w:w="2127" w:type="dxa"/>
          </w:tcPr>
          <w:p w:rsidR="004557C9" w:rsidRPr="001B160B" w:rsidRDefault="004557C9"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Квалификационный уровень</w:t>
            </w:r>
          </w:p>
        </w:tc>
        <w:tc>
          <w:tcPr>
            <w:tcW w:w="5811" w:type="dxa"/>
          </w:tcPr>
          <w:p w:rsidR="004557C9" w:rsidRPr="001B160B" w:rsidRDefault="004557C9"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Квалификационная категория</w:t>
            </w:r>
          </w:p>
        </w:tc>
        <w:tc>
          <w:tcPr>
            <w:tcW w:w="2126" w:type="dxa"/>
          </w:tcPr>
          <w:p w:rsidR="004557C9" w:rsidRPr="001B160B" w:rsidRDefault="004557C9" w:rsidP="0086201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Размер надбавки, процентов</w:t>
            </w:r>
          </w:p>
        </w:tc>
      </w:tr>
    </w:tbl>
    <w:p w:rsidR="004557C9" w:rsidRPr="001B160B" w:rsidRDefault="004557C9" w:rsidP="00196F56">
      <w:pPr>
        <w:widowControl w:val="0"/>
        <w:autoSpaceDE w:val="0"/>
        <w:autoSpaceDN w:val="0"/>
        <w:spacing w:after="0" w:line="240" w:lineRule="auto"/>
        <w:ind w:firstLine="567"/>
        <w:jc w:val="both"/>
        <w:rPr>
          <w:rFonts w:ascii="Times New Roman" w:eastAsia="Times New Roman" w:hAnsi="Times New Roman" w:cs="Times New Roman"/>
          <w:sz w:val="2"/>
          <w:szCs w:val="2"/>
          <w:lang w:eastAsia="ru-RU"/>
        </w:rP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811"/>
        <w:gridCol w:w="2126"/>
      </w:tblGrid>
      <w:tr w:rsidR="00380F58" w:rsidRPr="001B160B" w:rsidTr="003F1AB3">
        <w:tc>
          <w:tcPr>
            <w:tcW w:w="10064" w:type="dxa"/>
            <w:gridSpan w:val="3"/>
          </w:tcPr>
          <w:p w:rsidR="00196F56" w:rsidRPr="001B160B" w:rsidRDefault="00196F56" w:rsidP="003A0A1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Профессионально-квалификационная группа должностей работников</w:t>
            </w:r>
            <w:r w:rsidR="00F8273A" w:rsidRPr="001B160B">
              <w:rPr>
                <w:rFonts w:ascii="Times New Roman" w:eastAsia="Times New Roman" w:hAnsi="Times New Roman" w:cs="Times New Roman"/>
                <w:sz w:val="28"/>
                <w:szCs w:val="28"/>
                <w:lang w:eastAsia="ru-RU"/>
              </w:rPr>
              <w:t xml:space="preserve"> </w:t>
            </w:r>
            <w:r w:rsidR="00F8273A" w:rsidRPr="001B160B">
              <w:rPr>
                <w:rFonts w:ascii="Times New Roman" w:eastAsia="Times New Roman" w:hAnsi="Times New Roman"/>
                <w:sz w:val="28"/>
                <w:szCs w:val="28"/>
                <w:lang w:eastAsia="ru-RU"/>
              </w:rPr>
              <w:t>физической культуры второго уровня</w:t>
            </w:r>
          </w:p>
        </w:tc>
      </w:tr>
      <w:tr w:rsidR="00380F58" w:rsidRPr="001B160B" w:rsidTr="003F1AB3">
        <w:tc>
          <w:tcPr>
            <w:tcW w:w="2127" w:type="dxa"/>
            <w:vMerge w:val="restart"/>
          </w:tcPr>
          <w:p w:rsidR="00196F56" w:rsidRPr="001B160B" w:rsidRDefault="00EE4F1A" w:rsidP="00C81DF2">
            <w:pPr>
              <w:spacing w:after="0" w:line="240" w:lineRule="auto"/>
              <w:ind w:hanging="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04DA8">
              <w:rPr>
                <w:rFonts w:ascii="Times New Roman" w:eastAsia="Times New Roman" w:hAnsi="Times New Roman" w:cs="Times New Roman"/>
                <w:sz w:val="28"/>
                <w:szCs w:val="28"/>
                <w:lang w:eastAsia="ru-RU"/>
              </w:rPr>
              <w:t>ервый</w:t>
            </w:r>
          </w:p>
        </w:tc>
        <w:tc>
          <w:tcPr>
            <w:tcW w:w="5811" w:type="dxa"/>
          </w:tcPr>
          <w:p w:rsidR="00196F56" w:rsidRPr="001B160B" w:rsidRDefault="00104DA8" w:rsidP="00EE4F1A">
            <w:pPr>
              <w:widowControl w:val="0"/>
              <w:autoSpaceDE w:val="0"/>
              <w:autoSpaceDN w:val="0"/>
              <w:spacing w:after="0" w:line="240" w:lineRule="auto"/>
              <w:ind w:left="7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w:t>
            </w:r>
            <w:r w:rsidR="00196F56" w:rsidRPr="001B160B">
              <w:rPr>
                <w:rFonts w:ascii="Times New Roman" w:eastAsia="Times New Roman" w:hAnsi="Times New Roman" w:cs="Times New Roman"/>
                <w:sz w:val="28"/>
                <w:szCs w:val="28"/>
                <w:lang w:eastAsia="ru-RU"/>
              </w:rPr>
              <w:t xml:space="preserve"> квалификационная категория</w:t>
            </w:r>
          </w:p>
        </w:tc>
        <w:tc>
          <w:tcPr>
            <w:tcW w:w="2126" w:type="dxa"/>
          </w:tcPr>
          <w:p w:rsidR="00196F56" w:rsidRPr="001B160B" w:rsidRDefault="00F8273A" w:rsidP="00C81DF2">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5</w:t>
            </w:r>
            <w:r w:rsidR="00196F56" w:rsidRPr="001B160B">
              <w:rPr>
                <w:rFonts w:ascii="Times New Roman" w:eastAsia="Times New Roman" w:hAnsi="Times New Roman" w:cs="Times New Roman"/>
                <w:sz w:val="28"/>
                <w:szCs w:val="28"/>
                <w:lang w:eastAsia="ru-RU"/>
              </w:rPr>
              <w:t>,0</w:t>
            </w:r>
          </w:p>
        </w:tc>
      </w:tr>
      <w:tr w:rsidR="00380F58" w:rsidRPr="001B160B" w:rsidTr="003F1AB3">
        <w:tc>
          <w:tcPr>
            <w:tcW w:w="2127" w:type="dxa"/>
            <w:vMerge/>
          </w:tcPr>
          <w:p w:rsidR="00196F56" w:rsidRPr="001B160B" w:rsidRDefault="00196F56" w:rsidP="00C81DF2">
            <w:pPr>
              <w:spacing w:after="0" w:line="240" w:lineRule="auto"/>
              <w:ind w:hanging="62"/>
              <w:jc w:val="center"/>
              <w:rPr>
                <w:rFonts w:ascii="Times New Roman" w:eastAsia="Times New Roman" w:hAnsi="Times New Roman" w:cs="Times New Roman"/>
                <w:sz w:val="28"/>
                <w:szCs w:val="28"/>
                <w:lang w:eastAsia="ru-RU"/>
              </w:rPr>
            </w:pPr>
          </w:p>
        </w:tc>
        <w:tc>
          <w:tcPr>
            <w:tcW w:w="5811" w:type="dxa"/>
          </w:tcPr>
          <w:p w:rsidR="00196F56" w:rsidRPr="001B160B" w:rsidRDefault="00196F56" w:rsidP="00EE4F1A">
            <w:pPr>
              <w:widowControl w:val="0"/>
              <w:autoSpaceDE w:val="0"/>
              <w:autoSpaceDN w:val="0"/>
              <w:spacing w:after="0" w:line="240" w:lineRule="auto"/>
              <w:ind w:left="79"/>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высшая квалификационная категория</w:t>
            </w:r>
          </w:p>
        </w:tc>
        <w:tc>
          <w:tcPr>
            <w:tcW w:w="2126" w:type="dxa"/>
          </w:tcPr>
          <w:p w:rsidR="00196F56" w:rsidRPr="001B160B" w:rsidRDefault="00F8273A" w:rsidP="00C81DF2">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6</w:t>
            </w:r>
            <w:r w:rsidR="00196F56" w:rsidRPr="001B160B">
              <w:rPr>
                <w:rFonts w:ascii="Times New Roman" w:eastAsia="Times New Roman" w:hAnsi="Times New Roman" w:cs="Times New Roman"/>
                <w:sz w:val="28"/>
                <w:szCs w:val="28"/>
                <w:lang w:eastAsia="ru-RU"/>
              </w:rPr>
              <w:t>,0</w:t>
            </w:r>
          </w:p>
        </w:tc>
      </w:tr>
      <w:tr w:rsidR="00380F58" w:rsidRPr="001B160B" w:rsidTr="003F1AB3">
        <w:tc>
          <w:tcPr>
            <w:tcW w:w="2127" w:type="dxa"/>
            <w:vMerge w:val="restart"/>
          </w:tcPr>
          <w:p w:rsidR="00196F56" w:rsidRPr="00104DA8" w:rsidRDefault="00EE4F1A" w:rsidP="00C81DF2">
            <w:pPr>
              <w:spacing w:after="0" w:line="240" w:lineRule="auto"/>
              <w:ind w:hanging="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04DA8">
              <w:rPr>
                <w:rFonts w:ascii="Times New Roman" w:eastAsia="Times New Roman" w:hAnsi="Times New Roman" w:cs="Times New Roman"/>
                <w:sz w:val="28"/>
                <w:szCs w:val="28"/>
                <w:lang w:eastAsia="ru-RU"/>
              </w:rPr>
              <w:t>торой</w:t>
            </w:r>
          </w:p>
        </w:tc>
        <w:tc>
          <w:tcPr>
            <w:tcW w:w="5811" w:type="dxa"/>
          </w:tcPr>
          <w:p w:rsidR="00196F56" w:rsidRPr="001B160B" w:rsidRDefault="00104DA8" w:rsidP="00EE4F1A">
            <w:pPr>
              <w:widowControl w:val="0"/>
              <w:autoSpaceDE w:val="0"/>
              <w:autoSpaceDN w:val="0"/>
              <w:spacing w:after="0" w:line="240" w:lineRule="auto"/>
              <w:ind w:left="7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w:t>
            </w:r>
            <w:r w:rsidR="00196F56" w:rsidRPr="001B160B">
              <w:rPr>
                <w:rFonts w:ascii="Times New Roman" w:eastAsia="Times New Roman" w:hAnsi="Times New Roman" w:cs="Times New Roman"/>
                <w:sz w:val="28"/>
                <w:szCs w:val="28"/>
                <w:lang w:eastAsia="ru-RU"/>
              </w:rPr>
              <w:t xml:space="preserve"> квалификационная категория</w:t>
            </w:r>
          </w:p>
        </w:tc>
        <w:tc>
          <w:tcPr>
            <w:tcW w:w="2126" w:type="dxa"/>
          </w:tcPr>
          <w:p w:rsidR="00196F56" w:rsidRPr="001B160B" w:rsidRDefault="00F8273A" w:rsidP="00C81DF2">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6</w:t>
            </w:r>
            <w:r w:rsidR="00196F56" w:rsidRPr="001B160B">
              <w:rPr>
                <w:rFonts w:ascii="Times New Roman" w:eastAsia="Times New Roman" w:hAnsi="Times New Roman" w:cs="Times New Roman"/>
                <w:sz w:val="28"/>
                <w:szCs w:val="28"/>
                <w:lang w:eastAsia="ru-RU"/>
              </w:rPr>
              <w:t>,0</w:t>
            </w:r>
          </w:p>
        </w:tc>
      </w:tr>
      <w:tr w:rsidR="00380F58" w:rsidRPr="001B160B" w:rsidTr="003F1AB3">
        <w:tc>
          <w:tcPr>
            <w:tcW w:w="2127" w:type="dxa"/>
            <w:vMerge/>
          </w:tcPr>
          <w:p w:rsidR="00196F56" w:rsidRPr="001B160B" w:rsidRDefault="00196F56" w:rsidP="00C81DF2">
            <w:pPr>
              <w:spacing w:after="0" w:line="240" w:lineRule="auto"/>
              <w:ind w:hanging="62"/>
              <w:jc w:val="center"/>
              <w:rPr>
                <w:rFonts w:ascii="Times New Roman" w:eastAsia="Times New Roman" w:hAnsi="Times New Roman" w:cs="Times New Roman"/>
                <w:sz w:val="28"/>
                <w:szCs w:val="28"/>
                <w:lang w:eastAsia="ru-RU"/>
              </w:rPr>
            </w:pPr>
          </w:p>
        </w:tc>
        <w:tc>
          <w:tcPr>
            <w:tcW w:w="5811" w:type="dxa"/>
          </w:tcPr>
          <w:p w:rsidR="00196F56" w:rsidRPr="001B160B" w:rsidRDefault="00196F56" w:rsidP="00EE4F1A">
            <w:pPr>
              <w:widowControl w:val="0"/>
              <w:autoSpaceDE w:val="0"/>
              <w:autoSpaceDN w:val="0"/>
              <w:spacing w:after="0" w:line="240" w:lineRule="auto"/>
              <w:ind w:left="79"/>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высшая квалификационная категория</w:t>
            </w:r>
          </w:p>
        </w:tc>
        <w:tc>
          <w:tcPr>
            <w:tcW w:w="2126" w:type="dxa"/>
          </w:tcPr>
          <w:p w:rsidR="00196F56" w:rsidRPr="001B160B" w:rsidRDefault="00F8273A" w:rsidP="00C81DF2">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8</w:t>
            </w:r>
            <w:r w:rsidR="00196F56" w:rsidRPr="001B160B">
              <w:rPr>
                <w:rFonts w:ascii="Times New Roman" w:eastAsia="Times New Roman" w:hAnsi="Times New Roman" w:cs="Times New Roman"/>
                <w:sz w:val="28"/>
                <w:szCs w:val="28"/>
                <w:lang w:eastAsia="ru-RU"/>
              </w:rPr>
              <w:t>,</w:t>
            </w:r>
            <w:r w:rsidRPr="001B160B">
              <w:rPr>
                <w:rFonts w:ascii="Times New Roman" w:eastAsia="Times New Roman" w:hAnsi="Times New Roman" w:cs="Times New Roman"/>
                <w:sz w:val="28"/>
                <w:szCs w:val="28"/>
                <w:lang w:eastAsia="ru-RU"/>
              </w:rPr>
              <w:t>5</w:t>
            </w:r>
          </w:p>
        </w:tc>
      </w:tr>
      <w:tr w:rsidR="00380F58" w:rsidRPr="001B160B" w:rsidTr="003F1AB3">
        <w:tc>
          <w:tcPr>
            <w:tcW w:w="2127" w:type="dxa"/>
            <w:vMerge w:val="restart"/>
          </w:tcPr>
          <w:p w:rsidR="00196F56" w:rsidRPr="00104DA8" w:rsidRDefault="00EE4F1A" w:rsidP="00C81DF2">
            <w:pPr>
              <w:spacing w:after="0" w:line="240" w:lineRule="auto"/>
              <w:ind w:hanging="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104DA8">
              <w:rPr>
                <w:rFonts w:ascii="Times New Roman" w:eastAsia="Times New Roman" w:hAnsi="Times New Roman" w:cs="Times New Roman"/>
                <w:sz w:val="28"/>
                <w:szCs w:val="28"/>
                <w:lang w:eastAsia="ru-RU"/>
              </w:rPr>
              <w:t>ретий</w:t>
            </w:r>
          </w:p>
        </w:tc>
        <w:tc>
          <w:tcPr>
            <w:tcW w:w="5811" w:type="dxa"/>
          </w:tcPr>
          <w:p w:rsidR="00196F56" w:rsidRPr="001B160B" w:rsidRDefault="00104DA8" w:rsidP="00EE4F1A">
            <w:pPr>
              <w:widowControl w:val="0"/>
              <w:autoSpaceDE w:val="0"/>
              <w:autoSpaceDN w:val="0"/>
              <w:spacing w:after="0" w:line="240" w:lineRule="auto"/>
              <w:ind w:left="7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первая</w:t>
            </w:r>
            <w:r w:rsidR="00196F56" w:rsidRPr="001B160B">
              <w:rPr>
                <w:rFonts w:ascii="Times New Roman" w:eastAsia="Times New Roman" w:hAnsi="Times New Roman" w:cs="Times New Roman"/>
                <w:sz w:val="28"/>
                <w:szCs w:val="28"/>
                <w:lang w:eastAsia="ru-RU"/>
              </w:rPr>
              <w:t xml:space="preserve"> квалификационная категория</w:t>
            </w:r>
          </w:p>
        </w:tc>
        <w:tc>
          <w:tcPr>
            <w:tcW w:w="2126" w:type="dxa"/>
          </w:tcPr>
          <w:p w:rsidR="00196F56" w:rsidRPr="001B160B" w:rsidRDefault="00F8273A" w:rsidP="00C81DF2">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7,5</w:t>
            </w:r>
          </w:p>
        </w:tc>
      </w:tr>
      <w:tr w:rsidR="00196F56" w:rsidRPr="001B160B" w:rsidTr="003F1AB3">
        <w:tc>
          <w:tcPr>
            <w:tcW w:w="2127" w:type="dxa"/>
            <w:vMerge/>
          </w:tcPr>
          <w:p w:rsidR="00196F56" w:rsidRPr="001B160B" w:rsidRDefault="00196F56" w:rsidP="00C81DF2">
            <w:pPr>
              <w:spacing w:after="0" w:line="240" w:lineRule="auto"/>
              <w:ind w:hanging="62"/>
              <w:jc w:val="center"/>
              <w:rPr>
                <w:rFonts w:ascii="Times New Roman" w:eastAsia="Times New Roman" w:hAnsi="Times New Roman" w:cs="Times New Roman"/>
                <w:sz w:val="28"/>
                <w:szCs w:val="28"/>
                <w:lang w:eastAsia="ru-RU"/>
              </w:rPr>
            </w:pPr>
          </w:p>
        </w:tc>
        <w:tc>
          <w:tcPr>
            <w:tcW w:w="5811" w:type="dxa"/>
          </w:tcPr>
          <w:p w:rsidR="00196F56" w:rsidRPr="001B160B" w:rsidRDefault="00196F56" w:rsidP="00EE4F1A">
            <w:pPr>
              <w:widowControl w:val="0"/>
              <w:autoSpaceDE w:val="0"/>
              <w:autoSpaceDN w:val="0"/>
              <w:spacing w:after="0" w:line="240" w:lineRule="auto"/>
              <w:ind w:left="79"/>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высшая квалификационная категория</w:t>
            </w:r>
          </w:p>
        </w:tc>
        <w:tc>
          <w:tcPr>
            <w:tcW w:w="2126" w:type="dxa"/>
          </w:tcPr>
          <w:p w:rsidR="00196F56" w:rsidRPr="001B160B" w:rsidRDefault="00F8273A" w:rsidP="00C81DF2">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10</w:t>
            </w:r>
            <w:r w:rsidR="00196F56" w:rsidRPr="001B160B">
              <w:rPr>
                <w:rFonts w:ascii="Times New Roman" w:eastAsia="Times New Roman" w:hAnsi="Times New Roman" w:cs="Times New Roman"/>
                <w:sz w:val="28"/>
                <w:szCs w:val="28"/>
                <w:lang w:eastAsia="ru-RU"/>
              </w:rPr>
              <w:t>,</w:t>
            </w:r>
            <w:r w:rsidRPr="001B160B">
              <w:rPr>
                <w:rFonts w:ascii="Times New Roman" w:eastAsia="Times New Roman" w:hAnsi="Times New Roman" w:cs="Times New Roman"/>
                <w:sz w:val="28"/>
                <w:szCs w:val="28"/>
                <w:lang w:eastAsia="ru-RU"/>
              </w:rPr>
              <w:t>0</w:t>
            </w:r>
          </w:p>
        </w:tc>
      </w:tr>
    </w:tbl>
    <w:p w:rsidR="00196F56" w:rsidRPr="00F35974" w:rsidRDefault="00196F56" w:rsidP="00196F5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196F56" w:rsidRPr="001B160B" w:rsidRDefault="00196F56" w:rsidP="00104D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9B5614" w:rsidRPr="001B160B"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5.2. Выплаты за специфику деятельности предоставляются работникам физической культуры первого</w:t>
      </w:r>
      <w:r w:rsidR="007A24CA" w:rsidRPr="001B160B">
        <w:rPr>
          <w:rFonts w:ascii="Times New Roman" w:eastAsia="Times New Roman" w:hAnsi="Times New Roman"/>
          <w:sz w:val="28"/>
          <w:szCs w:val="28"/>
          <w:lang w:eastAsia="ru-RU"/>
        </w:rPr>
        <w:t xml:space="preserve"> и </w:t>
      </w:r>
      <w:r w:rsidRPr="001B160B">
        <w:rPr>
          <w:rFonts w:ascii="Times New Roman" w:eastAsia="Times New Roman" w:hAnsi="Times New Roman"/>
          <w:sz w:val="28"/>
          <w:szCs w:val="28"/>
          <w:lang w:eastAsia="ru-RU"/>
        </w:rPr>
        <w:t>второго уровней и рассчитываются по формуле:</w:t>
      </w:r>
    </w:p>
    <w:p w:rsidR="009B5614" w:rsidRPr="001B160B"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для работников, тарифицируемых по должностному окладу:</w:t>
      </w:r>
    </w:p>
    <w:p w:rsidR="009B5614" w:rsidRPr="00871611"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026547" w:rsidRPr="00871611" w:rsidRDefault="00FC0CE8" w:rsidP="00104DA8">
      <w:pPr>
        <w:widowControl w:val="0"/>
        <w:autoSpaceDE w:val="0"/>
        <w:autoSpaceDN w:val="0"/>
        <w:spacing w:after="0" w:line="240" w:lineRule="auto"/>
        <w:ind w:firstLine="709"/>
        <w:jc w:val="center"/>
        <w:rPr>
          <w:rFonts w:ascii="Times New Roman" w:eastAsia="Times New Roman" w:hAnsi="Times New Roman" w:cs="Times New Roman"/>
          <w:i/>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sd</m:t>
              </m:r>
            </m:sub>
          </m:sSub>
          <m:r>
            <w:rPr>
              <w:rFonts w:ascii="Cambria Math" w:eastAsia="Times New Roman" w:hAnsi="Cambria Math" w:cs="Times New Roman"/>
              <w:sz w:val="28"/>
              <w:szCs w:val="28"/>
              <w:lang w:eastAsia="ru-RU"/>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 xml:space="preserve">sd </m:t>
              </m:r>
            </m:sub>
          </m:sSub>
          <m:r>
            <w:rPr>
              <w:rFonts w:ascii="Cambria Math" w:eastAsia="Times New Roman" w:hAnsi="Cambria Math" w:cs="Times New Roman"/>
              <w:sz w:val="28"/>
              <w:szCs w:val="28"/>
              <w:lang w:eastAsia="ru-RU"/>
            </w:rPr>
            <m:t xml:space="preserve">× </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H</m:t>
                  </m:r>
                </m:e>
                <m:sub>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f</m:t>
                      </m:r>
                    </m:e>
                    <m:sub>
                      <m:r>
                        <w:rPr>
                          <w:rFonts w:ascii="Cambria Math" w:eastAsia="Times New Roman" w:hAnsi="Cambria Math" w:cs="Times New Roman"/>
                          <w:sz w:val="28"/>
                          <w:szCs w:val="28"/>
                          <w:lang w:eastAsia="ru-RU"/>
                        </w:rPr>
                        <m:t>sd</m:t>
                      </m:r>
                    </m:sub>
                  </m:sSub>
                </m:sub>
              </m:sSub>
            </m:num>
            <m:den>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H</m:t>
                  </m:r>
                </m:e>
                <m:sub>
                  <m:r>
                    <w:rPr>
                      <w:rFonts w:ascii="Cambria Math" w:eastAsia="Times New Roman" w:hAnsi="Cambria Math" w:cs="Times New Roman"/>
                      <w:sz w:val="28"/>
                      <w:szCs w:val="28"/>
                      <w:lang w:eastAsia="ru-RU"/>
                    </w:rPr>
                    <m:t>N</m:t>
                  </m:r>
                </m:sub>
              </m:sSub>
            </m:den>
          </m:f>
          <m:r>
            <w:rPr>
              <w:rFonts w:ascii="Cambria Math" w:eastAsia="Times New Roman" w:hAnsi="Cambria Math" w:cs="Times New Roman"/>
              <w:sz w:val="28"/>
              <w:szCs w:val="28"/>
              <w:lang w:eastAsia="ru-RU"/>
            </w:rPr>
            <m:t>,</m:t>
          </m:r>
        </m:oMath>
      </m:oMathPara>
    </w:p>
    <w:p w:rsidR="009B5614" w:rsidRPr="00871611"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B5614" w:rsidRPr="00871611"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71611">
        <w:rPr>
          <w:rFonts w:ascii="Times New Roman" w:eastAsia="Times New Roman" w:hAnsi="Times New Roman"/>
          <w:sz w:val="28"/>
          <w:szCs w:val="28"/>
          <w:lang w:eastAsia="ru-RU"/>
        </w:rPr>
        <w:t>для работников, тарифицируемых по окладу (ставке заработной платы):</w:t>
      </w:r>
    </w:p>
    <w:p w:rsidR="009B5614" w:rsidRPr="00871611"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7B0C22" w:rsidRPr="00871611" w:rsidRDefault="00FC0CE8" w:rsidP="00104DA8">
      <w:pPr>
        <w:widowControl w:val="0"/>
        <w:autoSpaceDE w:val="0"/>
        <w:autoSpaceDN w:val="0"/>
        <w:spacing w:after="0" w:line="240" w:lineRule="auto"/>
        <w:ind w:firstLine="709"/>
        <w:jc w:val="center"/>
        <w:rPr>
          <w:rFonts w:ascii="Times New Roman" w:eastAsia="Times New Roman" w:hAnsi="Times New Roman" w:cs="Times New Roman"/>
          <w:i/>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sd</m:t>
              </m:r>
            </m:sub>
          </m:sSub>
          <m:r>
            <w:rPr>
              <w:rFonts w:ascii="Cambria Math" w:eastAsia="Times New Roman" w:hAnsi="Cambria Math" w:cs="Times New Roman"/>
              <w:sz w:val="28"/>
              <w:szCs w:val="28"/>
              <w:lang w:eastAsia="ru-RU"/>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 xml:space="preserve">sd </m:t>
              </m:r>
            </m:sub>
          </m:sSub>
          <m:r>
            <w:rPr>
              <w:rFonts w:ascii="Cambria Math" w:eastAsia="Times New Roman" w:hAnsi="Cambria Math" w:cs="Times New Roman"/>
              <w:sz w:val="28"/>
              <w:szCs w:val="28"/>
              <w:lang w:eastAsia="ru-RU"/>
            </w:rPr>
            <m:t xml:space="preserve">× </m:t>
          </m:r>
          <m:nary>
            <m:naryPr>
              <m:chr m:val="∑"/>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eastAsia="ru-RU"/>
                </w:rPr>
                <m:t>m</m:t>
              </m:r>
            </m:sup>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N</m:t>
                  </m:r>
                </m:e>
                <m:sub>
                  <m:r>
                    <w:rPr>
                      <w:rFonts w:ascii="Cambria Math" w:eastAsia="Times New Roman" w:hAnsi="Cambria Math" w:cs="Times New Roman"/>
                      <w:sz w:val="28"/>
                      <w:szCs w:val="28"/>
                      <w:lang w:eastAsia="ru-RU"/>
                    </w:rPr>
                    <m:t>i</m:t>
                  </m:r>
                </m:sub>
              </m:sSub>
            </m:e>
          </m:nary>
          <m:r>
            <w:rPr>
              <w:rFonts w:ascii="Cambria Math" w:eastAsia="Times New Roman" w:hAnsi="Cambria Math" w:cs="Times New Roman"/>
              <w:sz w:val="28"/>
              <w:szCs w:val="28"/>
              <w:lang w:eastAsia="ru-RU"/>
            </w:rPr>
            <m:t>,</m:t>
          </m:r>
        </m:oMath>
      </m:oMathPara>
    </w:p>
    <w:p w:rsidR="00E75417" w:rsidRDefault="00E75417"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35974" w:rsidRPr="00871611" w:rsidRDefault="00F3597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B5614" w:rsidRPr="001B160B"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где:</w:t>
      </w:r>
    </w:p>
    <w:p w:rsidR="009B5614" w:rsidRPr="001B160B" w:rsidRDefault="00FC0CE8"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sd</m:t>
            </m:r>
          </m:sub>
        </m:sSub>
      </m:oMath>
      <w:r w:rsidR="007B0C22" w:rsidRPr="007B0C22">
        <w:rPr>
          <w:rFonts w:ascii="Times New Roman" w:eastAsia="Times New Roman" w:hAnsi="Times New Roman"/>
          <w:sz w:val="28"/>
          <w:szCs w:val="28"/>
          <w:lang w:eastAsia="ru-RU"/>
        </w:rPr>
        <w:t xml:space="preserve"> </w:t>
      </w:r>
      <w:r w:rsidR="00104DA8">
        <w:rPr>
          <w:rFonts w:ascii="Times New Roman" w:eastAsia="Times New Roman" w:hAnsi="Times New Roman" w:cs="Times New Roman"/>
          <w:sz w:val="28"/>
          <w:szCs w:val="28"/>
          <w:lang w:eastAsia="ru-RU"/>
        </w:rPr>
        <w:t>–</w:t>
      </w:r>
      <w:r w:rsidR="009B5614" w:rsidRPr="001B160B">
        <w:rPr>
          <w:rFonts w:ascii="Times New Roman" w:eastAsia="Times New Roman" w:hAnsi="Times New Roman"/>
          <w:sz w:val="28"/>
          <w:szCs w:val="28"/>
          <w:lang w:eastAsia="ru-RU"/>
        </w:rPr>
        <w:t xml:space="preserve"> выплаты за специфику деятельности;</w:t>
      </w:r>
    </w:p>
    <w:p w:rsidR="009B5614" w:rsidRPr="001B160B" w:rsidRDefault="00FC0CE8"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sd</m:t>
            </m:r>
            <m:r>
              <m:rPr>
                <m:sty m:val="p"/>
              </m:rPr>
              <w:rPr>
                <w:rFonts w:ascii="Cambria Math" w:eastAsia="Times New Roman" w:hAnsi="Cambria Math"/>
                <w:sz w:val="28"/>
                <w:szCs w:val="28"/>
                <w:lang w:eastAsia="ru-RU"/>
              </w:rPr>
              <m:t xml:space="preserve"> </m:t>
            </m:r>
          </m:sub>
        </m:sSub>
      </m:oMath>
      <w:r w:rsidR="007B0C22" w:rsidRPr="007B0C22">
        <w:rPr>
          <w:rFonts w:ascii="Times New Roman" w:eastAsia="Times New Roman" w:hAnsi="Times New Roman"/>
          <w:sz w:val="28"/>
          <w:szCs w:val="28"/>
          <w:lang w:eastAsia="ru-RU"/>
        </w:rPr>
        <w:t xml:space="preserve"> </w:t>
      </w:r>
      <w:r w:rsidR="00104DA8">
        <w:rPr>
          <w:rFonts w:ascii="Times New Roman" w:eastAsia="Times New Roman" w:hAnsi="Times New Roman" w:cs="Times New Roman"/>
          <w:sz w:val="28"/>
          <w:szCs w:val="28"/>
          <w:lang w:eastAsia="ru-RU"/>
        </w:rPr>
        <w:t>–</w:t>
      </w:r>
      <w:r w:rsidR="009B5614" w:rsidRPr="001B160B">
        <w:rPr>
          <w:rFonts w:ascii="Times New Roman" w:eastAsia="Times New Roman" w:hAnsi="Times New Roman"/>
          <w:sz w:val="28"/>
          <w:szCs w:val="28"/>
          <w:lang w:eastAsia="ru-RU"/>
        </w:rPr>
        <w:t xml:space="preserve"> размер надбавки </w:t>
      </w:r>
      <w:r w:rsidR="00B95B2F" w:rsidRPr="00E75417">
        <w:rPr>
          <w:rFonts w:ascii="Times New Roman" w:eastAsia="Times New Roman" w:hAnsi="Times New Roman"/>
          <w:sz w:val="28"/>
          <w:szCs w:val="28"/>
          <w:lang w:eastAsia="ru-RU"/>
        </w:rPr>
        <w:t xml:space="preserve">за специфику </w:t>
      </w:r>
      <w:r w:rsidR="00B95B2F" w:rsidRPr="001B160B">
        <w:rPr>
          <w:rFonts w:ascii="Times New Roman" w:eastAsia="Times New Roman" w:hAnsi="Times New Roman"/>
          <w:sz w:val="28"/>
          <w:szCs w:val="28"/>
          <w:lang w:eastAsia="ru-RU"/>
        </w:rPr>
        <w:t>деятельности</w:t>
      </w:r>
      <w:r w:rsidR="00B95B2F" w:rsidRPr="00E75417">
        <w:rPr>
          <w:rFonts w:ascii="Times New Roman" w:eastAsia="Times New Roman" w:hAnsi="Times New Roman"/>
          <w:sz w:val="28"/>
          <w:szCs w:val="28"/>
          <w:lang w:eastAsia="ru-RU"/>
        </w:rPr>
        <w:t xml:space="preserve"> в специализированных отделениях олимпийского резерва</w:t>
      </w:r>
      <w:r w:rsidR="00104DA8">
        <w:rPr>
          <w:rFonts w:ascii="Times New Roman" w:eastAsia="Times New Roman" w:hAnsi="Times New Roman"/>
          <w:sz w:val="28"/>
          <w:szCs w:val="28"/>
          <w:lang w:eastAsia="ru-RU"/>
        </w:rPr>
        <w:t>,</w:t>
      </w:r>
      <w:r w:rsidR="00B95B2F" w:rsidRPr="00E75417">
        <w:rPr>
          <w:rFonts w:ascii="Times New Roman" w:eastAsia="Times New Roman" w:hAnsi="Times New Roman"/>
          <w:sz w:val="28"/>
          <w:szCs w:val="28"/>
          <w:lang w:eastAsia="ru-RU"/>
        </w:rPr>
        <w:t xml:space="preserve"> равн</w:t>
      </w:r>
      <w:r w:rsidR="00104DA8">
        <w:rPr>
          <w:rFonts w:ascii="Times New Roman" w:eastAsia="Times New Roman" w:hAnsi="Times New Roman"/>
          <w:sz w:val="28"/>
          <w:szCs w:val="28"/>
          <w:lang w:eastAsia="ru-RU"/>
        </w:rPr>
        <w:t>ы</w:t>
      </w:r>
      <w:r w:rsidR="00B95B2F" w:rsidRPr="00E75417">
        <w:rPr>
          <w:rFonts w:ascii="Times New Roman" w:eastAsia="Times New Roman" w:hAnsi="Times New Roman"/>
          <w:sz w:val="28"/>
          <w:szCs w:val="28"/>
          <w:lang w:eastAsia="ru-RU"/>
        </w:rPr>
        <w:t xml:space="preserve">й </w:t>
      </w:r>
      <w:r w:rsidR="00B81A74" w:rsidRPr="00E75417">
        <w:rPr>
          <w:rFonts w:ascii="Times New Roman" w:eastAsia="Times New Roman" w:hAnsi="Times New Roman"/>
          <w:sz w:val="28"/>
          <w:szCs w:val="28"/>
          <w:lang w:eastAsia="ru-RU"/>
        </w:rPr>
        <w:t>7</w:t>
      </w:r>
      <w:r w:rsidR="00B95B2F" w:rsidRPr="00E75417">
        <w:rPr>
          <w:rFonts w:ascii="Times New Roman" w:eastAsia="Times New Roman" w:hAnsi="Times New Roman"/>
          <w:sz w:val="28"/>
          <w:szCs w:val="28"/>
          <w:lang w:eastAsia="ru-RU"/>
        </w:rPr>
        <w:t xml:space="preserve"> процент</w:t>
      </w:r>
      <w:r w:rsidR="005A4882" w:rsidRPr="00E75417">
        <w:rPr>
          <w:rFonts w:ascii="Times New Roman" w:eastAsia="Times New Roman" w:hAnsi="Times New Roman"/>
          <w:sz w:val="28"/>
          <w:szCs w:val="28"/>
          <w:lang w:eastAsia="ru-RU"/>
        </w:rPr>
        <w:t>ам</w:t>
      </w:r>
      <w:r w:rsidR="009B5614" w:rsidRPr="001B160B">
        <w:rPr>
          <w:rFonts w:ascii="Times New Roman" w:eastAsia="Times New Roman" w:hAnsi="Times New Roman"/>
          <w:sz w:val="28"/>
          <w:szCs w:val="28"/>
          <w:lang w:eastAsia="ru-RU"/>
        </w:rPr>
        <w:t>;</w:t>
      </w:r>
    </w:p>
    <w:p w:rsidR="007A24CA" w:rsidRPr="00E75417" w:rsidRDefault="00FC0CE8"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r>
          <w:rPr>
            <w:rFonts w:ascii="Cambria Math" w:eastAsia="Times New Roman" w:hAnsi="Cambria Math"/>
            <w:sz w:val="28"/>
            <w:szCs w:val="28"/>
            <w:lang w:eastAsia="ru-RU"/>
          </w:rPr>
          <m:t xml:space="preserve"> </m:t>
        </m:r>
      </m:oMath>
      <w:r w:rsidR="00104DA8">
        <w:rPr>
          <w:rFonts w:ascii="Times New Roman" w:eastAsia="Times New Roman" w:hAnsi="Times New Roman" w:cs="Times New Roman"/>
          <w:sz w:val="28"/>
          <w:szCs w:val="28"/>
          <w:lang w:eastAsia="ru-RU"/>
        </w:rPr>
        <w:t>–</w:t>
      </w:r>
      <w:r w:rsidR="007A24CA" w:rsidRPr="00E75417">
        <w:rPr>
          <w:rFonts w:ascii="Times New Roman" w:eastAsia="Times New Roman" w:hAnsi="Times New Roman"/>
          <w:sz w:val="28"/>
          <w:szCs w:val="28"/>
          <w:lang w:eastAsia="ru-RU"/>
        </w:rPr>
        <w:t xml:space="preserve"> </w:t>
      </w:r>
      <w:r w:rsidR="0005203F" w:rsidRPr="00E75417">
        <w:rPr>
          <w:rFonts w:ascii="Times New Roman" w:eastAsia="Times New Roman" w:hAnsi="Times New Roman"/>
          <w:sz w:val="28"/>
          <w:szCs w:val="28"/>
          <w:lang w:eastAsia="ru-RU"/>
        </w:rPr>
        <w:t>должностной оклад работников в организациях дополнительного образования</w:t>
      </w:r>
      <w:r w:rsidR="007A24CA" w:rsidRPr="00E75417">
        <w:rPr>
          <w:rFonts w:ascii="Times New Roman" w:eastAsia="Times New Roman" w:hAnsi="Times New Roman"/>
          <w:sz w:val="28"/>
          <w:szCs w:val="28"/>
          <w:lang w:eastAsia="ru-RU"/>
        </w:rPr>
        <w:t>;</w:t>
      </w:r>
    </w:p>
    <w:p w:rsidR="0005203F" w:rsidRPr="00E75417" w:rsidRDefault="00FC0CE8"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oMath>
      <w:r w:rsidR="0005203F" w:rsidRPr="00E75417">
        <w:rPr>
          <w:rFonts w:ascii="Times New Roman" w:eastAsia="Times New Roman" w:hAnsi="Times New Roman"/>
          <w:sz w:val="28"/>
          <w:szCs w:val="28"/>
          <w:lang w:eastAsia="ru-RU"/>
        </w:rPr>
        <w:t xml:space="preserve"> – размер базового оклада работников образования, принимаемый в соответствии с разделом </w:t>
      </w:r>
      <w:r w:rsidR="003F1AB3" w:rsidRPr="00E75417">
        <w:rPr>
          <w:rFonts w:ascii="Times New Roman" w:eastAsia="Times New Roman" w:hAnsi="Times New Roman"/>
          <w:sz w:val="28"/>
          <w:szCs w:val="28"/>
          <w:lang w:eastAsia="ru-RU"/>
        </w:rPr>
        <w:t>II</w:t>
      </w:r>
      <w:r w:rsidR="0005203F" w:rsidRPr="00E75417">
        <w:rPr>
          <w:rFonts w:ascii="Times New Roman" w:eastAsia="Times New Roman" w:hAnsi="Times New Roman"/>
          <w:sz w:val="28"/>
          <w:szCs w:val="28"/>
          <w:lang w:eastAsia="ru-RU"/>
        </w:rPr>
        <w:t xml:space="preserve"> настоящего Положения;</w:t>
      </w:r>
    </w:p>
    <w:p w:rsidR="009B5614" w:rsidRDefault="00FC0CE8"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H</m:t>
            </m:r>
          </m:e>
          <m:sub>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f</m:t>
                </m:r>
              </m:e>
              <m:sub>
                <m:r>
                  <w:rPr>
                    <w:rFonts w:ascii="Cambria Math" w:eastAsia="Times New Roman" w:hAnsi="Cambria Math"/>
                    <w:sz w:val="28"/>
                    <w:szCs w:val="28"/>
                    <w:lang w:eastAsia="ru-RU"/>
                  </w:rPr>
                  <m:t>sd</m:t>
                </m:r>
              </m:sub>
            </m:sSub>
          </m:sub>
        </m:sSub>
      </m:oMath>
      <w:r w:rsidR="001424C4" w:rsidRPr="001424C4">
        <w:rPr>
          <w:rFonts w:ascii="Times New Roman" w:eastAsia="Times New Roman" w:hAnsi="Times New Roman"/>
          <w:sz w:val="28"/>
          <w:szCs w:val="28"/>
          <w:lang w:eastAsia="ru-RU"/>
        </w:rPr>
        <w:t xml:space="preserve"> </w:t>
      </w:r>
      <w:r w:rsidR="00104DA8">
        <w:rPr>
          <w:rFonts w:ascii="Times New Roman" w:eastAsia="Times New Roman" w:hAnsi="Times New Roman" w:cs="Times New Roman"/>
          <w:sz w:val="28"/>
          <w:szCs w:val="28"/>
          <w:lang w:eastAsia="ru-RU"/>
        </w:rPr>
        <w:t>–</w:t>
      </w:r>
      <w:r w:rsidR="009B5614" w:rsidRPr="001B160B">
        <w:rPr>
          <w:rFonts w:ascii="Times New Roman" w:eastAsia="Times New Roman" w:hAnsi="Times New Roman"/>
          <w:sz w:val="28"/>
          <w:szCs w:val="28"/>
          <w:lang w:eastAsia="ru-RU"/>
        </w:rPr>
        <w:t xml:space="preserve"> фактическое количество часов работы работников физической культуры в организациях </w:t>
      </w:r>
      <w:r w:rsidR="009B0929" w:rsidRPr="001B160B">
        <w:rPr>
          <w:rFonts w:ascii="Times New Roman" w:eastAsia="Times New Roman" w:hAnsi="Times New Roman"/>
          <w:sz w:val="28"/>
          <w:szCs w:val="28"/>
          <w:lang w:eastAsia="ru-RU"/>
        </w:rPr>
        <w:t xml:space="preserve">дополнительного образования </w:t>
      </w:r>
      <w:r w:rsidR="009B5614" w:rsidRPr="001B160B">
        <w:rPr>
          <w:rFonts w:ascii="Times New Roman" w:eastAsia="Times New Roman" w:hAnsi="Times New Roman"/>
          <w:sz w:val="28"/>
          <w:szCs w:val="28"/>
          <w:lang w:eastAsia="ru-RU"/>
        </w:rPr>
        <w:t>с определенными категориями потребителей;</w:t>
      </w:r>
    </w:p>
    <w:p w:rsidR="001424C4" w:rsidRPr="001424C4" w:rsidRDefault="00FC0CE8"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H</m:t>
            </m:r>
          </m:e>
          <m:sub>
            <m:r>
              <w:rPr>
                <w:rFonts w:ascii="Cambria Math" w:eastAsia="Times New Roman" w:hAnsi="Cambria Math"/>
                <w:sz w:val="28"/>
                <w:szCs w:val="28"/>
                <w:lang w:eastAsia="ru-RU"/>
              </w:rPr>
              <m:t>N</m:t>
            </m:r>
          </m:sub>
        </m:sSub>
      </m:oMath>
      <w:r w:rsidR="001424C4" w:rsidRPr="001424C4">
        <w:rPr>
          <w:rFonts w:ascii="Times New Roman" w:eastAsia="Times New Roman" w:hAnsi="Times New Roman"/>
          <w:sz w:val="28"/>
          <w:szCs w:val="28"/>
          <w:lang w:eastAsia="ru-RU"/>
        </w:rPr>
        <w:t xml:space="preserve"> </w:t>
      </w:r>
      <w:r w:rsidR="00104DA8">
        <w:rPr>
          <w:rFonts w:ascii="Times New Roman" w:eastAsia="Times New Roman" w:hAnsi="Times New Roman" w:cs="Times New Roman"/>
          <w:sz w:val="28"/>
          <w:szCs w:val="28"/>
          <w:lang w:eastAsia="ru-RU"/>
        </w:rPr>
        <w:t>–</w:t>
      </w:r>
      <w:r w:rsidR="001424C4" w:rsidRPr="001424C4">
        <w:rPr>
          <w:rFonts w:ascii="Times New Roman" w:eastAsia="Times New Roman" w:hAnsi="Times New Roman"/>
          <w:sz w:val="28"/>
          <w:szCs w:val="28"/>
          <w:lang w:eastAsia="ru-RU"/>
        </w:rPr>
        <w:t xml:space="preserve"> </w:t>
      </w:r>
      <w:r w:rsidR="001424C4" w:rsidRPr="00E75417">
        <w:rPr>
          <w:rFonts w:ascii="Times New Roman" w:eastAsia="Times New Roman" w:hAnsi="Times New Roman"/>
          <w:sz w:val="28"/>
          <w:szCs w:val="28"/>
          <w:lang w:eastAsia="ru-RU"/>
        </w:rPr>
        <w:t>норма часов за базовую ставку заработной платы педагогических работников в организациях дополнительного образования, установленная разделом IV настоящего Положения;</w:t>
      </w:r>
    </w:p>
    <w:p w:rsidR="009B5614" w:rsidRPr="001B160B" w:rsidRDefault="00FC0CE8"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N</m:t>
            </m:r>
          </m:e>
          <m:sub>
            <m:r>
              <w:rPr>
                <w:rFonts w:ascii="Cambria Math" w:eastAsia="Times New Roman" w:hAnsi="Cambria Math"/>
                <w:sz w:val="28"/>
                <w:szCs w:val="28"/>
                <w:lang w:eastAsia="ru-RU"/>
              </w:rPr>
              <m:t>i</m:t>
            </m:r>
          </m:sub>
        </m:sSub>
      </m:oMath>
      <w:r w:rsidR="001424C4" w:rsidRPr="001424C4">
        <w:rPr>
          <w:rFonts w:ascii="Times New Roman" w:eastAsia="Times New Roman" w:hAnsi="Times New Roman"/>
          <w:sz w:val="28"/>
          <w:szCs w:val="28"/>
          <w:lang w:eastAsia="ru-RU"/>
        </w:rPr>
        <w:t xml:space="preserve"> </w:t>
      </w:r>
      <w:r w:rsidR="00104DA8">
        <w:rPr>
          <w:rFonts w:ascii="Times New Roman" w:eastAsia="Times New Roman" w:hAnsi="Times New Roman" w:cs="Times New Roman"/>
          <w:sz w:val="28"/>
          <w:szCs w:val="28"/>
          <w:lang w:eastAsia="ru-RU"/>
        </w:rPr>
        <w:t>–</w:t>
      </w:r>
      <w:r w:rsidR="009B5614" w:rsidRPr="001B160B">
        <w:rPr>
          <w:rFonts w:ascii="Times New Roman" w:eastAsia="Times New Roman" w:hAnsi="Times New Roman"/>
          <w:sz w:val="28"/>
          <w:szCs w:val="28"/>
          <w:lang w:eastAsia="ru-RU"/>
        </w:rPr>
        <w:t xml:space="preserve"> нормативы оплаты труда тренеров-преподавателей </w:t>
      </w:r>
      <w:r w:rsidR="009B0929" w:rsidRPr="001B160B">
        <w:rPr>
          <w:rFonts w:ascii="Times New Roman" w:eastAsia="Times New Roman" w:hAnsi="Times New Roman"/>
          <w:sz w:val="28"/>
          <w:szCs w:val="28"/>
          <w:lang w:eastAsia="ru-RU"/>
        </w:rPr>
        <w:t xml:space="preserve">по адаптивной физической культуре </w:t>
      </w:r>
      <w:r w:rsidR="009B5614" w:rsidRPr="001B160B">
        <w:rPr>
          <w:rFonts w:ascii="Times New Roman" w:eastAsia="Times New Roman" w:hAnsi="Times New Roman"/>
          <w:sz w:val="28"/>
          <w:szCs w:val="28"/>
          <w:lang w:eastAsia="ru-RU"/>
        </w:rPr>
        <w:t>(</w:t>
      </w:r>
      <w:r w:rsidR="009B0929" w:rsidRPr="001B160B">
        <w:rPr>
          <w:rFonts w:ascii="Times New Roman" w:eastAsia="Times New Roman" w:hAnsi="Times New Roman"/>
          <w:sz w:val="28"/>
          <w:szCs w:val="28"/>
          <w:lang w:eastAsia="ru-RU"/>
        </w:rPr>
        <w:t xml:space="preserve">в том числе </w:t>
      </w:r>
      <w:r w:rsidR="009B5614" w:rsidRPr="001B160B">
        <w:rPr>
          <w:rFonts w:ascii="Times New Roman" w:eastAsia="Times New Roman" w:hAnsi="Times New Roman"/>
          <w:sz w:val="28"/>
          <w:szCs w:val="28"/>
          <w:lang w:eastAsia="ru-RU"/>
        </w:rPr>
        <w:t xml:space="preserve">старших) </w:t>
      </w:r>
      <w:r w:rsidR="0005203F" w:rsidRPr="001B160B">
        <w:rPr>
          <w:rFonts w:ascii="Times New Roman" w:eastAsia="Times New Roman" w:hAnsi="Times New Roman"/>
          <w:sz w:val="28"/>
          <w:szCs w:val="28"/>
          <w:lang w:eastAsia="ru-RU"/>
        </w:rPr>
        <w:t>в</w:t>
      </w:r>
      <w:r w:rsidR="009B5614" w:rsidRPr="001B160B">
        <w:rPr>
          <w:rFonts w:ascii="Times New Roman" w:eastAsia="Times New Roman" w:hAnsi="Times New Roman"/>
          <w:sz w:val="28"/>
          <w:szCs w:val="28"/>
          <w:lang w:eastAsia="ru-RU"/>
        </w:rPr>
        <w:t xml:space="preserve"> организаци</w:t>
      </w:r>
      <w:r w:rsidR="0005203F" w:rsidRPr="001B160B">
        <w:rPr>
          <w:rFonts w:ascii="Times New Roman" w:eastAsia="Times New Roman" w:hAnsi="Times New Roman"/>
          <w:sz w:val="28"/>
          <w:szCs w:val="28"/>
          <w:lang w:eastAsia="ru-RU"/>
        </w:rPr>
        <w:t>ях</w:t>
      </w:r>
      <w:r w:rsidR="009B5614" w:rsidRPr="001B160B">
        <w:rPr>
          <w:rFonts w:ascii="Times New Roman" w:eastAsia="Times New Roman" w:hAnsi="Times New Roman"/>
          <w:sz w:val="28"/>
          <w:szCs w:val="28"/>
          <w:lang w:eastAsia="ru-RU"/>
        </w:rPr>
        <w:t xml:space="preserve"> дополнительного образования, реализующих образовательные программы в области физической культуры, за одного занимающегося на этапах спортивной подготовки по видам спорта;</w:t>
      </w:r>
    </w:p>
    <w:p w:rsidR="009B5614" w:rsidRPr="001B160B" w:rsidRDefault="001424C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E4F1A">
        <w:rPr>
          <w:rFonts w:ascii="Times New Roman" w:eastAsia="Times New Roman" w:hAnsi="Times New Roman"/>
          <w:i/>
          <w:sz w:val="28"/>
          <w:szCs w:val="28"/>
          <w:lang w:eastAsia="ru-RU"/>
        </w:rPr>
        <w:t>m</w:t>
      </w:r>
      <w:r w:rsidRPr="001424C4">
        <w:rPr>
          <w:rFonts w:ascii="Times New Roman" w:eastAsia="Times New Roman" w:hAnsi="Times New Roman"/>
          <w:sz w:val="28"/>
          <w:szCs w:val="28"/>
          <w:lang w:eastAsia="ru-RU"/>
        </w:rPr>
        <w:t xml:space="preserve"> </w:t>
      </w:r>
      <w:r w:rsidR="00104DA8">
        <w:rPr>
          <w:rFonts w:ascii="Times New Roman" w:eastAsia="Times New Roman" w:hAnsi="Times New Roman" w:cs="Times New Roman"/>
          <w:sz w:val="28"/>
          <w:szCs w:val="28"/>
          <w:lang w:eastAsia="ru-RU"/>
        </w:rPr>
        <w:t>–</w:t>
      </w:r>
      <w:r w:rsidR="009B5614" w:rsidRPr="001B160B">
        <w:rPr>
          <w:rFonts w:ascii="Times New Roman" w:eastAsia="Times New Roman" w:hAnsi="Times New Roman"/>
          <w:sz w:val="28"/>
          <w:szCs w:val="28"/>
          <w:lang w:eastAsia="ru-RU"/>
        </w:rPr>
        <w:t xml:space="preserve"> количество потребителей, за работу с которыми предусмотрено установление выплат за специфику деятельности.</w:t>
      </w:r>
    </w:p>
    <w:p w:rsidR="009B5614" w:rsidRPr="001B160B"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5.3. Перечень должностей работников физической культуры, которым с учетом конкретных условий работы в данной организации, подразделении и должности устанавливаются надбавки за специфику деятельности, утверждается каждой организацией по согласованию с выборным профсоюзным органом или иным органом, уполномоченным представлять интересы работников.</w:t>
      </w:r>
    </w:p>
    <w:p w:rsidR="009B5614" w:rsidRPr="001B160B"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5.4. Выплаты за высокие результаты работы</w:t>
      </w:r>
      <w:r w:rsidR="00104DA8">
        <w:rPr>
          <w:rFonts w:ascii="Times New Roman" w:eastAsia="Times New Roman" w:hAnsi="Times New Roman"/>
          <w:sz w:val="28"/>
          <w:szCs w:val="28"/>
          <w:lang w:eastAsia="ru-RU"/>
        </w:rPr>
        <w:t>,</w:t>
      </w:r>
      <w:r w:rsidRPr="001B160B">
        <w:rPr>
          <w:rFonts w:ascii="Times New Roman" w:eastAsia="Times New Roman" w:hAnsi="Times New Roman"/>
          <w:sz w:val="28"/>
          <w:szCs w:val="28"/>
          <w:lang w:eastAsia="ru-RU"/>
        </w:rPr>
        <w:t xml:space="preserve"> согласно занятому </w:t>
      </w:r>
      <w:r w:rsidR="003F1AB3" w:rsidRPr="001B160B">
        <w:rPr>
          <w:rFonts w:ascii="Times New Roman" w:eastAsia="Times New Roman" w:hAnsi="Times New Roman"/>
          <w:sz w:val="28"/>
          <w:szCs w:val="28"/>
          <w:lang w:eastAsia="ru-RU"/>
        </w:rPr>
        <w:t>месту</w:t>
      </w:r>
      <w:r w:rsidRPr="001B160B">
        <w:rPr>
          <w:rFonts w:ascii="Times New Roman" w:eastAsia="Times New Roman" w:hAnsi="Times New Roman"/>
          <w:sz w:val="28"/>
          <w:szCs w:val="28"/>
          <w:lang w:eastAsia="ru-RU"/>
        </w:rPr>
        <w:t xml:space="preserve"> на соревнованиях</w:t>
      </w:r>
      <w:r w:rsidR="00104DA8">
        <w:rPr>
          <w:rFonts w:ascii="Times New Roman" w:eastAsia="Times New Roman" w:hAnsi="Times New Roman"/>
          <w:sz w:val="28"/>
          <w:szCs w:val="28"/>
          <w:lang w:eastAsia="ru-RU"/>
        </w:rPr>
        <w:t>,</w:t>
      </w:r>
      <w:r w:rsidRPr="001B160B">
        <w:rPr>
          <w:rFonts w:ascii="Times New Roman" w:eastAsia="Times New Roman" w:hAnsi="Times New Roman"/>
          <w:sz w:val="28"/>
          <w:szCs w:val="28"/>
          <w:lang w:eastAsia="ru-RU"/>
        </w:rPr>
        <w:t xml:space="preserve"> предоставляются спортсменам-инструкторам и спортсменам за успешные выступления и достигнутые результаты в официальных международных, всероссийских, окружных и республиканских соревнованиях и рассчитываются по формуле:</w:t>
      </w:r>
    </w:p>
    <w:p w:rsidR="009B5614"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424C4" w:rsidRPr="000E3449" w:rsidRDefault="00FC0CE8" w:rsidP="00104DA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vrr</m:t>
              </m:r>
            </m:sub>
          </m:sSub>
          <m:r>
            <w:rPr>
              <w:rFonts w:ascii="Cambria Math" w:eastAsia="Times New Roman" w:hAnsi="Cambria Math" w:cs="Times New Roman"/>
              <w:sz w:val="28"/>
              <w:szCs w:val="28"/>
              <w:lang w:eastAsia="ru-RU"/>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vrr</m:t>
              </m:r>
            </m:sub>
          </m:sSub>
          <m:r>
            <w:rPr>
              <w:rFonts w:ascii="Cambria Math" w:eastAsia="Times New Roman" w:hAnsi="Cambria Math" w:cs="Times New Roman"/>
              <w:sz w:val="28"/>
              <w:szCs w:val="28"/>
              <w:lang w:eastAsia="ru-RU"/>
            </w:rPr>
            <m:t>,</m:t>
          </m:r>
        </m:oMath>
      </m:oMathPara>
    </w:p>
    <w:p w:rsidR="001424C4" w:rsidRPr="001B160B" w:rsidRDefault="001424C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B5614"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где:</w:t>
      </w:r>
    </w:p>
    <w:p w:rsidR="009B5614" w:rsidRPr="001B160B" w:rsidRDefault="00FC0CE8"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B</m:t>
            </m:r>
          </m:e>
          <m:sub>
            <m:r>
              <w:rPr>
                <w:rFonts w:ascii="Cambria Math" w:eastAsia="Times New Roman" w:hAnsi="Cambria Math"/>
                <w:sz w:val="28"/>
                <w:szCs w:val="28"/>
                <w:lang w:eastAsia="ru-RU"/>
              </w:rPr>
              <m:t>vrr</m:t>
            </m:r>
          </m:sub>
        </m:sSub>
      </m:oMath>
      <w:r w:rsidR="001424C4" w:rsidRPr="001424C4">
        <w:rPr>
          <w:rFonts w:ascii="Times New Roman" w:eastAsia="Times New Roman" w:hAnsi="Times New Roman"/>
          <w:sz w:val="28"/>
          <w:szCs w:val="28"/>
          <w:lang w:eastAsia="ru-RU"/>
        </w:rPr>
        <w:t xml:space="preserve"> </w:t>
      </w:r>
      <w:r w:rsidR="00104DA8">
        <w:rPr>
          <w:rFonts w:ascii="Times New Roman" w:eastAsia="Times New Roman" w:hAnsi="Times New Roman" w:cs="Times New Roman"/>
          <w:sz w:val="28"/>
          <w:szCs w:val="28"/>
          <w:lang w:eastAsia="ru-RU"/>
        </w:rPr>
        <w:t>–</w:t>
      </w:r>
      <w:r w:rsidR="009B5614" w:rsidRPr="001B160B">
        <w:rPr>
          <w:rFonts w:ascii="Times New Roman" w:eastAsia="Times New Roman" w:hAnsi="Times New Roman"/>
          <w:sz w:val="28"/>
          <w:szCs w:val="28"/>
          <w:lang w:eastAsia="ru-RU"/>
        </w:rPr>
        <w:t xml:space="preserve"> выплаты за высокие результаты работы;</w:t>
      </w:r>
    </w:p>
    <w:p w:rsidR="009B5614" w:rsidRPr="001B160B" w:rsidRDefault="00FC0CE8"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oMath>
      <w:r w:rsidR="001424C4" w:rsidRPr="001424C4">
        <w:rPr>
          <w:rFonts w:ascii="Times New Roman" w:eastAsia="Times New Roman" w:hAnsi="Times New Roman"/>
          <w:sz w:val="28"/>
          <w:szCs w:val="28"/>
          <w:lang w:eastAsia="ru-RU"/>
        </w:rPr>
        <w:t xml:space="preserve"> </w:t>
      </w:r>
      <w:r w:rsidR="00104DA8">
        <w:rPr>
          <w:rFonts w:ascii="Times New Roman" w:eastAsia="Times New Roman" w:hAnsi="Times New Roman" w:cs="Times New Roman"/>
          <w:sz w:val="28"/>
          <w:szCs w:val="28"/>
          <w:lang w:eastAsia="ru-RU"/>
        </w:rPr>
        <w:t>–</w:t>
      </w:r>
      <w:r w:rsidR="009B5614" w:rsidRPr="001B160B">
        <w:rPr>
          <w:rFonts w:ascii="Times New Roman" w:eastAsia="Times New Roman" w:hAnsi="Times New Roman"/>
          <w:sz w:val="28"/>
          <w:szCs w:val="28"/>
          <w:lang w:eastAsia="ru-RU"/>
        </w:rPr>
        <w:t xml:space="preserve"> </w:t>
      </w:r>
      <w:r w:rsidR="0005203F" w:rsidRPr="00E75417">
        <w:rPr>
          <w:rFonts w:ascii="Times New Roman" w:eastAsia="Times New Roman" w:hAnsi="Times New Roman"/>
          <w:sz w:val="28"/>
          <w:szCs w:val="28"/>
          <w:lang w:eastAsia="ru-RU"/>
        </w:rPr>
        <w:t>должностной оклад работников в организациях дополнительного образования</w:t>
      </w:r>
      <w:r w:rsidR="009B5614" w:rsidRPr="001B160B">
        <w:rPr>
          <w:rFonts w:ascii="Times New Roman" w:eastAsia="Times New Roman" w:hAnsi="Times New Roman"/>
          <w:sz w:val="28"/>
          <w:szCs w:val="28"/>
          <w:lang w:eastAsia="ru-RU"/>
        </w:rPr>
        <w:t>;</w:t>
      </w:r>
    </w:p>
    <w:p w:rsidR="009B5614" w:rsidRPr="001B160B" w:rsidRDefault="00FC0CE8"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vrr</m:t>
            </m:r>
          </m:sub>
        </m:sSub>
      </m:oMath>
      <w:r w:rsidR="001424C4" w:rsidRPr="001424C4">
        <w:rPr>
          <w:rFonts w:ascii="Times New Roman" w:eastAsia="Times New Roman" w:hAnsi="Times New Roman"/>
          <w:sz w:val="28"/>
          <w:szCs w:val="28"/>
          <w:lang w:eastAsia="ru-RU"/>
        </w:rPr>
        <w:t xml:space="preserve"> </w:t>
      </w:r>
      <w:r w:rsidR="00104DA8">
        <w:rPr>
          <w:rFonts w:ascii="Times New Roman" w:eastAsia="Times New Roman" w:hAnsi="Times New Roman" w:cs="Times New Roman"/>
          <w:sz w:val="28"/>
          <w:szCs w:val="28"/>
          <w:lang w:eastAsia="ru-RU"/>
        </w:rPr>
        <w:t>–</w:t>
      </w:r>
      <w:r w:rsidR="009B5614" w:rsidRPr="001B160B">
        <w:rPr>
          <w:rFonts w:ascii="Times New Roman" w:eastAsia="Times New Roman" w:hAnsi="Times New Roman"/>
          <w:sz w:val="28"/>
          <w:szCs w:val="28"/>
          <w:lang w:eastAsia="ru-RU"/>
        </w:rPr>
        <w:t xml:space="preserve"> размер надбавки за высокие результаты работы</w:t>
      </w:r>
      <w:r w:rsidR="00104DA8">
        <w:rPr>
          <w:rFonts w:ascii="Times New Roman" w:eastAsia="Times New Roman" w:hAnsi="Times New Roman"/>
          <w:sz w:val="28"/>
          <w:szCs w:val="28"/>
          <w:lang w:eastAsia="ru-RU"/>
        </w:rPr>
        <w:t>, который</w:t>
      </w:r>
      <w:r w:rsidR="00104DA8" w:rsidRPr="00104DA8">
        <w:rPr>
          <w:rFonts w:ascii="Times New Roman" w:eastAsia="Times New Roman" w:hAnsi="Times New Roman"/>
          <w:sz w:val="28"/>
          <w:szCs w:val="28"/>
          <w:lang w:eastAsia="ru-RU"/>
        </w:rPr>
        <w:t xml:space="preserve"> </w:t>
      </w:r>
      <w:r w:rsidR="00104DA8" w:rsidRPr="001B160B">
        <w:rPr>
          <w:rFonts w:ascii="Times New Roman" w:eastAsia="Times New Roman" w:hAnsi="Times New Roman"/>
          <w:sz w:val="28"/>
          <w:szCs w:val="28"/>
          <w:lang w:eastAsia="ru-RU"/>
        </w:rPr>
        <w:t>приведен в таблице 18</w:t>
      </w:r>
      <w:r w:rsidR="00104DA8">
        <w:rPr>
          <w:rFonts w:ascii="Times New Roman" w:eastAsia="Times New Roman" w:hAnsi="Times New Roman"/>
          <w:sz w:val="28"/>
          <w:szCs w:val="28"/>
          <w:lang w:eastAsia="ru-RU"/>
        </w:rPr>
        <w:t>.</w:t>
      </w:r>
    </w:p>
    <w:p w:rsidR="009B5614" w:rsidRPr="001B160B"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 Выплаты за высокие результаты работы</w:t>
      </w:r>
      <w:r w:rsidR="00104DA8">
        <w:rPr>
          <w:rFonts w:ascii="Times New Roman" w:eastAsia="Times New Roman" w:hAnsi="Times New Roman"/>
          <w:sz w:val="28"/>
          <w:szCs w:val="28"/>
          <w:lang w:eastAsia="ru-RU"/>
        </w:rPr>
        <w:t>,</w:t>
      </w:r>
      <w:r w:rsidRPr="001B160B">
        <w:rPr>
          <w:rFonts w:ascii="Times New Roman" w:eastAsia="Times New Roman" w:hAnsi="Times New Roman"/>
          <w:sz w:val="28"/>
          <w:szCs w:val="28"/>
          <w:lang w:eastAsia="ru-RU"/>
        </w:rPr>
        <w:t xml:space="preserve"> согласно занятому месту на соревнованиях</w:t>
      </w:r>
      <w:r w:rsidR="00104DA8">
        <w:rPr>
          <w:rFonts w:ascii="Times New Roman" w:eastAsia="Times New Roman" w:hAnsi="Times New Roman"/>
          <w:sz w:val="28"/>
          <w:szCs w:val="28"/>
          <w:lang w:eastAsia="ru-RU"/>
        </w:rPr>
        <w:t>,</w:t>
      </w:r>
      <w:r w:rsidRPr="001B160B">
        <w:rPr>
          <w:rFonts w:ascii="Times New Roman" w:eastAsia="Times New Roman" w:hAnsi="Times New Roman"/>
          <w:sz w:val="28"/>
          <w:szCs w:val="28"/>
          <w:lang w:eastAsia="ru-RU"/>
        </w:rPr>
        <w:t xml:space="preserve"> устанавливаются на основании выписки из протокола соревнований с момента результата, показанного спортсменом в течение одного календарного года.</w:t>
      </w:r>
    </w:p>
    <w:p w:rsidR="009B5614"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5.6. Срок действия выплаты за высокие результаты работы</w:t>
      </w:r>
      <w:r w:rsidR="00871611">
        <w:rPr>
          <w:rFonts w:ascii="Times New Roman" w:eastAsia="Times New Roman" w:hAnsi="Times New Roman"/>
          <w:sz w:val="28"/>
          <w:szCs w:val="28"/>
          <w:lang w:eastAsia="ru-RU"/>
        </w:rPr>
        <w:t>,</w:t>
      </w:r>
      <w:r w:rsidRPr="001B160B">
        <w:rPr>
          <w:rFonts w:ascii="Times New Roman" w:eastAsia="Times New Roman" w:hAnsi="Times New Roman"/>
          <w:sz w:val="28"/>
          <w:szCs w:val="28"/>
          <w:lang w:eastAsia="ru-RU"/>
        </w:rPr>
        <w:t xml:space="preserve"> согласно занятому </w:t>
      </w:r>
      <w:r w:rsidR="003F1AB3" w:rsidRPr="001B160B">
        <w:rPr>
          <w:rFonts w:ascii="Times New Roman" w:eastAsia="Times New Roman" w:hAnsi="Times New Roman"/>
          <w:sz w:val="28"/>
          <w:szCs w:val="28"/>
          <w:lang w:eastAsia="ru-RU"/>
        </w:rPr>
        <w:t>месту</w:t>
      </w:r>
      <w:r w:rsidRPr="001B160B">
        <w:rPr>
          <w:rFonts w:ascii="Times New Roman" w:eastAsia="Times New Roman" w:hAnsi="Times New Roman"/>
          <w:sz w:val="28"/>
          <w:szCs w:val="28"/>
          <w:lang w:eastAsia="ru-RU"/>
        </w:rPr>
        <w:t xml:space="preserve"> на соревнованиях</w:t>
      </w:r>
      <w:r w:rsidR="00871611">
        <w:rPr>
          <w:rFonts w:ascii="Times New Roman" w:eastAsia="Times New Roman" w:hAnsi="Times New Roman"/>
          <w:sz w:val="28"/>
          <w:szCs w:val="28"/>
          <w:lang w:eastAsia="ru-RU"/>
        </w:rPr>
        <w:t>,</w:t>
      </w:r>
      <w:r w:rsidRPr="001B160B">
        <w:rPr>
          <w:rFonts w:ascii="Times New Roman" w:eastAsia="Times New Roman" w:hAnsi="Times New Roman"/>
          <w:sz w:val="28"/>
          <w:szCs w:val="28"/>
          <w:lang w:eastAsia="ru-RU"/>
        </w:rPr>
        <w:t xml:space="preserve"> устанавливается на один календарный год.</w:t>
      </w:r>
    </w:p>
    <w:p w:rsidR="00F35974" w:rsidRDefault="00F3597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35974" w:rsidRPr="001B160B" w:rsidRDefault="00F3597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B5614" w:rsidRPr="001B160B"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5.7. Размер надбавки за высокие результаты работы</w:t>
      </w:r>
      <w:r w:rsidR="00104DA8">
        <w:rPr>
          <w:rFonts w:ascii="Times New Roman" w:eastAsia="Times New Roman" w:hAnsi="Times New Roman"/>
          <w:sz w:val="28"/>
          <w:szCs w:val="28"/>
          <w:lang w:eastAsia="ru-RU"/>
        </w:rPr>
        <w:t>,</w:t>
      </w:r>
      <w:r w:rsidRPr="001B160B">
        <w:rPr>
          <w:rFonts w:ascii="Times New Roman" w:eastAsia="Times New Roman" w:hAnsi="Times New Roman"/>
          <w:sz w:val="28"/>
          <w:szCs w:val="28"/>
          <w:lang w:eastAsia="ru-RU"/>
        </w:rPr>
        <w:t xml:space="preserve"> согласно занятому месту </w:t>
      </w:r>
      <w:r w:rsidR="00104DA8" w:rsidRPr="001B160B">
        <w:rPr>
          <w:rFonts w:ascii="Times New Roman" w:eastAsia="Times New Roman" w:hAnsi="Times New Roman"/>
          <w:sz w:val="28"/>
          <w:szCs w:val="28"/>
          <w:lang w:eastAsia="ru-RU"/>
        </w:rPr>
        <w:t>на соревнованиях</w:t>
      </w:r>
      <w:r w:rsidR="00104DA8">
        <w:rPr>
          <w:rFonts w:ascii="Times New Roman" w:eastAsia="Times New Roman" w:hAnsi="Times New Roman"/>
          <w:sz w:val="28"/>
          <w:szCs w:val="28"/>
          <w:lang w:eastAsia="ru-RU"/>
        </w:rPr>
        <w:t>,</w:t>
      </w:r>
      <w:r w:rsidR="00104DA8" w:rsidRPr="001B160B">
        <w:rPr>
          <w:rFonts w:ascii="Times New Roman" w:eastAsia="Times New Roman" w:hAnsi="Times New Roman"/>
          <w:sz w:val="28"/>
          <w:szCs w:val="28"/>
          <w:lang w:eastAsia="ru-RU"/>
        </w:rPr>
        <w:t xml:space="preserve"> </w:t>
      </w:r>
      <w:r w:rsidRPr="001B160B">
        <w:rPr>
          <w:rFonts w:ascii="Times New Roman" w:eastAsia="Times New Roman" w:hAnsi="Times New Roman"/>
          <w:sz w:val="28"/>
          <w:szCs w:val="28"/>
          <w:lang w:eastAsia="ru-RU"/>
        </w:rPr>
        <w:t>формируется из суммы процентов за один лучший результат в соревнованиях каждого уровня (не более восьми соревнований спортсмена), показанный спортсменом, спортсменом-инструктором в индивидуальном зачете в виде программы, в многоборье или за результат в командных соревнованиях, если в таковых разыгрываются комплекты медалей.</w:t>
      </w:r>
    </w:p>
    <w:p w:rsidR="00EE4F1A" w:rsidRDefault="00EE4F1A" w:rsidP="003F1AB3">
      <w:pPr>
        <w:widowControl w:val="0"/>
        <w:autoSpaceDE w:val="0"/>
        <w:autoSpaceDN w:val="0"/>
        <w:spacing w:after="0" w:line="240" w:lineRule="auto"/>
        <w:ind w:firstLine="570"/>
        <w:jc w:val="right"/>
        <w:outlineLvl w:val="2"/>
        <w:rPr>
          <w:rFonts w:ascii="Times New Roman" w:eastAsia="Times New Roman" w:hAnsi="Times New Roman"/>
          <w:sz w:val="28"/>
          <w:szCs w:val="28"/>
          <w:lang w:eastAsia="ru-RU"/>
        </w:rPr>
      </w:pPr>
    </w:p>
    <w:p w:rsidR="009B5614" w:rsidRPr="001B160B" w:rsidRDefault="009B5614" w:rsidP="003F1AB3">
      <w:pPr>
        <w:widowControl w:val="0"/>
        <w:autoSpaceDE w:val="0"/>
        <w:autoSpaceDN w:val="0"/>
        <w:spacing w:after="0" w:line="240" w:lineRule="auto"/>
        <w:ind w:firstLine="570"/>
        <w:jc w:val="right"/>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Таблица </w:t>
      </w:r>
      <w:r w:rsidR="00B95B2F" w:rsidRPr="001B160B">
        <w:rPr>
          <w:rFonts w:ascii="Times New Roman" w:eastAsia="Times New Roman" w:hAnsi="Times New Roman"/>
          <w:sz w:val="28"/>
          <w:szCs w:val="28"/>
          <w:lang w:eastAsia="ru-RU"/>
        </w:rPr>
        <w:t>18</w:t>
      </w:r>
    </w:p>
    <w:p w:rsidR="0086201C" w:rsidRPr="00871611" w:rsidRDefault="0086201C" w:rsidP="00B95B2F">
      <w:pPr>
        <w:widowControl w:val="0"/>
        <w:autoSpaceDE w:val="0"/>
        <w:autoSpaceDN w:val="0"/>
        <w:spacing w:after="0" w:line="240" w:lineRule="auto"/>
        <w:ind w:firstLine="567"/>
        <w:jc w:val="right"/>
        <w:outlineLvl w:val="2"/>
        <w:rPr>
          <w:rFonts w:ascii="Times New Roman" w:eastAsia="Times New Roman" w:hAnsi="Times New Roman"/>
          <w:sz w:val="28"/>
          <w:szCs w:val="28"/>
          <w:lang w:eastAsia="ru-RU"/>
        </w:rPr>
      </w:pPr>
    </w:p>
    <w:p w:rsidR="009B5614" w:rsidRPr="00E75417" w:rsidRDefault="00104DA8" w:rsidP="0023613A">
      <w:pPr>
        <w:widowControl w:val="0"/>
        <w:autoSpaceDE w:val="0"/>
        <w:autoSpaceDN w:val="0"/>
        <w:spacing w:after="0" w:line="240" w:lineRule="auto"/>
        <w:jc w:val="center"/>
        <w:rPr>
          <w:rFonts w:ascii="Times New Roman" w:eastAsia="Times New Roman" w:hAnsi="Times New Roman"/>
          <w:sz w:val="16"/>
          <w:szCs w:val="16"/>
          <w:lang w:eastAsia="ru-RU"/>
        </w:rPr>
      </w:pPr>
      <w:bookmarkStart w:id="12" w:name="P7521"/>
      <w:bookmarkEnd w:id="12"/>
      <w:r>
        <w:rPr>
          <w:rFonts w:ascii="Times New Roman" w:eastAsia="Times New Roman" w:hAnsi="Times New Roman"/>
          <w:sz w:val="28"/>
          <w:szCs w:val="28"/>
          <w:lang w:eastAsia="ru-RU"/>
        </w:rPr>
        <w:t>Р</w:t>
      </w:r>
      <w:r w:rsidRPr="001B160B">
        <w:rPr>
          <w:rFonts w:ascii="Times New Roman" w:eastAsia="Times New Roman" w:hAnsi="Times New Roman"/>
          <w:sz w:val="28"/>
          <w:szCs w:val="28"/>
          <w:lang w:eastAsia="ru-RU"/>
        </w:rPr>
        <w:t>азмер надбавки за высокие результаты работы</w:t>
      </w:r>
    </w:p>
    <w:p w:rsidR="009B5614" w:rsidRPr="001B160B" w:rsidRDefault="009B5614" w:rsidP="00B95B2F">
      <w:pPr>
        <w:widowControl w:val="0"/>
        <w:autoSpaceDE w:val="0"/>
        <w:autoSpaceDN w:val="0"/>
        <w:spacing w:after="0" w:line="240" w:lineRule="auto"/>
        <w:ind w:firstLine="567"/>
        <w:jc w:val="right"/>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                                                                                                                                                                               </w:t>
      </w:r>
      <w:r w:rsidR="00B95B2F" w:rsidRPr="001B160B">
        <w:rPr>
          <w:rFonts w:ascii="Times New Roman" w:eastAsia="Times New Roman" w:hAnsi="Times New Roman"/>
          <w:sz w:val="28"/>
          <w:szCs w:val="28"/>
          <w:lang w:eastAsia="ru-RU"/>
        </w:rPr>
        <w:t>(</w:t>
      </w:r>
      <w:r w:rsidRPr="001B160B">
        <w:rPr>
          <w:rFonts w:ascii="Times New Roman" w:eastAsia="Times New Roman" w:hAnsi="Times New Roman"/>
          <w:sz w:val="28"/>
          <w:szCs w:val="28"/>
          <w:lang w:eastAsia="ru-RU"/>
        </w:rPr>
        <w:t>процент</w:t>
      </w:r>
      <w:r w:rsidR="00104DA8">
        <w:rPr>
          <w:rFonts w:ascii="Times New Roman" w:eastAsia="Times New Roman" w:hAnsi="Times New Roman"/>
          <w:sz w:val="28"/>
          <w:szCs w:val="28"/>
          <w:lang w:eastAsia="ru-RU"/>
        </w:rPr>
        <w:t>ов</w:t>
      </w:r>
      <w:r w:rsidR="00B95B2F" w:rsidRPr="001B160B">
        <w:rPr>
          <w:rFonts w:ascii="Times New Roman" w:eastAsia="Times New Roman" w:hAnsi="Times New Roman"/>
          <w:sz w:val="28"/>
          <w:szCs w:val="28"/>
          <w:lang w:eastAsia="ru-RU"/>
        </w:rPr>
        <w:t>)</w:t>
      </w:r>
    </w:p>
    <w:tbl>
      <w:tblPr>
        <w:tblW w:w="51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39"/>
        <w:gridCol w:w="1702"/>
        <w:gridCol w:w="2941"/>
        <w:gridCol w:w="2824"/>
      </w:tblGrid>
      <w:tr w:rsidR="00380F58" w:rsidRPr="001B160B" w:rsidTr="00104DA8">
        <w:tc>
          <w:tcPr>
            <w:tcW w:w="1412" w:type="pct"/>
            <w:vMerge w:val="restart"/>
            <w:tcBorders>
              <w:bottom w:val="nil"/>
            </w:tcBorders>
          </w:tcPr>
          <w:p w:rsidR="0086201C" w:rsidRPr="001B160B" w:rsidRDefault="0086201C" w:rsidP="0086201C">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Уровень соревнований</w:t>
            </w:r>
          </w:p>
        </w:tc>
        <w:tc>
          <w:tcPr>
            <w:tcW w:w="818" w:type="pct"/>
            <w:vMerge w:val="restart"/>
            <w:tcBorders>
              <w:bottom w:val="nil"/>
            </w:tcBorders>
          </w:tcPr>
          <w:p w:rsidR="00104DA8" w:rsidRDefault="0086201C" w:rsidP="0086201C">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Занятое </w:t>
            </w:r>
          </w:p>
          <w:p w:rsidR="0086201C" w:rsidRPr="001B160B" w:rsidRDefault="0086201C" w:rsidP="0086201C">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место</w:t>
            </w:r>
          </w:p>
        </w:tc>
        <w:tc>
          <w:tcPr>
            <w:tcW w:w="2770" w:type="pct"/>
            <w:gridSpan w:val="2"/>
            <w:tcBorders>
              <w:bottom w:val="single" w:sz="4" w:space="0" w:color="auto"/>
            </w:tcBorders>
          </w:tcPr>
          <w:p w:rsidR="0086201C" w:rsidRPr="001B160B" w:rsidRDefault="0086201C" w:rsidP="0086201C">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Размер надбавки</w:t>
            </w:r>
          </w:p>
        </w:tc>
      </w:tr>
      <w:tr w:rsidR="0086201C" w:rsidRPr="001B160B" w:rsidTr="00104DA8">
        <w:tc>
          <w:tcPr>
            <w:tcW w:w="1412" w:type="pct"/>
            <w:vMerge/>
            <w:tcBorders>
              <w:bottom w:val="nil"/>
            </w:tcBorders>
          </w:tcPr>
          <w:p w:rsidR="0086201C" w:rsidRPr="001B160B" w:rsidRDefault="0086201C" w:rsidP="0086201C">
            <w:pPr>
              <w:rPr>
                <w:rFonts w:ascii="Times New Roman" w:hAnsi="Times New Roman"/>
                <w:sz w:val="28"/>
                <w:szCs w:val="28"/>
              </w:rPr>
            </w:pPr>
          </w:p>
        </w:tc>
        <w:tc>
          <w:tcPr>
            <w:tcW w:w="818" w:type="pct"/>
            <w:vMerge/>
            <w:tcBorders>
              <w:bottom w:val="nil"/>
            </w:tcBorders>
          </w:tcPr>
          <w:p w:rsidR="0086201C" w:rsidRPr="001B160B" w:rsidRDefault="0086201C" w:rsidP="0086201C">
            <w:pPr>
              <w:rPr>
                <w:rFonts w:ascii="Times New Roman" w:hAnsi="Times New Roman"/>
                <w:sz w:val="28"/>
                <w:szCs w:val="28"/>
              </w:rPr>
            </w:pPr>
          </w:p>
        </w:tc>
        <w:tc>
          <w:tcPr>
            <w:tcW w:w="1413" w:type="pct"/>
            <w:tcBorders>
              <w:bottom w:val="nil"/>
            </w:tcBorders>
          </w:tcPr>
          <w:p w:rsidR="0086201C" w:rsidRPr="001B160B" w:rsidRDefault="0086201C" w:rsidP="0086201C">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олимпийские виды спорта, олимпийские дисциплины</w:t>
            </w:r>
          </w:p>
        </w:tc>
        <w:tc>
          <w:tcPr>
            <w:tcW w:w="1357" w:type="pct"/>
            <w:tcBorders>
              <w:bottom w:val="nil"/>
            </w:tcBorders>
          </w:tcPr>
          <w:p w:rsidR="0086201C" w:rsidRPr="001B160B" w:rsidRDefault="0086201C" w:rsidP="0086201C">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неолимпийские виды спорта, неолимпийские дисциплины</w:t>
            </w:r>
          </w:p>
        </w:tc>
      </w:tr>
    </w:tbl>
    <w:p w:rsidR="0086201C" w:rsidRPr="001B160B" w:rsidRDefault="0086201C" w:rsidP="00B95B2F">
      <w:pPr>
        <w:widowControl w:val="0"/>
        <w:autoSpaceDE w:val="0"/>
        <w:autoSpaceDN w:val="0"/>
        <w:spacing w:after="0" w:line="240" w:lineRule="auto"/>
        <w:ind w:firstLine="567"/>
        <w:jc w:val="right"/>
        <w:rPr>
          <w:rFonts w:ascii="Times New Roman" w:eastAsia="Times New Roman" w:hAnsi="Times New Roman"/>
          <w:sz w:val="2"/>
          <w:szCs w:val="2"/>
          <w:lang w:eastAsia="ru-RU"/>
        </w:rPr>
      </w:pPr>
    </w:p>
    <w:tbl>
      <w:tblPr>
        <w:tblW w:w="51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39"/>
        <w:gridCol w:w="1702"/>
        <w:gridCol w:w="2941"/>
        <w:gridCol w:w="2824"/>
      </w:tblGrid>
      <w:tr w:rsidR="00380F58" w:rsidRPr="001B160B" w:rsidTr="0023613A">
        <w:trPr>
          <w:tblHeader/>
        </w:trPr>
        <w:tc>
          <w:tcPr>
            <w:tcW w:w="1412" w:type="pct"/>
          </w:tcPr>
          <w:p w:rsidR="0086201C" w:rsidRPr="001B160B" w:rsidRDefault="0086201C" w:rsidP="0086201C">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p>
        </w:tc>
        <w:tc>
          <w:tcPr>
            <w:tcW w:w="818" w:type="pct"/>
          </w:tcPr>
          <w:p w:rsidR="0086201C" w:rsidRPr="001B160B" w:rsidRDefault="0086201C" w:rsidP="0086201C">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p>
        </w:tc>
        <w:tc>
          <w:tcPr>
            <w:tcW w:w="1413" w:type="pct"/>
          </w:tcPr>
          <w:p w:rsidR="0086201C" w:rsidRPr="001B160B" w:rsidRDefault="0086201C" w:rsidP="0086201C">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p>
        </w:tc>
        <w:tc>
          <w:tcPr>
            <w:tcW w:w="1357" w:type="pct"/>
          </w:tcPr>
          <w:p w:rsidR="0086201C" w:rsidRPr="001B160B" w:rsidRDefault="0086201C" w:rsidP="0086201C">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w:t>
            </w:r>
          </w:p>
        </w:tc>
      </w:tr>
      <w:tr w:rsidR="00380F58" w:rsidRPr="001B160B" w:rsidTr="0023613A">
        <w:tc>
          <w:tcPr>
            <w:tcW w:w="1412" w:type="pct"/>
            <w:vMerge w:val="restart"/>
          </w:tcPr>
          <w:p w:rsidR="009B5614" w:rsidRPr="001B160B" w:rsidRDefault="009B5614" w:rsidP="009B561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Олимпийские игры</w:t>
            </w: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500,0</w:t>
            </w:r>
          </w:p>
        </w:tc>
        <w:tc>
          <w:tcPr>
            <w:tcW w:w="1357" w:type="pct"/>
          </w:tcPr>
          <w:p w:rsidR="009B5614" w:rsidRPr="001B160B" w:rsidRDefault="00EE4F1A" w:rsidP="00EE4F1A">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375,0</w:t>
            </w:r>
          </w:p>
        </w:tc>
        <w:tc>
          <w:tcPr>
            <w:tcW w:w="1357" w:type="pct"/>
          </w:tcPr>
          <w:p w:rsidR="009B5614" w:rsidRPr="001B160B" w:rsidRDefault="00EE4F1A" w:rsidP="00EE4F1A">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250,0</w:t>
            </w:r>
          </w:p>
        </w:tc>
        <w:tc>
          <w:tcPr>
            <w:tcW w:w="1357" w:type="pct"/>
          </w:tcPr>
          <w:p w:rsidR="009B5614" w:rsidRPr="001B160B" w:rsidRDefault="00EE4F1A" w:rsidP="00EE4F1A">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200,0</w:t>
            </w:r>
          </w:p>
        </w:tc>
        <w:tc>
          <w:tcPr>
            <w:tcW w:w="1357" w:type="pct"/>
          </w:tcPr>
          <w:p w:rsidR="009B5614" w:rsidRPr="001B160B" w:rsidRDefault="00EE4F1A" w:rsidP="00EE4F1A">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187,5</w:t>
            </w:r>
          </w:p>
        </w:tc>
        <w:tc>
          <w:tcPr>
            <w:tcW w:w="1357" w:type="pct"/>
          </w:tcPr>
          <w:p w:rsidR="009B5614" w:rsidRPr="001B160B" w:rsidRDefault="00EE4F1A" w:rsidP="00EE4F1A">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125,0</w:t>
            </w:r>
          </w:p>
        </w:tc>
        <w:tc>
          <w:tcPr>
            <w:tcW w:w="1357" w:type="pct"/>
          </w:tcPr>
          <w:p w:rsidR="009B5614" w:rsidRPr="001B160B" w:rsidRDefault="00EE4F1A" w:rsidP="00EE4F1A">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участие</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62,5</w:t>
            </w:r>
          </w:p>
        </w:tc>
        <w:tc>
          <w:tcPr>
            <w:tcW w:w="1357" w:type="pct"/>
          </w:tcPr>
          <w:p w:rsidR="009B5614" w:rsidRPr="001B160B" w:rsidRDefault="00EE4F1A" w:rsidP="00EE4F1A">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380F58" w:rsidRPr="001B160B" w:rsidTr="0023613A">
        <w:tc>
          <w:tcPr>
            <w:tcW w:w="1412" w:type="pct"/>
            <w:vMerge w:val="restart"/>
          </w:tcPr>
          <w:p w:rsidR="009B5614" w:rsidRPr="001B160B" w:rsidRDefault="009B5614" w:rsidP="009B561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Чемпионат мира</w:t>
            </w: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150,0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105,0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140,0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100,0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130,0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95,0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120,0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90,0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85,0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100,0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70,0</w:t>
            </w:r>
          </w:p>
        </w:tc>
      </w:tr>
      <w:tr w:rsidR="00380F58" w:rsidRPr="001B160B" w:rsidTr="0023613A">
        <w:tc>
          <w:tcPr>
            <w:tcW w:w="1412" w:type="pct"/>
            <w:vMerge w:val="restart"/>
          </w:tcPr>
          <w:p w:rsidR="009B5614" w:rsidRPr="001B160B" w:rsidRDefault="009B5614" w:rsidP="009B561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Кубок мира, чемпионат Европы</w:t>
            </w: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140,0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100,0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130,0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90,0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120,0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85,0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75,0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100,0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70,0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871611" w:rsidRPr="001B160B" w:rsidRDefault="009B5614" w:rsidP="00F3597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90,0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65,0</w:t>
            </w:r>
          </w:p>
        </w:tc>
      </w:tr>
      <w:tr w:rsidR="00380F58" w:rsidRPr="001B160B" w:rsidTr="0023613A">
        <w:tc>
          <w:tcPr>
            <w:tcW w:w="1412" w:type="pct"/>
            <w:vMerge w:val="restart"/>
          </w:tcPr>
          <w:p w:rsidR="009B5614" w:rsidRPr="001B160B" w:rsidRDefault="009B5614" w:rsidP="009B5614">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Кубок Европы, первенство мира</w:t>
            </w: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120,0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85,0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75,0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100,0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70,0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90,0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65,0</w:t>
            </w:r>
          </w:p>
        </w:tc>
      </w:tr>
      <w:tr w:rsidR="00380F58" w:rsidRPr="001B160B" w:rsidTr="0023613A">
        <w:tc>
          <w:tcPr>
            <w:tcW w:w="1412" w:type="pct"/>
            <w:vMerge w:val="restart"/>
          </w:tcPr>
          <w:p w:rsidR="009B5614" w:rsidRPr="001B160B" w:rsidRDefault="009B5614" w:rsidP="009B561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Всемирная универсиада</w:t>
            </w: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120,0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85,0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75,0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100,0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70,0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90,0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65,0</w:t>
            </w:r>
          </w:p>
        </w:tc>
      </w:tr>
      <w:tr w:rsidR="00380F58" w:rsidRPr="001B160B" w:rsidTr="0023613A">
        <w:tc>
          <w:tcPr>
            <w:tcW w:w="1412" w:type="pct"/>
            <w:vMerge w:val="restart"/>
          </w:tcPr>
          <w:p w:rsidR="009B5614" w:rsidRPr="001B160B" w:rsidRDefault="009B5614" w:rsidP="009B5614">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Чемпионат России, первенство Европы</w:t>
            </w: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100,0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70,0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90,0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80,0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70,0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50,0</w:t>
            </w:r>
          </w:p>
        </w:tc>
      </w:tr>
      <w:tr w:rsidR="00380F58" w:rsidRPr="001B160B" w:rsidTr="0023613A">
        <w:tc>
          <w:tcPr>
            <w:tcW w:w="1412" w:type="pct"/>
            <w:vMerge w:val="restart"/>
          </w:tcPr>
          <w:p w:rsidR="009B5614" w:rsidRPr="001B160B" w:rsidRDefault="009B5614" w:rsidP="009B5614">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Кубок России, первенство России</w:t>
            </w: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80,0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70,0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40,0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35,0</w:t>
            </w:r>
          </w:p>
        </w:tc>
      </w:tr>
      <w:tr w:rsidR="00380F58" w:rsidRPr="001B160B" w:rsidTr="0023613A">
        <w:tc>
          <w:tcPr>
            <w:tcW w:w="1412" w:type="pct"/>
            <w:vMerge w:val="restart"/>
          </w:tcPr>
          <w:p w:rsidR="009B5614" w:rsidRPr="001B160B" w:rsidRDefault="009B5614" w:rsidP="009B561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Всероссийская универсиада</w:t>
            </w: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35,0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17,5</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15,0</w:t>
            </w:r>
          </w:p>
        </w:tc>
      </w:tr>
      <w:tr w:rsidR="00380F58"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25,0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12,5</w:t>
            </w:r>
          </w:p>
        </w:tc>
      </w:tr>
      <w:tr w:rsidR="009B5614" w:rsidRPr="001B160B" w:rsidTr="0023613A">
        <w:tc>
          <w:tcPr>
            <w:tcW w:w="1412" w:type="pct"/>
            <w:vMerge/>
          </w:tcPr>
          <w:p w:rsidR="009B5614" w:rsidRPr="001B160B" w:rsidRDefault="009B5614" w:rsidP="009B5614">
            <w:pPr>
              <w:rPr>
                <w:rFonts w:ascii="Times New Roman" w:hAnsi="Times New Roman"/>
                <w:sz w:val="28"/>
                <w:szCs w:val="28"/>
              </w:rPr>
            </w:pPr>
          </w:p>
        </w:tc>
        <w:tc>
          <w:tcPr>
            <w:tcW w:w="818"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w:t>
            </w:r>
          </w:p>
        </w:tc>
        <w:tc>
          <w:tcPr>
            <w:tcW w:w="1413"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20,0</w:t>
            </w:r>
          </w:p>
        </w:tc>
        <w:tc>
          <w:tcPr>
            <w:tcW w:w="135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10,0</w:t>
            </w:r>
          </w:p>
        </w:tc>
      </w:tr>
    </w:tbl>
    <w:p w:rsidR="00F35974" w:rsidRDefault="00F3597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35974" w:rsidRDefault="00F3597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35974" w:rsidRDefault="00F3597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B5614" w:rsidRPr="001B160B" w:rsidRDefault="009B5614" w:rsidP="00104DA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5.8. Выплаты за обеспечение высококачественного учебно-тренировочного процесса предоставляются работникам первого квалификационного уровня профессиональной квалификационной группы должностей работников физической культуры первого уровня и работникам по профессиональным квалификационным группам должностей работников физической культуры второго (за исключением спорт</w:t>
      </w:r>
      <w:r w:rsidR="00EE4F1A">
        <w:rPr>
          <w:rFonts w:ascii="Times New Roman" w:eastAsia="Times New Roman" w:hAnsi="Times New Roman"/>
          <w:sz w:val="28"/>
          <w:szCs w:val="28"/>
          <w:lang w:eastAsia="ru-RU"/>
        </w:rPr>
        <w:t>-</w:t>
      </w:r>
      <w:r w:rsidRPr="001B160B">
        <w:rPr>
          <w:rFonts w:ascii="Times New Roman" w:eastAsia="Times New Roman" w:hAnsi="Times New Roman"/>
          <w:sz w:val="28"/>
          <w:szCs w:val="28"/>
          <w:lang w:eastAsia="ru-RU"/>
        </w:rPr>
        <w:t>сменов-инструкторов, спортсменов) за успешные выступления и достигнутые результаты спортсменами в официальных международных, всероссийских, окружных и республиканских соревнованиях с учетом выполнения индикаторов оценки эффективности деятельности работника и рассчитываются по формуле:</w:t>
      </w:r>
    </w:p>
    <w:p w:rsidR="00E75417" w:rsidRPr="00871611" w:rsidRDefault="00FC0CE8" w:rsidP="00104DA8">
      <w:pPr>
        <w:widowControl w:val="0"/>
        <w:autoSpaceDE w:val="0"/>
        <w:autoSpaceDN w:val="0"/>
        <w:spacing w:after="0" w:line="240" w:lineRule="auto"/>
        <w:ind w:left="567" w:firstLine="709"/>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vytp</m:t>
              </m:r>
            </m:sub>
          </m:sSub>
          <m:r>
            <w:rPr>
              <w:rFonts w:ascii="Cambria Math" w:eastAsia="Times New Roman" w:hAnsi="Cambria Math" w:cs="Times New Roman"/>
              <w:sz w:val="28"/>
              <w:szCs w:val="28"/>
              <w:lang w:eastAsia="ru-RU"/>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vytp</m:t>
              </m:r>
            </m:sub>
          </m:sSub>
          <m:r>
            <w:rPr>
              <w:rFonts w:ascii="Cambria Math" w:eastAsia="Times New Roman" w:hAnsi="Cambria Math" w:cs="Times New Roman"/>
              <w:sz w:val="28"/>
              <w:szCs w:val="28"/>
              <w:lang w:eastAsia="ru-RU"/>
            </w:rPr>
            <m:t>,</m:t>
          </m:r>
        </m:oMath>
      </m:oMathPara>
    </w:p>
    <w:p w:rsidR="00871611" w:rsidRPr="000E3449" w:rsidRDefault="00871611" w:rsidP="00104DA8">
      <w:pPr>
        <w:widowControl w:val="0"/>
        <w:autoSpaceDE w:val="0"/>
        <w:autoSpaceDN w:val="0"/>
        <w:spacing w:after="0" w:line="240" w:lineRule="auto"/>
        <w:ind w:left="567" w:firstLine="709"/>
        <w:jc w:val="center"/>
        <w:rPr>
          <w:rFonts w:ascii="Times New Roman" w:eastAsia="Times New Roman" w:hAnsi="Times New Roman" w:cs="Times New Roman"/>
          <w:sz w:val="28"/>
          <w:szCs w:val="28"/>
          <w:lang w:eastAsia="ru-RU"/>
        </w:rPr>
      </w:pPr>
    </w:p>
    <w:p w:rsidR="009B5614" w:rsidRPr="001B160B" w:rsidRDefault="009B5614" w:rsidP="00EE4F1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где:</w:t>
      </w:r>
    </w:p>
    <w:p w:rsidR="009B5614" w:rsidRPr="001B160B" w:rsidRDefault="00FC0CE8" w:rsidP="00EE4F1A">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vytp</m:t>
            </m:r>
          </m:sub>
        </m:sSub>
      </m:oMath>
      <w:r w:rsidR="00E75417" w:rsidRPr="00E75417">
        <w:rPr>
          <w:rFonts w:ascii="Times New Roman" w:eastAsia="Times New Roman" w:hAnsi="Times New Roman"/>
          <w:sz w:val="28"/>
          <w:szCs w:val="28"/>
          <w:lang w:eastAsia="ru-RU"/>
        </w:rPr>
        <w:t xml:space="preserve"> </w:t>
      </w:r>
      <w:r w:rsidR="00104DA8">
        <w:rPr>
          <w:rFonts w:ascii="Times New Roman" w:eastAsia="Times New Roman" w:hAnsi="Times New Roman"/>
          <w:sz w:val="28"/>
          <w:szCs w:val="28"/>
          <w:lang w:eastAsia="ru-RU"/>
        </w:rPr>
        <w:t>–</w:t>
      </w:r>
      <w:r w:rsidR="009B5614" w:rsidRPr="001B160B">
        <w:rPr>
          <w:rFonts w:ascii="Times New Roman" w:eastAsia="Times New Roman" w:hAnsi="Times New Roman"/>
          <w:sz w:val="28"/>
          <w:szCs w:val="28"/>
          <w:lang w:eastAsia="ru-RU"/>
        </w:rPr>
        <w:t xml:space="preserve"> выплаты за обеспечение высококачественного учебно-</w:t>
      </w:r>
      <w:r w:rsidR="00EE4F1A">
        <w:rPr>
          <w:rFonts w:ascii="Times New Roman" w:eastAsia="Times New Roman" w:hAnsi="Times New Roman"/>
          <w:sz w:val="28"/>
          <w:szCs w:val="28"/>
          <w:lang w:eastAsia="ru-RU"/>
        </w:rPr>
        <w:t>т</w:t>
      </w:r>
      <w:r w:rsidR="009B5614" w:rsidRPr="001B160B">
        <w:rPr>
          <w:rFonts w:ascii="Times New Roman" w:eastAsia="Times New Roman" w:hAnsi="Times New Roman"/>
          <w:sz w:val="28"/>
          <w:szCs w:val="28"/>
          <w:lang w:eastAsia="ru-RU"/>
        </w:rPr>
        <w:t>ренировочного процесса;</w:t>
      </w:r>
    </w:p>
    <w:p w:rsidR="009B5614" w:rsidRPr="001B160B" w:rsidRDefault="00FC0CE8" w:rsidP="00EE4F1A">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E75417" w:rsidRPr="00E75417">
        <w:rPr>
          <w:rFonts w:ascii="Times New Roman" w:eastAsia="Times New Roman" w:hAnsi="Times New Roman"/>
          <w:sz w:val="28"/>
          <w:szCs w:val="28"/>
          <w:lang w:eastAsia="ru-RU"/>
        </w:rPr>
        <w:t xml:space="preserve"> </w:t>
      </w:r>
      <w:r w:rsidR="00104DA8">
        <w:rPr>
          <w:rFonts w:ascii="Times New Roman" w:eastAsia="Times New Roman" w:hAnsi="Times New Roman"/>
          <w:sz w:val="28"/>
          <w:szCs w:val="28"/>
          <w:lang w:eastAsia="ru-RU"/>
        </w:rPr>
        <w:t>–</w:t>
      </w:r>
      <w:r w:rsidR="009B5614" w:rsidRPr="001B160B">
        <w:rPr>
          <w:rFonts w:ascii="Times New Roman" w:eastAsia="Times New Roman" w:hAnsi="Times New Roman"/>
          <w:sz w:val="28"/>
          <w:szCs w:val="28"/>
          <w:lang w:eastAsia="ru-RU"/>
        </w:rPr>
        <w:t xml:space="preserve"> </w:t>
      </w:r>
      <w:r w:rsidR="0005203F" w:rsidRPr="001B160B">
        <w:rPr>
          <w:rFonts w:ascii="Times New Roman" w:hAnsi="Times New Roman"/>
          <w:sz w:val="28"/>
          <w:szCs w:val="28"/>
        </w:rPr>
        <w:t>должностной оклад работников в организациях дополнительного образования</w:t>
      </w:r>
      <w:r w:rsidR="009B5614" w:rsidRPr="001B160B">
        <w:rPr>
          <w:rFonts w:ascii="Times New Roman" w:eastAsia="Times New Roman" w:hAnsi="Times New Roman"/>
          <w:sz w:val="28"/>
          <w:szCs w:val="28"/>
          <w:lang w:eastAsia="ru-RU"/>
        </w:rPr>
        <w:t>;</w:t>
      </w:r>
    </w:p>
    <w:p w:rsidR="009B5614" w:rsidRPr="001B160B" w:rsidRDefault="00FC0CE8" w:rsidP="00EE4F1A">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vytp</m:t>
            </m:r>
          </m:sub>
        </m:sSub>
      </m:oMath>
      <w:r w:rsidR="00E75417" w:rsidRPr="00E75417">
        <w:rPr>
          <w:rFonts w:ascii="Times New Roman" w:eastAsia="Times New Roman" w:hAnsi="Times New Roman"/>
          <w:sz w:val="28"/>
          <w:szCs w:val="28"/>
          <w:lang w:eastAsia="ru-RU"/>
        </w:rPr>
        <w:t xml:space="preserve"> </w:t>
      </w:r>
      <w:r w:rsidR="00104DA8">
        <w:rPr>
          <w:rFonts w:ascii="Times New Roman" w:eastAsia="Times New Roman" w:hAnsi="Times New Roman"/>
          <w:sz w:val="28"/>
          <w:szCs w:val="28"/>
          <w:lang w:eastAsia="ru-RU"/>
        </w:rPr>
        <w:t>–</w:t>
      </w:r>
      <w:r w:rsidR="009B5614" w:rsidRPr="001B160B">
        <w:rPr>
          <w:rFonts w:ascii="Times New Roman" w:eastAsia="Times New Roman" w:hAnsi="Times New Roman"/>
          <w:sz w:val="28"/>
          <w:szCs w:val="28"/>
          <w:lang w:eastAsia="ru-RU"/>
        </w:rPr>
        <w:t xml:space="preserve"> размер надбавки за обеспечение высококачественного учебно-тренировочного процесса</w:t>
      </w:r>
      <w:r w:rsidR="00104DA8">
        <w:rPr>
          <w:rFonts w:ascii="Times New Roman" w:eastAsia="Times New Roman" w:hAnsi="Times New Roman"/>
          <w:sz w:val="28"/>
          <w:szCs w:val="28"/>
          <w:lang w:eastAsia="ru-RU"/>
        </w:rPr>
        <w:t>, который</w:t>
      </w:r>
      <w:r w:rsidR="00104DA8" w:rsidRPr="00104DA8">
        <w:rPr>
          <w:rFonts w:ascii="Times New Roman" w:eastAsia="Times New Roman" w:hAnsi="Times New Roman"/>
          <w:sz w:val="28"/>
          <w:szCs w:val="28"/>
          <w:lang w:eastAsia="ru-RU"/>
        </w:rPr>
        <w:t xml:space="preserve"> </w:t>
      </w:r>
      <w:r w:rsidR="00104DA8" w:rsidRPr="001B160B">
        <w:rPr>
          <w:rFonts w:ascii="Times New Roman" w:eastAsia="Times New Roman" w:hAnsi="Times New Roman"/>
          <w:sz w:val="28"/>
          <w:szCs w:val="28"/>
          <w:lang w:eastAsia="ru-RU"/>
        </w:rPr>
        <w:t>приведен в таблице 11</w:t>
      </w:r>
      <w:r w:rsidR="006E0A35">
        <w:rPr>
          <w:rFonts w:ascii="Times New Roman" w:eastAsia="Times New Roman" w:hAnsi="Times New Roman"/>
          <w:sz w:val="28"/>
          <w:szCs w:val="28"/>
          <w:lang w:eastAsia="ru-RU"/>
        </w:rPr>
        <w:t>.</w:t>
      </w:r>
    </w:p>
    <w:p w:rsidR="009B5614" w:rsidRPr="001B160B" w:rsidRDefault="009B5614" w:rsidP="00E954D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5.9. Выплаты за обеспечение высококачественного учебно-тренировочного процесса устанавливаются на основании выписки из протокола соревнований с момента результата, показанного спортсменом в течение одного календарного года.</w:t>
      </w:r>
    </w:p>
    <w:p w:rsidR="009B5614" w:rsidRPr="001B160B" w:rsidRDefault="009B5614" w:rsidP="00990DF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5.10. Срок действия выплаты за обеспечение высококачественного учебно-тренировочного процесса устанавливается на один календарный год.</w:t>
      </w:r>
    </w:p>
    <w:p w:rsidR="009B5614" w:rsidRPr="001B160B" w:rsidRDefault="009B5614" w:rsidP="00990DF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5.11. Размер надбавки за обеспечение высококачественного учебно-тренировочного процесса формируется из суммы процентов за один лучший результат в соревнованиях каждого уровня (не более восьми соревнований спортсмена), показанный спортсменом, спортсменом-инструктором в индивидуальном зачете в виде программы, в многоборье</w:t>
      </w:r>
      <w:r w:rsidR="00EE4F1A">
        <w:rPr>
          <w:rFonts w:ascii="Times New Roman" w:eastAsia="Times New Roman" w:hAnsi="Times New Roman"/>
          <w:sz w:val="28"/>
          <w:szCs w:val="28"/>
          <w:lang w:eastAsia="ru-RU"/>
        </w:rPr>
        <w:t>,</w:t>
      </w:r>
      <w:r w:rsidRPr="001B160B">
        <w:rPr>
          <w:rFonts w:ascii="Times New Roman" w:eastAsia="Times New Roman" w:hAnsi="Times New Roman"/>
          <w:sz w:val="28"/>
          <w:szCs w:val="28"/>
          <w:lang w:eastAsia="ru-RU"/>
        </w:rPr>
        <w:t xml:space="preserve"> или за результат в командных соревнованиях, если в таковых разыгрываются комплекты медалей.</w:t>
      </w:r>
    </w:p>
    <w:p w:rsidR="009B5614" w:rsidRPr="001B160B" w:rsidRDefault="009B5614" w:rsidP="00990DF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5.12. Выплаты за спортивные звания, спортивные разряды предоставляются спортсменам-инструкторам и спортсменам за выполнение норм и требований, необходимых для присвоения соответствующих спортивных званий и спортивных разрядов, и рассчитываются по формуле:</w:t>
      </w:r>
    </w:p>
    <w:p w:rsidR="009B5614" w:rsidRDefault="009B5614" w:rsidP="00990DF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871611" w:rsidRPr="00871611" w:rsidRDefault="00871611" w:rsidP="00990DF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E75417" w:rsidRPr="00871611" w:rsidRDefault="00FC0CE8" w:rsidP="00990DF8">
      <w:pPr>
        <w:widowControl w:val="0"/>
        <w:autoSpaceDE w:val="0"/>
        <w:autoSpaceDN w:val="0"/>
        <w:spacing w:after="0" w:line="240" w:lineRule="auto"/>
        <w:ind w:left="567" w:firstLine="709"/>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szsr</m:t>
              </m:r>
            </m:sub>
          </m:sSub>
          <m:r>
            <w:rPr>
              <w:rFonts w:ascii="Cambria Math" w:eastAsia="Times New Roman" w:hAnsi="Cambria Math" w:cs="Times New Roman"/>
              <w:sz w:val="28"/>
              <w:szCs w:val="28"/>
              <w:lang w:eastAsia="ru-RU"/>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szsr</m:t>
              </m:r>
            </m:sub>
          </m:sSub>
          <m:r>
            <w:rPr>
              <w:rFonts w:ascii="Cambria Math" w:eastAsia="Times New Roman" w:hAnsi="Cambria Math" w:cs="Times New Roman"/>
              <w:sz w:val="28"/>
              <w:szCs w:val="28"/>
              <w:lang w:eastAsia="ru-RU"/>
            </w:rPr>
            <m:t>,</m:t>
          </m:r>
        </m:oMath>
      </m:oMathPara>
    </w:p>
    <w:p w:rsidR="00E75417" w:rsidRPr="00871611" w:rsidRDefault="00E75417" w:rsidP="00990DF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B5614" w:rsidRPr="001B160B" w:rsidRDefault="009B5614" w:rsidP="00990DF8">
      <w:pPr>
        <w:widowControl w:val="0"/>
        <w:autoSpaceDE w:val="0"/>
        <w:autoSpaceDN w:val="0"/>
        <w:spacing w:after="12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где:</w:t>
      </w:r>
    </w:p>
    <w:p w:rsidR="009B5614" w:rsidRPr="001B160B" w:rsidRDefault="00FC0CE8" w:rsidP="00EE4F1A">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szsr</m:t>
            </m:r>
          </m:sub>
        </m:sSub>
      </m:oMath>
      <w:r w:rsidR="00E75417" w:rsidRPr="00E75417">
        <w:rPr>
          <w:rFonts w:ascii="Times New Roman" w:eastAsia="Times New Roman" w:hAnsi="Times New Roman"/>
          <w:sz w:val="28"/>
          <w:szCs w:val="28"/>
          <w:lang w:eastAsia="ru-RU"/>
        </w:rPr>
        <w:t xml:space="preserve"> </w:t>
      </w:r>
      <w:r w:rsidR="006E0A35">
        <w:rPr>
          <w:rFonts w:ascii="Times New Roman" w:eastAsia="Times New Roman" w:hAnsi="Times New Roman"/>
          <w:sz w:val="28"/>
          <w:szCs w:val="28"/>
          <w:lang w:eastAsia="ru-RU"/>
        </w:rPr>
        <w:t>–</w:t>
      </w:r>
      <w:r w:rsidR="009B5614" w:rsidRPr="001B160B">
        <w:rPr>
          <w:rFonts w:ascii="Times New Roman" w:eastAsia="Times New Roman" w:hAnsi="Times New Roman"/>
          <w:sz w:val="28"/>
          <w:szCs w:val="28"/>
          <w:lang w:eastAsia="ru-RU"/>
        </w:rPr>
        <w:t xml:space="preserve"> выплаты за спортивные звания, спортивные разряды;</w:t>
      </w:r>
    </w:p>
    <w:p w:rsidR="009B5614" w:rsidRPr="001B160B" w:rsidRDefault="00FC0CE8" w:rsidP="00EE4F1A">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E75417" w:rsidRPr="00E75417">
        <w:rPr>
          <w:rFonts w:ascii="Times New Roman" w:eastAsia="Times New Roman" w:hAnsi="Times New Roman"/>
          <w:sz w:val="28"/>
          <w:szCs w:val="28"/>
          <w:lang w:eastAsia="ru-RU"/>
        </w:rPr>
        <w:t xml:space="preserve"> </w:t>
      </w:r>
      <w:r w:rsidR="006E0A35">
        <w:rPr>
          <w:rFonts w:ascii="Times New Roman" w:eastAsia="Times New Roman" w:hAnsi="Times New Roman"/>
          <w:sz w:val="28"/>
          <w:szCs w:val="28"/>
          <w:lang w:eastAsia="ru-RU"/>
        </w:rPr>
        <w:t>–</w:t>
      </w:r>
      <w:r w:rsidR="009B5614" w:rsidRPr="001B160B">
        <w:rPr>
          <w:rFonts w:ascii="Times New Roman" w:eastAsia="Times New Roman" w:hAnsi="Times New Roman"/>
          <w:sz w:val="28"/>
          <w:szCs w:val="28"/>
          <w:lang w:eastAsia="ru-RU"/>
        </w:rPr>
        <w:t xml:space="preserve"> </w:t>
      </w:r>
      <w:r w:rsidR="00C54532" w:rsidRPr="001B160B">
        <w:rPr>
          <w:rFonts w:ascii="Times New Roman" w:hAnsi="Times New Roman"/>
          <w:sz w:val="28"/>
          <w:szCs w:val="28"/>
        </w:rPr>
        <w:t>должностной оклад работников в организациях дополнительного образования</w:t>
      </w:r>
      <w:r w:rsidR="009B5614" w:rsidRPr="001B160B">
        <w:rPr>
          <w:rFonts w:ascii="Times New Roman" w:eastAsia="Times New Roman" w:hAnsi="Times New Roman"/>
          <w:sz w:val="28"/>
          <w:szCs w:val="28"/>
          <w:lang w:eastAsia="ru-RU"/>
        </w:rPr>
        <w:t>;</w:t>
      </w:r>
    </w:p>
    <w:p w:rsidR="009B5614" w:rsidRDefault="00FC0CE8" w:rsidP="00EE4F1A">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szsr</m:t>
            </m:r>
          </m:sub>
        </m:sSub>
      </m:oMath>
      <w:r w:rsidR="00E75417" w:rsidRPr="00E75417">
        <w:rPr>
          <w:rFonts w:ascii="Times New Roman" w:eastAsia="Times New Roman" w:hAnsi="Times New Roman"/>
          <w:sz w:val="28"/>
          <w:szCs w:val="28"/>
          <w:lang w:eastAsia="ru-RU"/>
        </w:rPr>
        <w:t xml:space="preserve"> </w:t>
      </w:r>
      <w:r w:rsidR="006E0A35">
        <w:rPr>
          <w:rFonts w:ascii="Times New Roman" w:eastAsia="Times New Roman" w:hAnsi="Times New Roman"/>
          <w:sz w:val="28"/>
          <w:szCs w:val="28"/>
          <w:lang w:eastAsia="ru-RU"/>
        </w:rPr>
        <w:t>–</w:t>
      </w:r>
      <w:r w:rsidR="009B5614" w:rsidRPr="001B160B">
        <w:rPr>
          <w:rFonts w:ascii="Times New Roman" w:eastAsia="Times New Roman" w:hAnsi="Times New Roman"/>
          <w:sz w:val="28"/>
          <w:szCs w:val="28"/>
          <w:lang w:eastAsia="ru-RU"/>
        </w:rPr>
        <w:t xml:space="preserve"> размер надбавки за спортивные звания, спортивные разряды</w:t>
      </w:r>
      <w:r w:rsidR="006E0A35">
        <w:rPr>
          <w:rFonts w:ascii="Times New Roman" w:eastAsia="Times New Roman" w:hAnsi="Times New Roman"/>
          <w:sz w:val="28"/>
          <w:szCs w:val="28"/>
          <w:lang w:eastAsia="ru-RU"/>
        </w:rPr>
        <w:t xml:space="preserve">, который </w:t>
      </w:r>
      <w:r w:rsidR="006E0A35" w:rsidRPr="001B160B">
        <w:rPr>
          <w:rFonts w:ascii="Times New Roman" w:eastAsia="Times New Roman" w:hAnsi="Times New Roman"/>
          <w:sz w:val="28"/>
          <w:szCs w:val="28"/>
          <w:lang w:eastAsia="ru-RU"/>
        </w:rPr>
        <w:t>приведен в таблице 19</w:t>
      </w:r>
      <w:r w:rsidR="006E0A35">
        <w:rPr>
          <w:rFonts w:ascii="Times New Roman" w:eastAsia="Times New Roman" w:hAnsi="Times New Roman"/>
          <w:sz w:val="28"/>
          <w:szCs w:val="28"/>
          <w:lang w:eastAsia="ru-RU"/>
        </w:rPr>
        <w:t>.</w:t>
      </w:r>
    </w:p>
    <w:p w:rsidR="00F35974" w:rsidRPr="001B160B" w:rsidRDefault="00F35974" w:rsidP="00EE4F1A">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B5614" w:rsidRPr="001B160B" w:rsidRDefault="009B5614" w:rsidP="00990DF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5.13. Выплаты за спортивные звания, спортивные разряды устанавливаются с даты приказа или постановления о присвоении звания или разряда.</w:t>
      </w:r>
    </w:p>
    <w:p w:rsidR="009B5614" w:rsidRPr="00F35974" w:rsidRDefault="009B5614" w:rsidP="00990DF8">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9B5614" w:rsidRPr="001B160B" w:rsidRDefault="009B5614" w:rsidP="009B5614">
      <w:pPr>
        <w:widowControl w:val="0"/>
        <w:autoSpaceDE w:val="0"/>
        <w:autoSpaceDN w:val="0"/>
        <w:spacing w:after="0" w:line="240" w:lineRule="auto"/>
        <w:ind w:firstLine="567"/>
        <w:jc w:val="right"/>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Таблица </w:t>
      </w:r>
      <w:r w:rsidR="009B0929" w:rsidRPr="001B160B">
        <w:rPr>
          <w:rFonts w:ascii="Times New Roman" w:eastAsia="Times New Roman" w:hAnsi="Times New Roman"/>
          <w:sz w:val="28"/>
          <w:szCs w:val="28"/>
          <w:lang w:eastAsia="ru-RU"/>
        </w:rPr>
        <w:t>19</w:t>
      </w:r>
    </w:p>
    <w:p w:rsidR="009B5614" w:rsidRPr="00F35974" w:rsidRDefault="009B5614" w:rsidP="009B5614">
      <w:pPr>
        <w:widowControl w:val="0"/>
        <w:autoSpaceDE w:val="0"/>
        <w:autoSpaceDN w:val="0"/>
        <w:spacing w:after="0" w:line="240" w:lineRule="auto"/>
        <w:ind w:firstLine="567"/>
        <w:jc w:val="both"/>
        <w:rPr>
          <w:rFonts w:ascii="Times New Roman" w:eastAsia="Times New Roman" w:hAnsi="Times New Roman"/>
          <w:sz w:val="20"/>
          <w:szCs w:val="20"/>
          <w:lang w:eastAsia="ru-RU"/>
        </w:rPr>
      </w:pPr>
    </w:p>
    <w:p w:rsidR="009B5614" w:rsidRPr="001B160B" w:rsidRDefault="006E0A35" w:rsidP="009B5614">
      <w:pPr>
        <w:widowControl w:val="0"/>
        <w:autoSpaceDE w:val="0"/>
        <w:autoSpaceDN w:val="0"/>
        <w:spacing w:after="0" w:line="240" w:lineRule="auto"/>
        <w:ind w:firstLine="567"/>
        <w:jc w:val="center"/>
        <w:rPr>
          <w:rFonts w:ascii="Times New Roman" w:eastAsia="Times New Roman" w:hAnsi="Times New Roman"/>
          <w:sz w:val="28"/>
          <w:szCs w:val="28"/>
          <w:lang w:eastAsia="ru-RU"/>
        </w:rPr>
      </w:pPr>
      <w:bookmarkStart w:id="13" w:name="P7995"/>
      <w:bookmarkEnd w:id="13"/>
      <w:r>
        <w:rPr>
          <w:rFonts w:ascii="Times New Roman" w:eastAsia="Times New Roman" w:hAnsi="Times New Roman"/>
          <w:sz w:val="28"/>
          <w:szCs w:val="28"/>
          <w:lang w:eastAsia="ru-RU"/>
        </w:rPr>
        <w:t>Р</w:t>
      </w:r>
      <w:r w:rsidRPr="001B160B">
        <w:rPr>
          <w:rFonts w:ascii="Times New Roman" w:eastAsia="Times New Roman" w:hAnsi="Times New Roman"/>
          <w:sz w:val="28"/>
          <w:szCs w:val="28"/>
          <w:lang w:eastAsia="ru-RU"/>
        </w:rPr>
        <w:t>азмер надбавки за спортивные звания, спортивные разряды</w:t>
      </w:r>
    </w:p>
    <w:p w:rsidR="009B5614" w:rsidRPr="00F35974" w:rsidRDefault="009B5614" w:rsidP="009B5614">
      <w:pPr>
        <w:widowControl w:val="0"/>
        <w:autoSpaceDE w:val="0"/>
        <w:autoSpaceDN w:val="0"/>
        <w:spacing w:after="0" w:line="240" w:lineRule="auto"/>
        <w:ind w:firstLine="567"/>
        <w:jc w:val="both"/>
        <w:rPr>
          <w:rFonts w:ascii="Times New Roman" w:eastAsia="Times New Roman" w:hAnsi="Times New Roman"/>
          <w:sz w:val="20"/>
          <w:szCs w:val="20"/>
          <w:lang w:eastAsia="ru-RU"/>
        </w:rPr>
      </w:pPr>
    </w:p>
    <w:tbl>
      <w:tblPr>
        <w:tblW w:w="9923"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853"/>
        <w:gridCol w:w="2410"/>
      </w:tblGrid>
      <w:tr w:rsidR="00380F58" w:rsidRPr="001B160B" w:rsidTr="00EE4F1A">
        <w:trPr>
          <w:tblHeader/>
        </w:trPr>
        <w:tc>
          <w:tcPr>
            <w:tcW w:w="660" w:type="dxa"/>
          </w:tcPr>
          <w:p w:rsidR="009B5614"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w:t>
            </w:r>
          </w:p>
          <w:p w:rsidR="00EE4F1A" w:rsidRPr="001B160B" w:rsidRDefault="00EE4F1A" w:rsidP="009B561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п/п</w:t>
            </w:r>
          </w:p>
        </w:tc>
        <w:tc>
          <w:tcPr>
            <w:tcW w:w="6853" w:type="dxa"/>
          </w:tcPr>
          <w:p w:rsidR="006E0A35"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Наименование спортивного звания</w:t>
            </w:r>
          </w:p>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(спортивного разряда)</w:t>
            </w:r>
          </w:p>
        </w:tc>
        <w:tc>
          <w:tcPr>
            <w:tcW w:w="2410" w:type="dxa"/>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Размер надбавки, процентов</w:t>
            </w:r>
          </w:p>
        </w:tc>
      </w:tr>
    </w:tbl>
    <w:p w:rsidR="00EE4F1A" w:rsidRPr="00EE4F1A" w:rsidRDefault="00EE4F1A" w:rsidP="00EE4F1A">
      <w:pPr>
        <w:spacing w:after="0" w:line="240" w:lineRule="auto"/>
        <w:rPr>
          <w:sz w:val="2"/>
          <w:szCs w:val="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853"/>
        <w:gridCol w:w="2410"/>
      </w:tblGrid>
      <w:tr w:rsidR="00380F58" w:rsidRPr="001B160B" w:rsidTr="0023613A">
        <w:tc>
          <w:tcPr>
            <w:tcW w:w="660" w:type="dxa"/>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p>
        </w:tc>
        <w:tc>
          <w:tcPr>
            <w:tcW w:w="6853" w:type="dxa"/>
          </w:tcPr>
          <w:p w:rsidR="009B5614" w:rsidRPr="001B160B" w:rsidRDefault="009B5614" w:rsidP="006E0A35">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Мастер спорта России международного класса</w:t>
            </w:r>
          </w:p>
        </w:tc>
        <w:tc>
          <w:tcPr>
            <w:tcW w:w="2410" w:type="dxa"/>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27,0</w:t>
            </w:r>
          </w:p>
        </w:tc>
      </w:tr>
      <w:tr w:rsidR="00380F58" w:rsidRPr="001B160B" w:rsidTr="0023613A">
        <w:tc>
          <w:tcPr>
            <w:tcW w:w="660" w:type="dxa"/>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p>
        </w:tc>
        <w:tc>
          <w:tcPr>
            <w:tcW w:w="6853" w:type="dxa"/>
          </w:tcPr>
          <w:p w:rsidR="009B5614" w:rsidRPr="001B160B" w:rsidRDefault="009B5614" w:rsidP="006E0A35">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Мастер спорта России</w:t>
            </w:r>
          </w:p>
        </w:tc>
        <w:tc>
          <w:tcPr>
            <w:tcW w:w="2410" w:type="dxa"/>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20,0</w:t>
            </w:r>
          </w:p>
        </w:tc>
      </w:tr>
      <w:tr w:rsidR="00380F58" w:rsidRPr="001B160B" w:rsidTr="0023613A">
        <w:tc>
          <w:tcPr>
            <w:tcW w:w="660" w:type="dxa"/>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p>
        </w:tc>
        <w:tc>
          <w:tcPr>
            <w:tcW w:w="6853" w:type="dxa"/>
          </w:tcPr>
          <w:p w:rsidR="009B5614" w:rsidRPr="001B160B" w:rsidRDefault="009B5614" w:rsidP="006E0A35">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Гроссмейстер России</w:t>
            </w:r>
          </w:p>
        </w:tc>
        <w:tc>
          <w:tcPr>
            <w:tcW w:w="2410" w:type="dxa"/>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20,0</w:t>
            </w:r>
          </w:p>
        </w:tc>
      </w:tr>
      <w:tr w:rsidR="009B5614" w:rsidRPr="001B160B" w:rsidTr="0023613A">
        <w:tc>
          <w:tcPr>
            <w:tcW w:w="660" w:type="dxa"/>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w:t>
            </w:r>
          </w:p>
        </w:tc>
        <w:tc>
          <w:tcPr>
            <w:tcW w:w="6853" w:type="dxa"/>
          </w:tcPr>
          <w:p w:rsidR="009B5614" w:rsidRPr="001B160B" w:rsidRDefault="009B5614" w:rsidP="006E0A35">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Кандидат в мастера спорта</w:t>
            </w:r>
          </w:p>
        </w:tc>
        <w:tc>
          <w:tcPr>
            <w:tcW w:w="2410" w:type="dxa"/>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9,0</w:t>
            </w:r>
          </w:p>
        </w:tc>
      </w:tr>
    </w:tbl>
    <w:p w:rsidR="009B5614" w:rsidRPr="00EE4F1A" w:rsidRDefault="009B5614" w:rsidP="009B5614">
      <w:pPr>
        <w:widowControl w:val="0"/>
        <w:autoSpaceDE w:val="0"/>
        <w:autoSpaceDN w:val="0"/>
        <w:spacing w:after="0" w:line="240" w:lineRule="auto"/>
        <w:jc w:val="both"/>
        <w:rPr>
          <w:rFonts w:ascii="Times New Roman" w:eastAsia="Times New Roman" w:hAnsi="Times New Roman"/>
          <w:sz w:val="20"/>
          <w:szCs w:val="20"/>
          <w:lang w:eastAsia="ru-RU"/>
        </w:rPr>
      </w:pPr>
    </w:p>
    <w:p w:rsidR="009B5614" w:rsidRPr="001B160B" w:rsidRDefault="009B5614" w:rsidP="00990DF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5.14. Выплаты за наличие государственных наград, спортивных званий предоставляются </w:t>
      </w:r>
      <w:r w:rsidRPr="001B160B">
        <w:rPr>
          <w:rFonts w:ascii="Times New Roman" w:hAnsi="Times New Roman"/>
          <w:sz w:val="28"/>
          <w:szCs w:val="28"/>
        </w:rPr>
        <w:t xml:space="preserve">работникам физической культуры </w:t>
      </w:r>
      <w:r w:rsidRPr="001B160B">
        <w:rPr>
          <w:rFonts w:ascii="Times New Roman" w:eastAsia="Times New Roman" w:hAnsi="Times New Roman"/>
          <w:sz w:val="28"/>
          <w:szCs w:val="28"/>
          <w:lang w:eastAsia="ru-RU"/>
        </w:rPr>
        <w:t>и рассчитываются по формуле:</w:t>
      </w:r>
    </w:p>
    <w:p w:rsidR="009B5614" w:rsidRPr="00EE4F1A" w:rsidRDefault="009B5614" w:rsidP="0023613A">
      <w:pPr>
        <w:widowControl w:val="0"/>
        <w:autoSpaceDE w:val="0"/>
        <w:autoSpaceDN w:val="0"/>
        <w:spacing w:after="0" w:line="240" w:lineRule="auto"/>
        <w:ind w:firstLine="570"/>
        <w:jc w:val="both"/>
        <w:rPr>
          <w:rFonts w:ascii="Times New Roman" w:eastAsia="Times New Roman" w:hAnsi="Times New Roman"/>
          <w:sz w:val="20"/>
          <w:szCs w:val="20"/>
          <w:lang w:eastAsia="ru-RU"/>
        </w:rPr>
      </w:pPr>
    </w:p>
    <w:p w:rsidR="009B5614" w:rsidRPr="002B0D41" w:rsidRDefault="00FC0CE8" w:rsidP="006E0A35">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eastAsia="ru-RU"/>
              </w:rPr>
              <m:t>pz</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pz</m:t>
            </m:r>
          </m:sub>
        </m:sSub>
      </m:oMath>
      <w:r w:rsidR="009B5614" w:rsidRPr="002B0D41">
        <w:rPr>
          <w:rFonts w:ascii="Times New Roman" w:eastAsia="Times New Roman" w:hAnsi="Times New Roman" w:cs="Times New Roman"/>
          <w:sz w:val="28"/>
          <w:szCs w:val="28"/>
          <w:lang w:eastAsia="ru-RU"/>
        </w:rPr>
        <w:t>,</w:t>
      </w:r>
    </w:p>
    <w:p w:rsidR="009B5614" w:rsidRPr="00EE4F1A" w:rsidRDefault="009B5614" w:rsidP="0023613A">
      <w:pPr>
        <w:widowControl w:val="0"/>
        <w:autoSpaceDE w:val="0"/>
        <w:autoSpaceDN w:val="0"/>
        <w:spacing w:after="0" w:line="240" w:lineRule="auto"/>
        <w:ind w:firstLine="570"/>
        <w:jc w:val="both"/>
        <w:rPr>
          <w:rFonts w:ascii="Times New Roman" w:eastAsia="Times New Roman" w:hAnsi="Times New Roman"/>
          <w:sz w:val="20"/>
          <w:szCs w:val="20"/>
          <w:lang w:eastAsia="ru-RU"/>
        </w:rPr>
      </w:pPr>
    </w:p>
    <w:p w:rsidR="009B5614" w:rsidRPr="001B160B" w:rsidRDefault="009B5614"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где:</w:t>
      </w:r>
    </w:p>
    <w:p w:rsidR="009B5614" w:rsidRPr="001B160B" w:rsidRDefault="00FC0CE8"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eastAsia="ru-RU"/>
              </w:rPr>
              <m:t>pz</m:t>
            </m:r>
          </m:sub>
        </m:sSub>
      </m:oMath>
      <w:r w:rsidR="002B0D41" w:rsidRPr="002B0D41">
        <w:rPr>
          <w:rFonts w:ascii="Times New Roman" w:eastAsia="Times New Roman" w:hAnsi="Times New Roman"/>
          <w:sz w:val="28"/>
          <w:szCs w:val="28"/>
          <w:lang w:eastAsia="ru-RU"/>
        </w:rPr>
        <w:t xml:space="preserve"> </w:t>
      </w:r>
      <w:r w:rsidR="006E0A35">
        <w:rPr>
          <w:rFonts w:ascii="Times New Roman" w:eastAsia="Times New Roman" w:hAnsi="Times New Roman"/>
          <w:sz w:val="28"/>
          <w:szCs w:val="28"/>
          <w:lang w:eastAsia="ru-RU"/>
        </w:rPr>
        <w:t>–</w:t>
      </w:r>
      <w:r w:rsidR="009B5614" w:rsidRPr="001B160B">
        <w:rPr>
          <w:rFonts w:ascii="Times New Roman" w:eastAsia="Times New Roman" w:hAnsi="Times New Roman"/>
          <w:sz w:val="28"/>
          <w:szCs w:val="28"/>
          <w:lang w:eastAsia="ru-RU"/>
        </w:rPr>
        <w:t xml:space="preserve"> выплата за наличие государственных наград, спортивных званий;</w:t>
      </w:r>
    </w:p>
    <w:p w:rsidR="00290FC7" w:rsidRPr="001B160B" w:rsidRDefault="00FC0CE8"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2B0D41" w:rsidRPr="002B0D41">
        <w:rPr>
          <w:rFonts w:ascii="Times New Roman" w:eastAsia="Times New Roman" w:hAnsi="Times New Roman"/>
          <w:sz w:val="28"/>
          <w:szCs w:val="28"/>
          <w:lang w:eastAsia="ru-RU"/>
        </w:rPr>
        <w:t xml:space="preserve"> </w:t>
      </w:r>
      <w:r w:rsidR="006E0A35">
        <w:rPr>
          <w:rFonts w:ascii="Times New Roman" w:eastAsia="Times New Roman" w:hAnsi="Times New Roman"/>
          <w:sz w:val="28"/>
          <w:szCs w:val="28"/>
          <w:lang w:eastAsia="ru-RU"/>
        </w:rPr>
        <w:t>–</w:t>
      </w:r>
      <w:r w:rsidR="00290FC7" w:rsidRPr="001B160B">
        <w:rPr>
          <w:rFonts w:ascii="Times New Roman" w:eastAsia="Times New Roman" w:hAnsi="Times New Roman"/>
          <w:sz w:val="28"/>
          <w:szCs w:val="28"/>
          <w:lang w:eastAsia="ru-RU"/>
        </w:rPr>
        <w:t xml:space="preserve"> </w:t>
      </w:r>
      <w:r w:rsidR="00C54532" w:rsidRPr="001B160B">
        <w:rPr>
          <w:rFonts w:ascii="Times New Roman" w:hAnsi="Times New Roman"/>
          <w:sz w:val="28"/>
          <w:szCs w:val="28"/>
        </w:rPr>
        <w:t>должностной оклад работников в организациях дополнительного образования</w:t>
      </w:r>
      <w:r w:rsidR="00290FC7" w:rsidRPr="001B160B">
        <w:rPr>
          <w:rFonts w:ascii="Times New Roman" w:eastAsia="Times New Roman" w:hAnsi="Times New Roman"/>
          <w:sz w:val="28"/>
          <w:szCs w:val="28"/>
          <w:lang w:eastAsia="ru-RU"/>
        </w:rPr>
        <w:t>;</w:t>
      </w:r>
    </w:p>
    <w:p w:rsidR="009B5614" w:rsidRPr="001B160B" w:rsidRDefault="00FC0CE8"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pz</m:t>
            </m:r>
          </m:sub>
        </m:sSub>
      </m:oMath>
      <w:r w:rsidR="002B0D41" w:rsidRPr="002B0D41">
        <w:rPr>
          <w:rFonts w:ascii="Times New Roman" w:eastAsia="Times New Roman" w:hAnsi="Times New Roman"/>
          <w:sz w:val="28"/>
          <w:szCs w:val="28"/>
          <w:lang w:eastAsia="ru-RU"/>
        </w:rPr>
        <w:t xml:space="preserve"> </w:t>
      </w:r>
      <w:r w:rsidR="006E0A35">
        <w:rPr>
          <w:rFonts w:ascii="Times New Roman" w:eastAsia="Times New Roman" w:hAnsi="Times New Roman"/>
          <w:sz w:val="28"/>
          <w:szCs w:val="28"/>
          <w:lang w:eastAsia="ru-RU"/>
        </w:rPr>
        <w:t>–</w:t>
      </w:r>
      <w:r w:rsidR="009B5614" w:rsidRPr="001B160B">
        <w:rPr>
          <w:rFonts w:ascii="Times New Roman" w:eastAsia="Times New Roman" w:hAnsi="Times New Roman"/>
          <w:sz w:val="28"/>
          <w:szCs w:val="28"/>
          <w:lang w:eastAsia="ru-RU"/>
        </w:rPr>
        <w:t xml:space="preserve"> размер надбавки за наличие государственных наград, спортивных званий.</w:t>
      </w:r>
    </w:p>
    <w:p w:rsidR="009B5614" w:rsidRPr="001B160B" w:rsidRDefault="009B5614"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9B5614" w:rsidRPr="001B160B" w:rsidRDefault="009B5614"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Размер надбавки за наличие </w:t>
      </w:r>
      <w:r w:rsidR="006E0A35" w:rsidRPr="001B160B">
        <w:rPr>
          <w:rFonts w:ascii="Times New Roman" w:eastAsia="Times New Roman" w:hAnsi="Times New Roman"/>
          <w:sz w:val="28"/>
          <w:szCs w:val="28"/>
          <w:lang w:eastAsia="ru-RU"/>
        </w:rPr>
        <w:t xml:space="preserve">государственных наград, </w:t>
      </w:r>
      <w:r w:rsidRPr="001B160B">
        <w:rPr>
          <w:rFonts w:ascii="Times New Roman" w:eastAsia="Times New Roman" w:hAnsi="Times New Roman"/>
          <w:sz w:val="28"/>
          <w:szCs w:val="28"/>
          <w:lang w:eastAsia="ru-RU"/>
        </w:rPr>
        <w:t xml:space="preserve">спортивных званий Российской Федерации, </w:t>
      </w:r>
      <w:r w:rsidR="006E0A35" w:rsidRPr="001B160B">
        <w:rPr>
          <w:rFonts w:ascii="Times New Roman" w:eastAsia="Times New Roman" w:hAnsi="Times New Roman"/>
          <w:sz w:val="28"/>
          <w:szCs w:val="28"/>
          <w:lang w:eastAsia="ru-RU"/>
        </w:rPr>
        <w:t xml:space="preserve">государственных наград </w:t>
      </w:r>
      <w:r w:rsidRPr="001B160B">
        <w:rPr>
          <w:rFonts w:ascii="Times New Roman" w:eastAsia="Times New Roman" w:hAnsi="Times New Roman"/>
          <w:sz w:val="28"/>
          <w:szCs w:val="28"/>
          <w:lang w:eastAsia="ru-RU"/>
        </w:rPr>
        <w:t xml:space="preserve">Союза Советских Социалистических Республик, </w:t>
      </w:r>
      <w:r w:rsidR="006E0A35">
        <w:rPr>
          <w:rFonts w:ascii="Times New Roman" w:eastAsia="Times New Roman" w:hAnsi="Times New Roman"/>
          <w:sz w:val="28"/>
          <w:szCs w:val="28"/>
          <w:lang w:eastAsia="ru-RU"/>
        </w:rPr>
        <w:t xml:space="preserve">государственных наград </w:t>
      </w:r>
      <w:r w:rsidRPr="001B160B">
        <w:rPr>
          <w:rFonts w:ascii="Times New Roman" w:eastAsia="Times New Roman" w:hAnsi="Times New Roman"/>
          <w:sz w:val="28"/>
          <w:szCs w:val="28"/>
          <w:lang w:eastAsia="ru-RU"/>
        </w:rPr>
        <w:t>союзных республик в составе Союза Советских Социалистических Республик составляет 7 процентов.</w:t>
      </w:r>
    </w:p>
    <w:p w:rsidR="009B5614" w:rsidRPr="001B160B" w:rsidRDefault="00FC0CE8"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w:hyperlink w:anchor="P8554" w:history="1">
        <w:r w:rsidR="009B5614" w:rsidRPr="001B160B">
          <w:rPr>
            <w:rFonts w:ascii="Times New Roman" w:eastAsia="Times New Roman" w:hAnsi="Times New Roman"/>
            <w:sz w:val="28"/>
            <w:szCs w:val="28"/>
            <w:lang w:eastAsia="ru-RU"/>
          </w:rPr>
          <w:t>Перечень</w:t>
        </w:r>
      </w:hyperlink>
      <w:r w:rsidR="009B5614" w:rsidRPr="001B160B">
        <w:rPr>
          <w:rFonts w:ascii="Times New Roman" w:eastAsia="Times New Roman" w:hAnsi="Times New Roman"/>
          <w:sz w:val="28"/>
          <w:szCs w:val="28"/>
          <w:lang w:eastAsia="ru-RU"/>
        </w:rPr>
        <w:t xml:space="preserve"> государственных наград, спортивных званий, за наличие которых предоставляются выплаты</w:t>
      </w:r>
      <w:r w:rsidR="00CE2632" w:rsidRPr="001B160B">
        <w:rPr>
          <w:rFonts w:ascii="Times New Roman" w:eastAsia="Times New Roman" w:hAnsi="Times New Roman"/>
          <w:sz w:val="28"/>
          <w:szCs w:val="28"/>
          <w:lang w:eastAsia="ru-RU"/>
        </w:rPr>
        <w:t xml:space="preserve"> работникам физической культуры</w:t>
      </w:r>
      <w:r w:rsidR="009B5614" w:rsidRPr="001B160B">
        <w:rPr>
          <w:rFonts w:ascii="Times New Roman" w:eastAsia="Times New Roman" w:hAnsi="Times New Roman"/>
          <w:sz w:val="28"/>
          <w:szCs w:val="28"/>
          <w:lang w:eastAsia="ru-RU"/>
        </w:rPr>
        <w:t xml:space="preserve">, приведен в </w:t>
      </w:r>
      <w:r w:rsidR="00CE2632" w:rsidRPr="001B160B">
        <w:rPr>
          <w:rFonts w:ascii="Times New Roman" w:eastAsia="Times New Roman" w:hAnsi="Times New Roman"/>
          <w:sz w:val="28"/>
          <w:szCs w:val="28"/>
          <w:lang w:eastAsia="ru-RU"/>
        </w:rPr>
        <w:t xml:space="preserve">таблице 4 </w:t>
      </w:r>
      <w:r w:rsidR="009B5614" w:rsidRPr="001B160B">
        <w:rPr>
          <w:rFonts w:ascii="Times New Roman" w:eastAsia="Times New Roman" w:hAnsi="Times New Roman"/>
          <w:sz w:val="28"/>
          <w:szCs w:val="28"/>
          <w:lang w:eastAsia="ru-RU"/>
        </w:rPr>
        <w:t>приложени</w:t>
      </w:r>
      <w:r w:rsidR="00CE2632" w:rsidRPr="001B160B">
        <w:rPr>
          <w:rFonts w:ascii="Times New Roman" w:eastAsia="Times New Roman" w:hAnsi="Times New Roman"/>
          <w:sz w:val="28"/>
          <w:szCs w:val="28"/>
          <w:lang w:eastAsia="ru-RU"/>
        </w:rPr>
        <w:t>я</w:t>
      </w:r>
      <w:r w:rsidR="009B5614" w:rsidRPr="001B160B">
        <w:rPr>
          <w:rFonts w:ascii="Times New Roman" w:eastAsia="Times New Roman" w:hAnsi="Times New Roman"/>
          <w:sz w:val="28"/>
          <w:szCs w:val="28"/>
          <w:lang w:eastAsia="ru-RU"/>
        </w:rPr>
        <w:t xml:space="preserve"> к настоящему Положению.</w:t>
      </w:r>
    </w:p>
    <w:p w:rsidR="009B5614" w:rsidRPr="001B160B" w:rsidRDefault="009B5614"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w:t>
      </w:r>
      <w:r w:rsidR="000D6D0C" w:rsidRPr="001B160B">
        <w:rPr>
          <w:rFonts w:ascii="Times New Roman" w:eastAsia="Times New Roman" w:hAnsi="Times New Roman"/>
          <w:sz w:val="28"/>
          <w:szCs w:val="28"/>
          <w:lang w:eastAsia="ru-RU"/>
        </w:rPr>
        <w:t>5</w:t>
      </w:r>
      <w:r w:rsidRPr="001B160B">
        <w:rPr>
          <w:rFonts w:ascii="Times New Roman" w:eastAsia="Times New Roman" w:hAnsi="Times New Roman"/>
          <w:sz w:val="28"/>
          <w:szCs w:val="28"/>
          <w:lang w:eastAsia="ru-RU"/>
        </w:rPr>
        <w:t>. Установление размеров выплат за наличие государственных наград, спортивных званий производится со дня присвоения государственной награды, спортивного звания. Работникам, имеющим две и более государственных наград</w:t>
      </w:r>
      <w:r w:rsidR="006E0A35">
        <w:rPr>
          <w:rFonts w:ascii="Times New Roman" w:eastAsia="Times New Roman" w:hAnsi="Times New Roman"/>
          <w:sz w:val="28"/>
          <w:szCs w:val="28"/>
          <w:lang w:eastAsia="ru-RU"/>
        </w:rPr>
        <w:t>ы</w:t>
      </w:r>
      <w:r w:rsidRPr="001B160B">
        <w:rPr>
          <w:rFonts w:ascii="Times New Roman" w:eastAsia="Times New Roman" w:hAnsi="Times New Roman"/>
          <w:sz w:val="28"/>
          <w:szCs w:val="28"/>
          <w:lang w:eastAsia="ru-RU"/>
        </w:rPr>
        <w:t xml:space="preserve">, </w:t>
      </w:r>
      <w:r w:rsidR="006E0A35" w:rsidRPr="001B160B">
        <w:rPr>
          <w:rFonts w:ascii="Times New Roman" w:eastAsia="Times New Roman" w:hAnsi="Times New Roman"/>
          <w:sz w:val="28"/>
          <w:szCs w:val="28"/>
          <w:lang w:eastAsia="ru-RU"/>
        </w:rPr>
        <w:t>дв</w:t>
      </w:r>
      <w:r w:rsidR="006E0A35">
        <w:rPr>
          <w:rFonts w:ascii="Times New Roman" w:eastAsia="Times New Roman" w:hAnsi="Times New Roman"/>
          <w:sz w:val="28"/>
          <w:szCs w:val="28"/>
          <w:lang w:eastAsia="ru-RU"/>
        </w:rPr>
        <w:t>а</w:t>
      </w:r>
      <w:r w:rsidR="006E0A35" w:rsidRPr="001B160B">
        <w:rPr>
          <w:rFonts w:ascii="Times New Roman" w:eastAsia="Times New Roman" w:hAnsi="Times New Roman"/>
          <w:sz w:val="28"/>
          <w:szCs w:val="28"/>
          <w:lang w:eastAsia="ru-RU"/>
        </w:rPr>
        <w:t xml:space="preserve"> и более </w:t>
      </w:r>
      <w:r w:rsidRPr="001B160B">
        <w:rPr>
          <w:rFonts w:ascii="Times New Roman" w:eastAsia="Times New Roman" w:hAnsi="Times New Roman"/>
          <w:sz w:val="28"/>
          <w:szCs w:val="28"/>
          <w:lang w:eastAsia="ru-RU"/>
        </w:rPr>
        <w:t>спортивных звани</w:t>
      </w:r>
      <w:r w:rsidR="00EE4F1A">
        <w:rPr>
          <w:rFonts w:ascii="Times New Roman" w:eastAsia="Times New Roman" w:hAnsi="Times New Roman"/>
          <w:sz w:val="28"/>
          <w:szCs w:val="28"/>
          <w:lang w:eastAsia="ru-RU"/>
        </w:rPr>
        <w:t>я</w:t>
      </w:r>
      <w:r w:rsidRPr="001B160B">
        <w:rPr>
          <w:rFonts w:ascii="Times New Roman" w:eastAsia="Times New Roman" w:hAnsi="Times New Roman"/>
          <w:sz w:val="28"/>
          <w:szCs w:val="28"/>
          <w:lang w:eastAsia="ru-RU"/>
        </w:rPr>
        <w:t xml:space="preserve">, выплата за </w:t>
      </w:r>
      <w:r w:rsidR="006E0A35">
        <w:rPr>
          <w:rFonts w:ascii="Times New Roman" w:eastAsia="Times New Roman" w:hAnsi="Times New Roman"/>
          <w:sz w:val="28"/>
          <w:szCs w:val="28"/>
          <w:lang w:eastAsia="ru-RU"/>
        </w:rPr>
        <w:t xml:space="preserve">их </w:t>
      </w:r>
      <w:r w:rsidRPr="001B160B">
        <w:rPr>
          <w:rFonts w:ascii="Times New Roman" w:eastAsia="Times New Roman" w:hAnsi="Times New Roman"/>
          <w:sz w:val="28"/>
          <w:szCs w:val="28"/>
          <w:lang w:eastAsia="ru-RU"/>
        </w:rPr>
        <w:t>наличие устанавливается по одному из оснований по выбору работника.</w:t>
      </w:r>
    </w:p>
    <w:p w:rsidR="009B5614" w:rsidRPr="001B160B" w:rsidRDefault="009B5614"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w:t>
      </w:r>
      <w:r w:rsidR="000D6D0C" w:rsidRPr="001B160B">
        <w:rPr>
          <w:rFonts w:ascii="Times New Roman" w:eastAsia="Times New Roman" w:hAnsi="Times New Roman"/>
          <w:sz w:val="28"/>
          <w:szCs w:val="28"/>
          <w:lang w:eastAsia="ru-RU"/>
        </w:rPr>
        <w:t>6</w:t>
      </w:r>
      <w:r w:rsidRPr="001B160B">
        <w:rPr>
          <w:rFonts w:ascii="Times New Roman" w:eastAsia="Times New Roman" w:hAnsi="Times New Roman"/>
          <w:sz w:val="28"/>
          <w:szCs w:val="28"/>
          <w:lang w:eastAsia="ru-RU"/>
        </w:rPr>
        <w:t xml:space="preserve">. Выплаты за стаж работы по профилю устанавливаются по группам </w:t>
      </w:r>
      <w:r w:rsidR="006E0A35">
        <w:rPr>
          <w:rFonts w:ascii="Times New Roman" w:eastAsia="Times New Roman" w:hAnsi="Times New Roman"/>
          <w:sz w:val="28"/>
          <w:szCs w:val="28"/>
          <w:lang w:eastAsia="ru-RU"/>
        </w:rPr>
        <w:t xml:space="preserve">по стажу </w:t>
      </w:r>
      <w:r w:rsidRPr="001B160B">
        <w:rPr>
          <w:rFonts w:ascii="Times New Roman" w:eastAsia="Times New Roman" w:hAnsi="Times New Roman"/>
          <w:sz w:val="28"/>
          <w:szCs w:val="28"/>
          <w:lang w:eastAsia="ru-RU"/>
        </w:rPr>
        <w:t>в разрезе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9B5614" w:rsidRPr="001B160B" w:rsidRDefault="00FC0CE8" w:rsidP="006E0A35">
      <w:pPr>
        <w:widowControl w:val="0"/>
        <w:autoSpaceDE w:val="0"/>
        <w:autoSpaceDN w:val="0"/>
        <w:spacing w:after="0" w:line="240" w:lineRule="auto"/>
        <w:ind w:firstLine="709"/>
        <w:jc w:val="center"/>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eastAsia="ru-RU"/>
              </w:rPr>
              <m:t>s</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s</m:t>
            </m:r>
          </m:sub>
        </m:sSub>
      </m:oMath>
      <w:r w:rsidR="009B5614" w:rsidRPr="001B160B">
        <w:rPr>
          <w:rFonts w:ascii="Times New Roman" w:eastAsia="Times New Roman" w:hAnsi="Times New Roman"/>
          <w:sz w:val="28"/>
          <w:szCs w:val="28"/>
          <w:lang w:eastAsia="ru-RU"/>
        </w:rPr>
        <w:t>,</w:t>
      </w:r>
    </w:p>
    <w:p w:rsidR="009B5614" w:rsidRPr="00EE4F1A" w:rsidRDefault="009B5614" w:rsidP="006E0A35">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9B5614" w:rsidRPr="001B160B" w:rsidRDefault="009B5614"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где:</w:t>
      </w:r>
    </w:p>
    <w:p w:rsidR="009B5614" w:rsidRPr="001B160B" w:rsidRDefault="00FC0CE8"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eastAsia="ru-RU"/>
              </w:rPr>
              <m:t>s</m:t>
            </m:r>
          </m:sub>
        </m:sSub>
      </m:oMath>
      <w:r w:rsidR="00014DD0" w:rsidRPr="00014DD0">
        <w:rPr>
          <w:rFonts w:ascii="Times New Roman" w:eastAsia="Times New Roman" w:hAnsi="Times New Roman"/>
          <w:sz w:val="28"/>
          <w:szCs w:val="28"/>
          <w:lang w:eastAsia="ru-RU"/>
        </w:rPr>
        <w:t xml:space="preserve"> </w:t>
      </w:r>
      <w:r w:rsidR="006E0A35">
        <w:rPr>
          <w:rFonts w:ascii="Times New Roman" w:eastAsia="Times New Roman" w:hAnsi="Times New Roman"/>
          <w:sz w:val="28"/>
          <w:szCs w:val="28"/>
          <w:lang w:eastAsia="ru-RU"/>
        </w:rPr>
        <w:t xml:space="preserve">– </w:t>
      </w:r>
      <w:r w:rsidR="009B5614" w:rsidRPr="001B160B">
        <w:rPr>
          <w:rFonts w:ascii="Times New Roman" w:eastAsia="Times New Roman" w:hAnsi="Times New Roman"/>
          <w:sz w:val="28"/>
          <w:szCs w:val="28"/>
          <w:lang w:eastAsia="ru-RU"/>
        </w:rPr>
        <w:t>выплата за стаж работы по профилю;</w:t>
      </w:r>
    </w:p>
    <w:p w:rsidR="009B5614" w:rsidRPr="001B160B" w:rsidRDefault="00FC0CE8"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oMath>
      <w:r w:rsidR="009B5614" w:rsidRPr="001B160B">
        <w:rPr>
          <w:rFonts w:ascii="Times New Roman" w:eastAsia="Times New Roman" w:hAnsi="Times New Roman"/>
          <w:sz w:val="28"/>
          <w:szCs w:val="28"/>
          <w:lang w:eastAsia="ru-RU"/>
        </w:rPr>
        <w:t xml:space="preserve"> </w:t>
      </w:r>
      <w:r w:rsidR="006E0A35">
        <w:rPr>
          <w:rFonts w:ascii="Times New Roman" w:eastAsia="Times New Roman" w:hAnsi="Times New Roman"/>
          <w:sz w:val="28"/>
          <w:szCs w:val="28"/>
          <w:lang w:eastAsia="ru-RU"/>
        </w:rPr>
        <w:t>–</w:t>
      </w:r>
      <w:r w:rsidR="009B5614" w:rsidRPr="001B160B">
        <w:rPr>
          <w:rFonts w:ascii="Times New Roman" w:eastAsia="Times New Roman" w:hAnsi="Times New Roman"/>
          <w:sz w:val="28"/>
          <w:szCs w:val="28"/>
          <w:lang w:eastAsia="ru-RU"/>
        </w:rPr>
        <w:t xml:space="preserve"> </w:t>
      </w:r>
      <w:r w:rsidR="009955C8" w:rsidRPr="001B160B">
        <w:rPr>
          <w:rFonts w:ascii="Times New Roman" w:hAnsi="Times New Roman"/>
          <w:sz w:val="28"/>
          <w:szCs w:val="28"/>
        </w:rPr>
        <w:t>должностной оклад работников в организациях дополнительного образования</w:t>
      </w:r>
      <w:r w:rsidR="009B5614" w:rsidRPr="001B160B">
        <w:rPr>
          <w:rFonts w:ascii="Times New Roman" w:eastAsia="Times New Roman" w:hAnsi="Times New Roman"/>
          <w:sz w:val="28"/>
          <w:szCs w:val="28"/>
          <w:lang w:eastAsia="ru-RU"/>
        </w:rPr>
        <w:t>;</w:t>
      </w:r>
    </w:p>
    <w:p w:rsidR="009B5614" w:rsidRPr="001B160B" w:rsidRDefault="00FC0CE8"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s</m:t>
            </m:r>
          </m:sub>
        </m:sSub>
        <m:r>
          <w:rPr>
            <w:rFonts w:ascii="Cambria Math" w:eastAsia="Times New Roman" w:hAnsi="Cambria Math"/>
            <w:sz w:val="28"/>
            <w:szCs w:val="28"/>
            <w:lang w:eastAsia="ru-RU"/>
          </w:rPr>
          <m:t xml:space="preserve"> </m:t>
        </m:r>
      </m:oMath>
      <w:r w:rsidR="00014DD0" w:rsidRPr="00014DD0">
        <w:rPr>
          <w:rFonts w:ascii="Times New Roman" w:eastAsia="Times New Roman" w:hAnsi="Times New Roman"/>
          <w:sz w:val="28"/>
          <w:szCs w:val="28"/>
          <w:lang w:eastAsia="ru-RU"/>
        </w:rPr>
        <w:t xml:space="preserve"> </w:t>
      </w:r>
      <w:r w:rsidR="006E0A35">
        <w:rPr>
          <w:rFonts w:ascii="Times New Roman" w:eastAsia="Times New Roman" w:hAnsi="Times New Roman"/>
          <w:sz w:val="28"/>
          <w:szCs w:val="28"/>
          <w:lang w:eastAsia="ru-RU"/>
        </w:rPr>
        <w:t>–</w:t>
      </w:r>
      <w:r w:rsidR="009B5614" w:rsidRPr="001B160B">
        <w:rPr>
          <w:rFonts w:ascii="Times New Roman" w:eastAsia="Times New Roman" w:hAnsi="Times New Roman"/>
          <w:sz w:val="28"/>
          <w:szCs w:val="28"/>
          <w:lang w:eastAsia="ru-RU"/>
        </w:rPr>
        <w:t xml:space="preserve"> размер надбавки за стаж работы по профилю</w:t>
      </w:r>
      <w:r w:rsidR="006E0A35">
        <w:rPr>
          <w:rFonts w:ascii="Times New Roman" w:eastAsia="Times New Roman" w:hAnsi="Times New Roman"/>
          <w:sz w:val="28"/>
          <w:szCs w:val="28"/>
          <w:lang w:eastAsia="ru-RU"/>
        </w:rPr>
        <w:t>, который приведен</w:t>
      </w:r>
      <w:r w:rsidR="006E0A35" w:rsidRPr="006E0A35">
        <w:rPr>
          <w:rFonts w:ascii="Times New Roman" w:eastAsia="Times New Roman" w:hAnsi="Times New Roman"/>
          <w:sz w:val="28"/>
          <w:szCs w:val="28"/>
          <w:lang w:eastAsia="ru-RU"/>
        </w:rPr>
        <w:t xml:space="preserve"> </w:t>
      </w:r>
      <w:r w:rsidR="006E0A35" w:rsidRPr="001B160B">
        <w:rPr>
          <w:rFonts w:ascii="Times New Roman" w:eastAsia="Times New Roman" w:hAnsi="Times New Roman"/>
          <w:sz w:val="28"/>
          <w:szCs w:val="28"/>
          <w:lang w:eastAsia="ru-RU"/>
        </w:rPr>
        <w:t xml:space="preserve">в </w:t>
      </w:r>
      <w:r w:rsidR="00EE4F1A">
        <w:rPr>
          <w:rFonts w:ascii="Times New Roman" w:eastAsia="Times New Roman" w:hAnsi="Times New Roman"/>
          <w:sz w:val="28"/>
          <w:szCs w:val="28"/>
          <w:lang w:eastAsia="ru-RU"/>
        </w:rPr>
        <w:br/>
      </w:r>
      <w:r w:rsidR="006E0A35" w:rsidRPr="001B160B">
        <w:rPr>
          <w:rFonts w:ascii="Times New Roman" w:eastAsia="Times New Roman" w:hAnsi="Times New Roman"/>
          <w:sz w:val="28"/>
          <w:szCs w:val="28"/>
          <w:lang w:eastAsia="ru-RU"/>
        </w:rPr>
        <w:t>таблице 20</w:t>
      </w:r>
      <w:r w:rsidR="006E0A35">
        <w:rPr>
          <w:rFonts w:ascii="Times New Roman" w:eastAsia="Times New Roman" w:hAnsi="Times New Roman"/>
          <w:sz w:val="28"/>
          <w:szCs w:val="28"/>
          <w:lang w:eastAsia="ru-RU"/>
        </w:rPr>
        <w:t>.</w:t>
      </w:r>
    </w:p>
    <w:p w:rsidR="009B5614" w:rsidRPr="001B160B" w:rsidRDefault="009B5614" w:rsidP="006E0A35">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Таблица </w:t>
      </w:r>
      <w:r w:rsidR="00BE2AD5" w:rsidRPr="001B160B">
        <w:rPr>
          <w:rFonts w:ascii="Times New Roman" w:eastAsia="Times New Roman" w:hAnsi="Times New Roman"/>
          <w:sz w:val="28"/>
          <w:szCs w:val="28"/>
          <w:lang w:eastAsia="ru-RU"/>
        </w:rPr>
        <w:t>2</w:t>
      </w:r>
      <w:r w:rsidR="009B0929" w:rsidRPr="001B160B">
        <w:rPr>
          <w:rFonts w:ascii="Times New Roman" w:eastAsia="Times New Roman" w:hAnsi="Times New Roman"/>
          <w:sz w:val="28"/>
          <w:szCs w:val="28"/>
          <w:lang w:eastAsia="ru-RU"/>
        </w:rPr>
        <w:t>0</w:t>
      </w:r>
    </w:p>
    <w:p w:rsidR="009B5614" w:rsidRPr="001B160B" w:rsidRDefault="009B5614" w:rsidP="006E0A35">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B5614" w:rsidRPr="001B160B" w:rsidRDefault="006E0A35" w:rsidP="009B5614">
      <w:pPr>
        <w:widowControl w:val="0"/>
        <w:autoSpaceDE w:val="0"/>
        <w:autoSpaceDN w:val="0"/>
        <w:spacing w:after="0" w:line="240" w:lineRule="auto"/>
        <w:ind w:firstLine="567"/>
        <w:jc w:val="center"/>
        <w:rPr>
          <w:rFonts w:ascii="Times New Roman" w:eastAsia="Times New Roman" w:hAnsi="Times New Roman"/>
          <w:sz w:val="28"/>
          <w:szCs w:val="28"/>
          <w:lang w:eastAsia="ru-RU"/>
        </w:rPr>
      </w:pPr>
      <w:bookmarkStart w:id="14" w:name="P8064"/>
      <w:bookmarkEnd w:id="14"/>
      <w:r>
        <w:rPr>
          <w:rFonts w:ascii="Times New Roman" w:eastAsia="Times New Roman" w:hAnsi="Times New Roman"/>
          <w:sz w:val="28"/>
          <w:szCs w:val="28"/>
          <w:lang w:eastAsia="ru-RU"/>
        </w:rPr>
        <w:t>Р</w:t>
      </w:r>
      <w:r w:rsidRPr="001B160B">
        <w:rPr>
          <w:rFonts w:ascii="Times New Roman" w:eastAsia="Times New Roman" w:hAnsi="Times New Roman"/>
          <w:sz w:val="28"/>
          <w:szCs w:val="28"/>
          <w:lang w:eastAsia="ru-RU"/>
        </w:rPr>
        <w:t>азмеры надбавок за стаж работы по профилю</w:t>
      </w:r>
    </w:p>
    <w:p w:rsidR="009B5614" w:rsidRPr="001B160B" w:rsidRDefault="009B5614" w:rsidP="009B5614">
      <w:pPr>
        <w:widowControl w:val="0"/>
        <w:autoSpaceDE w:val="0"/>
        <w:autoSpaceDN w:val="0"/>
        <w:spacing w:after="0" w:line="240" w:lineRule="auto"/>
        <w:ind w:firstLine="567"/>
        <w:jc w:val="both"/>
        <w:rPr>
          <w:rFonts w:ascii="Times New Roman" w:eastAsia="Times New Roman" w:hAnsi="Times New Roman"/>
          <w:sz w:val="28"/>
          <w:szCs w:val="28"/>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7"/>
        <w:gridCol w:w="2082"/>
        <w:gridCol w:w="2173"/>
        <w:gridCol w:w="1562"/>
      </w:tblGrid>
      <w:tr w:rsidR="00380F58" w:rsidRPr="001B160B" w:rsidTr="00A76C80">
        <w:trPr>
          <w:tblHeader/>
        </w:trPr>
        <w:tc>
          <w:tcPr>
            <w:tcW w:w="2147"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Наименование профессионально-квалификационной группы</w:t>
            </w:r>
          </w:p>
        </w:tc>
        <w:tc>
          <w:tcPr>
            <w:tcW w:w="1021"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Квалификационный уровень</w:t>
            </w:r>
          </w:p>
        </w:tc>
        <w:tc>
          <w:tcPr>
            <w:tcW w:w="1066" w:type="pct"/>
          </w:tcPr>
          <w:p w:rsidR="009B5614" w:rsidRDefault="006E0A35" w:rsidP="009B561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009B5614" w:rsidRPr="001B160B">
              <w:rPr>
                <w:rFonts w:ascii="Times New Roman" w:eastAsia="Times New Roman" w:hAnsi="Times New Roman"/>
                <w:sz w:val="28"/>
                <w:szCs w:val="28"/>
                <w:lang w:eastAsia="ru-RU"/>
              </w:rPr>
              <w:t>руппа</w:t>
            </w:r>
          </w:p>
          <w:p w:rsidR="006E0A35" w:rsidRPr="001B160B" w:rsidRDefault="006E0A35" w:rsidP="009B561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 стажу</w:t>
            </w:r>
          </w:p>
        </w:tc>
        <w:tc>
          <w:tcPr>
            <w:tcW w:w="766" w:type="pct"/>
          </w:tcPr>
          <w:p w:rsidR="009B5614" w:rsidRPr="001B160B" w:rsidRDefault="009B5614"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Размер надбавки, процентов</w:t>
            </w:r>
          </w:p>
        </w:tc>
      </w:tr>
      <w:tr w:rsidR="00380F58" w:rsidRPr="001B160B" w:rsidTr="00A76C80">
        <w:tc>
          <w:tcPr>
            <w:tcW w:w="2147" w:type="pct"/>
            <w:vMerge w:val="restart"/>
          </w:tcPr>
          <w:p w:rsidR="009B5614" w:rsidRPr="001B160B" w:rsidRDefault="009B5614" w:rsidP="00E3056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Должности работников физической культуры первого уровня (груп</w:t>
            </w:r>
            <w:r w:rsidR="00EE4F1A">
              <w:rPr>
                <w:rFonts w:ascii="Times New Roman" w:eastAsia="Times New Roman" w:hAnsi="Times New Roman"/>
                <w:sz w:val="28"/>
                <w:szCs w:val="28"/>
                <w:lang w:eastAsia="ru-RU"/>
              </w:rPr>
              <w:t>-</w:t>
            </w:r>
            <w:r w:rsidR="00EE4F1A">
              <w:rPr>
                <w:rFonts w:ascii="Times New Roman" w:eastAsia="Times New Roman" w:hAnsi="Times New Roman"/>
                <w:sz w:val="28"/>
                <w:szCs w:val="28"/>
                <w:lang w:eastAsia="ru-RU"/>
              </w:rPr>
              <w:br/>
            </w:r>
            <w:r w:rsidRPr="001B160B">
              <w:rPr>
                <w:rFonts w:ascii="Times New Roman" w:eastAsia="Times New Roman" w:hAnsi="Times New Roman"/>
                <w:sz w:val="28"/>
                <w:szCs w:val="28"/>
                <w:lang w:eastAsia="ru-RU"/>
              </w:rPr>
              <w:t>па 1)</w:t>
            </w:r>
          </w:p>
        </w:tc>
        <w:tc>
          <w:tcPr>
            <w:tcW w:w="1021" w:type="pct"/>
            <w:vMerge w:val="restart"/>
          </w:tcPr>
          <w:p w:rsidR="009B5614" w:rsidRPr="001B160B" w:rsidRDefault="006E0A35" w:rsidP="009B5614">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первый – второй </w:t>
            </w:r>
          </w:p>
        </w:tc>
        <w:tc>
          <w:tcPr>
            <w:tcW w:w="1066" w:type="pct"/>
          </w:tcPr>
          <w:p w:rsidR="009B5614" w:rsidRPr="001B160B" w:rsidRDefault="009B5614" w:rsidP="00EE4F1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от 2 до 5 лет</w:t>
            </w:r>
          </w:p>
        </w:tc>
        <w:tc>
          <w:tcPr>
            <w:tcW w:w="766" w:type="pct"/>
          </w:tcPr>
          <w:p w:rsidR="009B5614" w:rsidRPr="001B160B" w:rsidRDefault="00E550F2"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2,5</w:t>
            </w:r>
          </w:p>
        </w:tc>
      </w:tr>
      <w:tr w:rsidR="00380F58" w:rsidRPr="001B160B" w:rsidTr="00A76C80">
        <w:tc>
          <w:tcPr>
            <w:tcW w:w="2147" w:type="pct"/>
            <w:vMerge/>
          </w:tcPr>
          <w:p w:rsidR="009B5614" w:rsidRPr="001B160B" w:rsidRDefault="009B5614" w:rsidP="009B5614">
            <w:pPr>
              <w:rPr>
                <w:rFonts w:ascii="Times New Roman" w:hAnsi="Times New Roman"/>
                <w:sz w:val="28"/>
                <w:szCs w:val="28"/>
              </w:rPr>
            </w:pPr>
          </w:p>
        </w:tc>
        <w:tc>
          <w:tcPr>
            <w:tcW w:w="1021" w:type="pct"/>
            <w:vMerge/>
          </w:tcPr>
          <w:p w:rsidR="009B5614" w:rsidRPr="001B160B" w:rsidRDefault="009B5614" w:rsidP="009B5614">
            <w:pPr>
              <w:rPr>
                <w:rFonts w:ascii="Times New Roman" w:hAnsi="Times New Roman"/>
                <w:sz w:val="28"/>
                <w:szCs w:val="28"/>
              </w:rPr>
            </w:pPr>
          </w:p>
        </w:tc>
        <w:tc>
          <w:tcPr>
            <w:tcW w:w="1066" w:type="pct"/>
          </w:tcPr>
          <w:p w:rsidR="009B5614" w:rsidRPr="001B160B" w:rsidRDefault="009B5614" w:rsidP="00EE4F1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от 5 до 10 лет</w:t>
            </w:r>
          </w:p>
        </w:tc>
        <w:tc>
          <w:tcPr>
            <w:tcW w:w="766" w:type="pct"/>
          </w:tcPr>
          <w:p w:rsidR="009B5614" w:rsidRPr="001B160B" w:rsidRDefault="00E550F2"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3,5</w:t>
            </w:r>
          </w:p>
        </w:tc>
      </w:tr>
      <w:tr w:rsidR="00380F58" w:rsidRPr="001B160B" w:rsidTr="00A76C80">
        <w:tc>
          <w:tcPr>
            <w:tcW w:w="2147" w:type="pct"/>
            <w:vMerge/>
          </w:tcPr>
          <w:p w:rsidR="009B5614" w:rsidRPr="001B160B" w:rsidRDefault="009B5614" w:rsidP="009B5614">
            <w:pPr>
              <w:rPr>
                <w:rFonts w:ascii="Times New Roman" w:hAnsi="Times New Roman"/>
                <w:sz w:val="28"/>
                <w:szCs w:val="28"/>
              </w:rPr>
            </w:pPr>
          </w:p>
        </w:tc>
        <w:tc>
          <w:tcPr>
            <w:tcW w:w="1021" w:type="pct"/>
            <w:vMerge/>
          </w:tcPr>
          <w:p w:rsidR="009B5614" w:rsidRPr="001B160B" w:rsidRDefault="009B5614" w:rsidP="009B5614">
            <w:pPr>
              <w:rPr>
                <w:rFonts w:ascii="Times New Roman" w:hAnsi="Times New Roman"/>
                <w:sz w:val="28"/>
                <w:szCs w:val="28"/>
              </w:rPr>
            </w:pPr>
          </w:p>
        </w:tc>
        <w:tc>
          <w:tcPr>
            <w:tcW w:w="1066" w:type="pct"/>
          </w:tcPr>
          <w:p w:rsidR="009B5614" w:rsidRPr="001B160B" w:rsidRDefault="009B5614" w:rsidP="00EE4F1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от 10 до 15 лет</w:t>
            </w:r>
          </w:p>
        </w:tc>
        <w:tc>
          <w:tcPr>
            <w:tcW w:w="766" w:type="pct"/>
          </w:tcPr>
          <w:p w:rsidR="009B5614" w:rsidRPr="001B160B" w:rsidRDefault="00E550F2"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w:t>
            </w:r>
            <w:r w:rsidR="009B5614" w:rsidRPr="001B160B">
              <w:rPr>
                <w:rFonts w:ascii="Times New Roman" w:eastAsia="Times New Roman" w:hAnsi="Times New Roman"/>
                <w:sz w:val="28"/>
                <w:szCs w:val="28"/>
                <w:lang w:eastAsia="ru-RU"/>
              </w:rPr>
              <w:t>,5</w:t>
            </w:r>
          </w:p>
        </w:tc>
      </w:tr>
      <w:tr w:rsidR="00380F58" w:rsidRPr="001B160B" w:rsidTr="00A76C80">
        <w:tc>
          <w:tcPr>
            <w:tcW w:w="2147" w:type="pct"/>
            <w:vMerge/>
          </w:tcPr>
          <w:p w:rsidR="009B5614" w:rsidRPr="001B160B" w:rsidRDefault="009B5614" w:rsidP="009B5614">
            <w:pPr>
              <w:rPr>
                <w:rFonts w:ascii="Times New Roman" w:hAnsi="Times New Roman"/>
                <w:sz w:val="28"/>
                <w:szCs w:val="28"/>
              </w:rPr>
            </w:pPr>
          </w:p>
        </w:tc>
        <w:tc>
          <w:tcPr>
            <w:tcW w:w="1021" w:type="pct"/>
            <w:vMerge/>
          </w:tcPr>
          <w:p w:rsidR="009B5614" w:rsidRPr="001B160B" w:rsidRDefault="009B5614" w:rsidP="009B5614">
            <w:pPr>
              <w:rPr>
                <w:rFonts w:ascii="Times New Roman" w:hAnsi="Times New Roman"/>
                <w:sz w:val="28"/>
                <w:szCs w:val="28"/>
              </w:rPr>
            </w:pPr>
          </w:p>
        </w:tc>
        <w:tc>
          <w:tcPr>
            <w:tcW w:w="1066" w:type="pct"/>
          </w:tcPr>
          <w:p w:rsidR="009B5614" w:rsidRPr="001B160B" w:rsidRDefault="009B5614" w:rsidP="00EE4F1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свыше 15 лет</w:t>
            </w:r>
          </w:p>
        </w:tc>
        <w:tc>
          <w:tcPr>
            <w:tcW w:w="766" w:type="pct"/>
          </w:tcPr>
          <w:p w:rsidR="009B5614" w:rsidRPr="001B160B" w:rsidRDefault="00E550F2" w:rsidP="009B5614">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w:t>
            </w:r>
            <w:r w:rsidR="009B5614" w:rsidRPr="001B160B">
              <w:rPr>
                <w:rFonts w:ascii="Times New Roman" w:eastAsia="Times New Roman" w:hAnsi="Times New Roman"/>
                <w:sz w:val="28"/>
                <w:szCs w:val="28"/>
                <w:lang w:eastAsia="ru-RU"/>
              </w:rPr>
              <w:t>,</w:t>
            </w:r>
            <w:r w:rsidRPr="001B160B">
              <w:rPr>
                <w:rFonts w:ascii="Times New Roman" w:eastAsia="Times New Roman" w:hAnsi="Times New Roman"/>
                <w:sz w:val="28"/>
                <w:szCs w:val="28"/>
                <w:lang w:eastAsia="ru-RU"/>
              </w:rPr>
              <w:t>5</w:t>
            </w:r>
          </w:p>
        </w:tc>
      </w:tr>
      <w:tr w:rsidR="00380F58" w:rsidRPr="001B160B" w:rsidTr="00A76C80">
        <w:tc>
          <w:tcPr>
            <w:tcW w:w="2147" w:type="pct"/>
            <w:vMerge w:val="restart"/>
          </w:tcPr>
          <w:p w:rsidR="00E550F2" w:rsidRPr="001B160B" w:rsidRDefault="00E550F2" w:rsidP="00E3056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Должности работников физической культуры второго уровня (группа 2)</w:t>
            </w:r>
          </w:p>
        </w:tc>
        <w:tc>
          <w:tcPr>
            <w:tcW w:w="1021" w:type="pct"/>
            <w:vMerge w:val="restart"/>
          </w:tcPr>
          <w:p w:rsidR="00E550F2" w:rsidRPr="001B160B" w:rsidRDefault="006E0A35" w:rsidP="006E0A35">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 – третий</w:t>
            </w:r>
          </w:p>
        </w:tc>
        <w:tc>
          <w:tcPr>
            <w:tcW w:w="1066" w:type="pct"/>
          </w:tcPr>
          <w:p w:rsidR="00E550F2" w:rsidRPr="001B160B" w:rsidRDefault="00E550F2" w:rsidP="00EE4F1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от 2 до 5 лет</w:t>
            </w:r>
          </w:p>
        </w:tc>
        <w:tc>
          <w:tcPr>
            <w:tcW w:w="766" w:type="pct"/>
          </w:tcPr>
          <w:p w:rsidR="00E550F2" w:rsidRPr="001B160B" w:rsidRDefault="00E550F2" w:rsidP="00E550F2">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2,5</w:t>
            </w:r>
          </w:p>
        </w:tc>
      </w:tr>
      <w:tr w:rsidR="00380F58" w:rsidRPr="001B160B" w:rsidTr="00A76C80">
        <w:tc>
          <w:tcPr>
            <w:tcW w:w="2147" w:type="pct"/>
            <w:vMerge/>
          </w:tcPr>
          <w:p w:rsidR="00E550F2" w:rsidRPr="001B160B" w:rsidRDefault="00E550F2" w:rsidP="00E550F2">
            <w:pPr>
              <w:rPr>
                <w:rFonts w:ascii="Times New Roman" w:hAnsi="Times New Roman"/>
                <w:sz w:val="28"/>
                <w:szCs w:val="28"/>
              </w:rPr>
            </w:pPr>
          </w:p>
        </w:tc>
        <w:tc>
          <w:tcPr>
            <w:tcW w:w="1021" w:type="pct"/>
            <w:vMerge/>
          </w:tcPr>
          <w:p w:rsidR="00E550F2" w:rsidRPr="001B160B" w:rsidRDefault="00E550F2" w:rsidP="00E550F2">
            <w:pPr>
              <w:rPr>
                <w:rFonts w:ascii="Times New Roman" w:hAnsi="Times New Roman"/>
                <w:sz w:val="28"/>
                <w:szCs w:val="28"/>
              </w:rPr>
            </w:pPr>
          </w:p>
        </w:tc>
        <w:tc>
          <w:tcPr>
            <w:tcW w:w="1066" w:type="pct"/>
          </w:tcPr>
          <w:p w:rsidR="00E550F2" w:rsidRPr="001B160B" w:rsidRDefault="00E550F2" w:rsidP="00EE4F1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от 5 до 10 лет</w:t>
            </w:r>
          </w:p>
        </w:tc>
        <w:tc>
          <w:tcPr>
            <w:tcW w:w="766" w:type="pct"/>
          </w:tcPr>
          <w:p w:rsidR="00E550F2" w:rsidRPr="001B160B" w:rsidRDefault="00E550F2" w:rsidP="00E550F2">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3,5</w:t>
            </w:r>
          </w:p>
        </w:tc>
      </w:tr>
      <w:tr w:rsidR="00380F58" w:rsidRPr="001B160B" w:rsidTr="00A76C80">
        <w:tc>
          <w:tcPr>
            <w:tcW w:w="2147" w:type="pct"/>
            <w:vMerge/>
          </w:tcPr>
          <w:p w:rsidR="00E550F2" w:rsidRPr="001B160B" w:rsidRDefault="00E550F2" w:rsidP="00E550F2">
            <w:pPr>
              <w:rPr>
                <w:rFonts w:ascii="Times New Roman" w:hAnsi="Times New Roman"/>
                <w:sz w:val="28"/>
                <w:szCs w:val="28"/>
              </w:rPr>
            </w:pPr>
          </w:p>
        </w:tc>
        <w:tc>
          <w:tcPr>
            <w:tcW w:w="1021" w:type="pct"/>
            <w:vMerge/>
          </w:tcPr>
          <w:p w:rsidR="00E550F2" w:rsidRPr="001B160B" w:rsidRDefault="00E550F2" w:rsidP="00E550F2">
            <w:pPr>
              <w:rPr>
                <w:rFonts w:ascii="Times New Roman" w:hAnsi="Times New Roman"/>
                <w:sz w:val="28"/>
                <w:szCs w:val="28"/>
              </w:rPr>
            </w:pPr>
          </w:p>
        </w:tc>
        <w:tc>
          <w:tcPr>
            <w:tcW w:w="1066" w:type="pct"/>
          </w:tcPr>
          <w:p w:rsidR="00E550F2" w:rsidRPr="001B160B" w:rsidRDefault="00E550F2" w:rsidP="00EE4F1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от 10 до 15 лет</w:t>
            </w:r>
          </w:p>
        </w:tc>
        <w:tc>
          <w:tcPr>
            <w:tcW w:w="766" w:type="pct"/>
          </w:tcPr>
          <w:p w:rsidR="00E550F2" w:rsidRPr="001B160B" w:rsidRDefault="00E550F2" w:rsidP="00E550F2">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r>
      <w:tr w:rsidR="00E550F2" w:rsidRPr="001B160B" w:rsidTr="00A76C80">
        <w:tc>
          <w:tcPr>
            <w:tcW w:w="2147" w:type="pct"/>
            <w:vMerge/>
          </w:tcPr>
          <w:p w:rsidR="00E550F2" w:rsidRPr="001B160B" w:rsidRDefault="00E550F2" w:rsidP="00E550F2">
            <w:pPr>
              <w:rPr>
                <w:rFonts w:ascii="Times New Roman" w:hAnsi="Times New Roman"/>
                <w:sz w:val="28"/>
                <w:szCs w:val="28"/>
              </w:rPr>
            </w:pPr>
          </w:p>
        </w:tc>
        <w:tc>
          <w:tcPr>
            <w:tcW w:w="1021" w:type="pct"/>
            <w:vMerge/>
          </w:tcPr>
          <w:p w:rsidR="00E550F2" w:rsidRPr="001B160B" w:rsidRDefault="00E550F2" w:rsidP="00E550F2">
            <w:pPr>
              <w:rPr>
                <w:rFonts w:ascii="Times New Roman" w:hAnsi="Times New Roman"/>
                <w:sz w:val="28"/>
                <w:szCs w:val="28"/>
              </w:rPr>
            </w:pPr>
          </w:p>
        </w:tc>
        <w:tc>
          <w:tcPr>
            <w:tcW w:w="1066" w:type="pct"/>
          </w:tcPr>
          <w:p w:rsidR="00E550F2" w:rsidRPr="001B160B" w:rsidRDefault="00E550F2" w:rsidP="00EE4F1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свыше 15 лет</w:t>
            </w:r>
          </w:p>
        </w:tc>
        <w:tc>
          <w:tcPr>
            <w:tcW w:w="766" w:type="pct"/>
          </w:tcPr>
          <w:p w:rsidR="00E550F2" w:rsidRPr="001B160B" w:rsidRDefault="00E550F2" w:rsidP="00E550F2">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r>
    </w:tbl>
    <w:p w:rsidR="009B5614" w:rsidRPr="001B160B" w:rsidRDefault="009B5614" w:rsidP="009B5614">
      <w:pPr>
        <w:widowControl w:val="0"/>
        <w:autoSpaceDE w:val="0"/>
        <w:autoSpaceDN w:val="0"/>
        <w:spacing w:after="0" w:line="240" w:lineRule="auto"/>
        <w:ind w:firstLine="567"/>
        <w:jc w:val="both"/>
        <w:rPr>
          <w:rFonts w:ascii="Times New Roman" w:eastAsia="Times New Roman" w:hAnsi="Times New Roman"/>
          <w:sz w:val="28"/>
          <w:szCs w:val="28"/>
          <w:lang w:eastAsia="ru-RU"/>
        </w:rPr>
      </w:pPr>
    </w:p>
    <w:p w:rsidR="009B5614" w:rsidRPr="001B160B" w:rsidRDefault="009B5614" w:rsidP="00C47564">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w:t>
      </w:r>
      <w:r w:rsidR="000D6D0C" w:rsidRPr="001B160B">
        <w:rPr>
          <w:rFonts w:ascii="Times New Roman" w:eastAsia="Times New Roman" w:hAnsi="Times New Roman"/>
          <w:sz w:val="28"/>
          <w:szCs w:val="28"/>
          <w:lang w:eastAsia="ru-RU"/>
        </w:rPr>
        <w:t>17</w:t>
      </w:r>
      <w:r w:rsidRPr="001B160B">
        <w:rPr>
          <w:rFonts w:ascii="Times New Roman" w:eastAsia="Times New Roman" w:hAnsi="Times New Roman"/>
          <w:sz w:val="28"/>
          <w:szCs w:val="28"/>
          <w:lang w:eastAsia="ru-RU"/>
        </w:rPr>
        <w:t>.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организации</w:t>
      </w:r>
      <w:r w:rsidR="00075594">
        <w:rPr>
          <w:rFonts w:ascii="Times New Roman" w:eastAsia="Times New Roman" w:hAnsi="Times New Roman"/>
          <w:sz w:val="28"/>
          <w:szCs w:val="28"/>
          <w:lang w:eastAsia="ru-RU"/>
        </w:rPr>
        <w:t>,</w:t>
      </w:r>
      <w:r w:rsidRPr="001B160B">
        <w:rPr>
          <w:rFonts w:ascii="Times New Roman" w:eastAsia="Times New Roman" w:hAnsi="Times New Roman"/>
          <w:sz w:val="28"/>
          <w:szCs w:val="28"/>
          <w:lang w:eastAsia="ru-RU"/>
        </w:rPr>
        <w:t xml:space="preserve"> или со дня представления необходимого документа, подтверждающего стаж.</w:t>
      </w:r>
    </w:p>
    <w:p w:rsidR="00960CDD" w:rsidRPr="001B160B" w:rsidRDefault="00960CDD" w:rsidP="00C475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6. Размеры и порядок установления выплат стимулирующего характера работникам сельского хозяйства </w:t>
      </w:r>
      <w:r w:rsidR="009955C8" w:rsidRPr="001B160B">
        <w:rPr>
          <w:rFonts w:ascii="Times New Roman" w:eastAsia="Times New Roman" w:hAnsi="Times New Roman" w:cs="Times New Roman"/>
          <w:sz w:val="28"/>
          <w:szCs w:val="28"/>
          <w:lang w:eastAsia="ru-RU"/>
        </w:rPr>
        <w:t>в</w:t>
      </w:r>
      <w:r w:rsidRPr="001B160B">
        <w:rPr>
          <w:rFonts w:ascii="Times New Roman" w:eastAsia="Times New Roman" w:hAnsi="Times New Roman" w:cs="Times New Roman"/>
          <w:sz w:val="28"/>
          <w:szCs w:val="28"/>
          <w:lang w:eastAsia="ru-RU"/>
        </w:rPr>
        <w:t xml:space="preserve"> организаци</w:t>
      </w:r>
      <w:r w:rsidR="009955C8" w:rsidRPr="001B160B">
        <w:rPr>
          <w:rFonts w:ascii="Times New Roman" w:eastAsia="Times New Roman" w:hAnsi="Times New Roman" w:cs="Times New Roman"/>
          <w:sz w:val="28"/>
          <w:szCs w:val="28"/>
          <w:lang w:eastAsia="ru-RU"/>
        </w:rPr>
        <w:t>ях</w:t>
      </w:r>
      <w:r w:rsidRPr="001B160B">
        <w:rPr>
          <w:rFonts w:ascii="Times New Roman" w:eastAsia="Times New Roman" w:hAnsi="Times New Roman" w:cs="Times New Roman"/>
          <w:sz w:val="28"/>
          <w:szCs w:val="28"/>
          <w:lang w:eastAsia="ru-RU"/>
        </w:rPr>
        <w:t xml:space="preserve"> дополнительного образования.</w:t>
      </w:r>
    </w:p>
    <w:p w:rsidR="00960CDD" w:rsidRPr="001B160B" w:rsidRDefault="007B4E14" w:rsidP="00C475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6</w:t>
      </w:r>
      <w:r w:rsidR="00960CDD" w:rsidRPr="001B160B">
        <w:rPr>
          <w:rFonts w:ascii="Times New Roman" w:eastAsia="Times New Roman" w:hAnsi="Times New Roman" w:cs="Times New Roman"/>
          <w:sz w:val="28"/>
          <w:szCs w:val="28"/>
          <w:lang w:eastAsia="ru-RU"/>
        </w:rPr>
        <w:t>.1. Выплаты за квалификационную категорию предоставляются 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 Выплаты за квалификационную категорию рассчитываются по формуле:</w:t>
      </w:r>
    </w:p>
    <w:p w:rsidR="00960CDD" w:rsidRPr="001B160B" w:rsidRDefault="00960CDD" w:rsidP="00C47564">
      <w:pPr>
        <w:widowControl w:val="0"/>
        <w:tabs>
          <w:tab w:val="left" w:pos="7335"/>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0CDD" w:rsidRPr="00C47564" w:rsidRDefault="00FC0CE8" w:rsidP="00C47564">
      <w:pPr>
        <w:widowControl w:val="0"/>
        <w:tabs>
          <w:tab w:val="left" w:pos="7335"/>
        </w:tabs>
        <w:autoSpaceDE w:val="0"/>
        <w:autoSpaceDN w:val="0"/>
        <w:spacing w:after="120" w:line="240" w:lineRule="auto"/>
        <w:ind w:firstLine="709"/>
        <w:jc w:val="both"/>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kk</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kk</m:t>
              </m:r>
            </m:sub>
          </m:sSub>
          <m:r>
            <w:rPr>
              <w:rFonts w:ascii="Cambria Math" w:eastAsia="Times New Roman" w:hAnsi="Cambria Math" w:cs="Times New Roman"/>
              <w:sz w:val="28"/>
              <w:szCs w:val="28"/>
              <w:lang w:eastAsia="ru-RU"/>
            </w:rPr>
            <m:t>,</m:t>
          </m:r>
        </m:oMath>
      </m:oMathPara>
    </w:p>
    <w:p w:rsidR="00F35974" w:rsidRDefault="00F35974" w:rsidP="00C475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0CDD" w:rsidRPr="001B160B" w:rsidRDefault="00960CDD" w:rsidP="00C475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960CDD" w:rsidRPr="001B160B" w:rsidRDefault="00FC0CE8" w:rsidP="00C475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kk</m:t>
            </m:r>
          </m:sub>
        </m:sSub>
      </m:oMath>
      <w:r w:rsidR="00014DD0" w:rsidRPr="00014DD0">
        <w:rPr>
          <w:rFonts w:ascii="Times New Roman" w:eastAsia="Times New Roman" w:hAnsi="Times New Roman" w:cs="Times New Roman"/>
          <w:sz w:val="28"/>
          <w:szCs w:val="28"/>
          <w:lang w:eastAsia="ru-RU"/>
        </w:rPr>
        <w:t xml:space="preserve"> </w:t>
      </w:r>
      <w:r w:rsidR="00C47564">
        <w:rPr>
          <w:rFonts w:ascii="Times New Roman" w:eastAsia="Times New Roman" w:hAnsi="Times New Roman"/>
          <w:sz w:val="28"/>
          <w:szCs w:val="28"/>
          <w:lang w:eastAsia="ru-RU"/>
        </w:rPr>
        <w:t xml:space="preserve">– </w:t>
      </w:r>
      <w:r w:rsidR="00960CDD" w:rsidRPr="001B160B">
        <w:rPr>
          <w:rFonts w:ascii="Times New Roman" w:eastAsia="Times New Roman" w:hAnsi="Times New Roman" w:cs="Times New Roman"/>
          <w:sz w:val="28"/>
          <w:szCs w:val="28"/>
          <w:lang w:eastAsia="ru-RU"/>
        </w:rPr>
        <w:t>выплата за квалификационную категорию;</w:t>
      </w:r>
    </w:p>
    <w:p w:rsidR="00960CDD" w:rsidRPr="001B160B" w:rsidRDefault="00FC0CE8" w:rsidP="00C475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014DD0" w:rsidRPr="00014DD0">
        <w:rPr>
          <w:rFonts w:ascii="Times New Roman" w:eastAsia="Times New Roman" w:hAnsi="Times New Roman" w:cs="Times New Roman"/>
          <w:sz w:val="28"/>
          <w:szCs w:val="28"/>
          <w:lang w:eastAsia="ru-RU"/>
        </w:rPr>
        <w:t xml:space="preserve"> </w:t>
      </w:r>
      <w:r w:rsidR="00C47564">
        <w:rPr>
          <w:rFonts w:ascii="Times New Roman" w:eastAsia="Times New Roman" w:hAnsi="Times New Roman"/>
          <w:sz w:val="28"/>
          <w:szCs w:val="28"/>
          <w:lang w:eastAsia="ru-RU"/>
        </w:rPr>
        <w:t xml:space="preserve">– </w:t>
      </w:r>
      <w:r w:rsidR="009955C8" w:rsidRPr="001B160B">
        <w:rPr>
          <w:rFonts w:ascii="Times New Roman" w:eastAsia="Times New Roman" w:hAnsi="Times New Roman" w:cs="Times New Roman"/>
          <w:sz w:val="28"/>
          <w:szCs w:val="28"/>
          <w:lang w:eastAsia="ru-RU"/>
        </w:rPr>
        <w:t>должностной оклад работников в организациях дополнительного образования</w:t>
      </w:r>
      <w:r w:rsidR="00960CDD" w:rsidRPr="001B160B">
        <w:rPr>
          <w:rFonts w:ascii="Times New Roman" w:eastAsia="Times New Roman" w:hAnsi="Times New Roman" w:cs="Times New Roman"/>
          <w:sz w:val="28"/>
          <w:szCs w:val="28"/>
          <w:lang w:eastAsia="ru-RU"/>
        </w:rPr>
        <w:t>;</w:t>
      </w:r>
    </w:p>
    <w:p w:rsidR="00960CDD" w:rsidRPr="001B160B" w:rsidRDefault="00FC0CE8" w:rsidP="00C475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kk</m:t>
            </m:r>
          </m:sub>
        </m:sSub>
      </m:oMath>
      <w:r w:rsidR="00014DD0" w:rsidRPr="00014DD0">
        <w:rPr>
          <w:rFonts w:ascii="Times New Roman" w:eastAsia="Times New Roman" w:hAnsi="Times New Roman" w:cs="Times New Roman"/>
          <w:sz w:val="28"/>
          <w:szCs w:val="28"/>
          <w:lang w:eastAsia="ru-RU"/>
        </w:rPr>
        <w:t xml:space="preserve"> </w:t>
      </w:r>
      <w:r w:rsidR="00C47564">
        <w:rPr>
          <w:rFonts w:ascii="Times New Roman" w:eastAsia="Times New Roman" w:hAnsi="Times New Roman"/>
          <w:sz w:val="28"/>
          <w:szCs w:val="28"/>
          <w:lang w:eastAsia="ru-RU"/>
        </w:rPr>
        <w:t xml:space="preserve">– </w:t>
      </w:r>
      <w:r w:rsidR="00960CDD" w:rsidRPr="001B160B">
        <w:rPr>
          <w:rFonts w:ascii="Times New Roman" w:eastAsia="Times New Roman" w:hAnsi="Times New Roman" w:cs="Times New Roman"/>
          <w:sz w:val="28"/>
          <w:szCs w:val="28"/>
          <w:lang w:eastAsia="ru-RU"/>
        </w:rPr>
        <w:t>размер надбавки за квалификационную категорию</w:t>
      </w:r>
      <w:r w:rsidR="00C47564">
        <w:rPr>
          <w:rFonts w:ascii="Times New Roman" w:eastAsia="Times New Roman" w:hAnsi="Times New Roman" w:cs="Times New Roman"/>
          <w:sz w:val="28"/>
          <w:szCs w:val="28"/>
          <w:lang w:eastAsia="ru-RU"/>
        </w:rPr>
        <w:t xml:space="preserve">, который </w:t>
      </w:r>
      <w:r w:rsidR="00C47564" w:rsidRPr="001B160B">
        <w:rPr>
          <w:rFonts w:ascii="Times New Roman" w:eastAsia="Times New Roman" w:hAnsi="Times New Roman" w:cs="Times New Roman"/>
          <w:sz w:val="28"/>
          <w:szCs w:val="28"/>
          <w:lang w:eastAsia="ru-RU"/>
        </w:rPr>
        <w:t>приведен</w:t>
      </w:r>
      <w:r w:rsidR="00C47564" w:rsidRPr="00C47564">
        <w:rPr>
          <w:rFonts w:ascii="Times New Roman" w:eastAsia="Times New Roman" w:hAnsi="Times New Roman" w:cs="Times New Roman"/>
          <w:sz w:val="28"/>
          <w:szCs w:val="28"/>
          <w:lang w:eastAsia="ru-RU"/>
        </w:rPr>
        <w:t xml:space="preserve"> </w:t>
      </w:r>
      <w:r w:rsidR="00C47564">
        <w:rPr>
          <w:rFonts w:ascii="Times New Roman" w:eastAsia="Times New Roman" w:hAnsi="Times New Roman" w:cs="Times New Roman"/>
          <w:sz w:val="28"/>
          <w:szCs w:val="28"/>
          <w:lang w:eastAsia="ru-RU"/>
        </w:rPr>
        <w:t xml:space="preserve">в таблице </w:t>
      </w:r>
      <w:r w:rsidR="00C47564" w:rsidRPr="001B160B">
        <w:rPr>
          <w:rFonts w:ascii="Times New Roman" w:eastAsia="Times New Roman" w:hAnsi="Times New Roman" w:cs="Times New Roman"/>
          <w:sz w:val="28"/>
          <w:szCs w:val="28"/>
          <w:lang w:eastAsia="ru-RU"/>
        </w:rPr>
        <w:t>21</w:t>
      </w:r>
      <w:r w:rsidR="00960CDD" w:rsidRPr="001B160B">
        <w:rPr>
          <w:rFonts w:ascii="Times New Roman" w:eastAsia="Times New Roman" w:hAnsi="Times New Roman" w:cs="Times New Roman"/>
          <w:sz w:val="28"/>
          <w:szCs w:val="28"/>
          <w:lang w:eastAsia="ru-RU"/>
        </w:rPr>
        <w:t>.</w:t>
      </w:r>
    </w:p>
    <w:p w:rsidR="00960CDD" w:rsidRPr="001B160B" w:rsidRDefault="00960CDD" w:rsidP="00C4756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960CDD" w:rsidRPr="001B160B" w:rsidRDefault="00960CDD" w:rsidP="00960CDD">
      <w:pPr>
        <w:widowControl w:val="0"/>
        <w:autoSpaceDE w:val="0"/>
        <w:autoSpaceDN w:val="0"/>
        <w:spacing w:after="0" w:line="240" w:lineRule="auto"/>
        <w:ind w:firstLine="567"/>
        <w:jc w:val="right"/>
        <w:outlineLvl w:val="2"/>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Таблица </w:t>
      </w:r>
      <w:r w:rsidR="00BE2AD5" w:rsidRPr="001B160B">
        <w:rPr>
          <w:rFonts w:ascii="Times New Roman" w:eastAsia="Times New Roman" w:hAnsi="Times New Roman" w:cs="Times New Roman"/>
          <w:sz w:val="28"/>
          <w:szCs w:val="28"/>
          <w:lang w:eastAsia="ru-RU"/>
        </w:rPr>
        <w:t>2</w:t>
      </w:r>
      <w:r w:rsidR="009B0929" w:rsidRPr="001B160B">
        <w:rPr>
          <w:rFonts w:ascii="Times New Roman" w:eastAsia="Times New Roman" w:hAnsi="Times New Roman" w:cs="Times New Roman"/>
          <w:sz w:val="28"/>
          <w:szCs w:val="28"/>
          <w:lang w:eastAsia="ru-RU"/>
        </w:rPr>
        <w:t>1</w:t>
      </w:r>
    </w:p>
    <w:p w:rsidR="00960CDD" w:rsidRPr="001B160B" w:rsidRDefault="00960CDD" w:rsidP="00960CD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60CDD" w:rsidRPr="001B160B" w:rsidRDefault="00C47564" w:rsidP="00C4756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B160B">
        <w:rPr>
          <w:rFonts w:ascii="Times New Roman" w:eastAsia="Times New Roman" w:hAnsi="Times New Roman" w:cs="Times New Roman"/>
          <w:sz w:val="28"/>
          <w:szCs w:val="28"/>
          <w:lang w:eastAsia="ru-RU"/>
        </w:rPr>
        <w:t>азмеры надбавок за квалификационную категорию</w:t>
      </w:r>
    </w:p>
    <w:p w:rsidR="00960CDD" w:rsidRPr="001B160B" w:rsidRDefault="00960CDD" w:rsidP="00C47564">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969"/>
      </w:tblGrid>
      <w:tr w:rsidR="00380F58" w:rsidRPr="001B160B" w:rsidTr="00105B83">
        <w:trPr>
          <w:tblHeader/>
        </w:trPr>
        <w:tc>
          <w:tcPr>
            <w:tcW w:w="5954" w:type="dxa"/>
          </w:tcPr>
          <w:p w:rsidR="00960CDD" w:rsidRPr="001B160B" w:rsidRDefault="00960CDD" w:rsidP="00191136">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Квалификационная категория</w:t>
            </w:r>
          </w:p>
        </w:tc>
        <w:tc>
          <w:tcPr>
            <w:tcW w:w="3969" w:type="dxa"/>
          </w:tcPr>
          <w:p w:rsidR="00960CDD" w:rsidRPr="001B160B" w:rsidRDefault="00960CDD" w:rsidP="00191136">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Размер надбавки, процентов</w:t>
            </w:r>
          </w:p>
        </w:tc>
      </w:tr>
      <w:tr w:rsidR="00380F58" w:rsidRPr="001B160B" w:rsidTr="00105B83">
        <w:tc>
          <w:tcPr>
            <w:tcW w:w="9923" w:type="dxa"/>
            <w:gridSpan w:val="2"/>
          </w:tcPr>
          <w:p w:rsidR="00960CDD" w:rsidRPr="001B160B" w:rsidRDefault="00960CDD" w:rsidP="0007559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Профессиональная квалификационная группа «Должности работников </w:t>
            </w:r>
            <w:r w:rsidR="007B4E14" w:rsidRPr="001B160B">
              <w:rPr>
                <w:rFonts w:ascii="Times New Roman" w:eastAsia="Times New Roman" w:hAnsi="Times New Roman" w:cs="Times New Roman"/>
                <w:sz w:val="28"/>
                <w:szCs w:val="28"/>
                <w:lang w:eastAsia="ru-RU"/>
              </w:rPr>
              <w:t>сельского хозяйства третьего уровня</w:t>
            </w:r>
            <w:r w:rsidRPr="001B160B">
              <w:rPr>
                <w:rFonts w:ascii="Times New Roman" w:eastAsia="Times New Roman" w:hAnsi="Times New Roman" w:cs="Times New Roman"/>
                <w:sz w:val="28"/>
                <w:szCs w:val="28"/>
                <w:lang w:eastAsia="ru-RU"/>
              </w:rPr>
              <w:t>»</w:t>
            </w:r>
          </w:p>
        </w:tc>
      </w:tr>
      <w:tr w:rsidR="00380F58" w:rsidRPr="001B160B" w:rsidTr="00105B83">
        <w:tc>
          <w:tcPr>
            <w:tcW w:w="5954" w:type="dxa"/>
          </w:tcPr>
          <w:p w:rsidR="00960CDD" w:rsidRPr="001B160B" w:rsidRDefault="00075594" w:rsidP="00075594">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47564">
              <w:rPr>
                <w:rFonts w:ascii="Times New Roman" w:eastAsia="Times New Roman" w:hAnsi="Times New Roman" w:cs="Times New Roman"/>
                <w:sz w:val="28"/>
                <w:szCs w:val="28"/>
                <w:lang w:eastAsia="ru-RU"/>
              </w:rPr>
              <w:t>ерва</w:t>
            </w:r>
            <w:r w:rsidR="00960CDD" w:rsidRPr="001B160B">
              <w:rPr>
                <w:rFonts w:ascii="Times New Roman" w:eastAsia="Times New Roman" w:hAnsi="Times New Roman" w:cs="Times New Roman"/>
                <w:sz w:val="28"/>
                <w:szCs w:val="28"/>
                <w:lang w:eastAsia="ru-RU"/>
              </w:rPr>
              <w:t>я квалификационная категория</w:t>
            </w:r>
          </w:p>
        </w:tc>
        <w:tc>
          <w:tcPr>
            <w:tcW w:w="3969" w:type="dxa"/>
          </w:tcPr>
          <w:p w:rsidR="00960CDD" w:rsidRPr="001B160B" w:rsidRDefault="00960CDD" w:rsidP="00191136">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5,0</w:t>
            </w:r>
          </w:p>
        </w:tc>
      </w:tr>
      <w:tr w:rsidR="00960CDD" w:rsidRPr="001B160B" w:rsidTr="00105B83">
        <w:tc>
          <w:tcPr>
            <w:tcW w:w="5954" w:type="dxa"/>
          </w:tcPr>
          <w:p w:rsidR="00960CDD" w:rsidRPr="001B160B" w:rsidRDefault="00075594" w:rsidP="00075594">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60CDD" w:rsidRPr="001B160B">
              <w:rPr>
                <w:rFonts w:ascii="Times New Roman" w:eastAsia="Times New Roman" w:hAnsi="Times New Roman" w:cs="Times New Roman"/>
                <w:sz w:val="28"/>
                <w:szCs w:val="28"/>
                <w:lang w:eastAsia="ru-RU"/>
              </w:rPr>
              <w:t>ысшая квалификационная категория</w:t>
            </w:r>
          </w:p>
        </w:tc>
        <w:tc>
          <w:tcPr>
            <w:tcW w:w="3969" w:type="dxa"/>
          </w:tcPr>
          <w:p w:rsidR="00960CDD" w:rsidRPr="001B160B" w:rsidRDefault="00960CDD" w:rsidP="00191136">
            <w:pPr>
              <w:widowControl w:val="0"/>
              <w:autoSpaceDE w:val="0"/>
              <w:autoSpaceDN w:val="0"/>
              <w:spacing w:after="0" w:line="240" w:lineRule="auto"/>
              <w:ind w:hanging="62"/>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8,0</w:t>
            </w:r>
          </w:p>
        </w:tc>
      </w:tr>
    </w:tbl>
    <w:p w:rsidR="00960CDD" w:rsidRPr="00075594" w:rsidRDefault="00960CDD" w:rsidP="00960CD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60CDD" w:rsidRPr="00075594" w:rsidRDefault="00BE2AD5"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5594">
        <w:rPr>
          <w:rFonts w:ascii="Times New Roman" w:eastAsia="Times New Roman" w:hAnsi="Times New Roman" w:cs="Times New Roman"/>
          <w:sz w:val="28"/>
          <w:szCs w:val="28"/>
          <w:lang w:eastAsia="ru-RU"/>
        </w:rPr>
        <w:t>6</w:t>
      </w:r>
      <w:r w:rsidR="00960CDD" w:rsidRPr="00075594">
        <w:rPr>
          <w:rFonts w:ascii="Times New Roman" w:eastAsia="Times New Roman" w:hAnsi="Times New Roman" w:cs="Times New Roman"/>
          <w:sz w:val="28"/>
          <w:szCs w:val="28"/>
          <w:lang w:eastAsia="ru-RU"/>
        </w:rPr>
        <w:t xml:space="preserve">.2. Выплаты за наличие государственных наград предоставляются работникам </w:t>
      </w:r>
      <w:r w:rsidR="007B4E14" w:rsidRPr="00075594">
        <w:rPr>
          <w:rFonts w:ascii="Times New Roman" w:eastAsia="Times New Roman" w:hAnsi="Times New Roman" w:cs="Times New Roman"/>
          <w:sz w:val="28"/>
          <w:szCs w:val="28"/>
          <w:lang w:eastAsia="ru-RU"/>
        </w:rPr>
        <w:t>сельского хозяйства</w:t>
      </w:r>
      <w:r w:rsidR="00960CDD" w:rsidRPr="00075594">
        <w:rPr>
          <w:rFonts w:ascii="Times New Roman" w:eastAsia="Times New Roman" w:hAnsi="Times New Roman" w:cs="Times New Roman"/>
          <w:sz w:val="28"/>
          <w:szCs w:val="28"/>
          <w:lang w:eastAsia="ru-RU"/>
        </w:rPr>
        <w:t xml:space="preserve">, входящим в профессиональные квалификационные группы должностей работников </w:t>
      </w:r>
      <w:r w:rsidR="007B4E14" w:rsidRPr="00075594">
        <w:rPr>
          <w:rFonts w:ascii="Times New Roman" w:eastAsia="Times New Roman" w:hAnsi="Times New Roman" w:cs="Times New Roman"/>
          <w:sz w:val="28"/>
          <w:szCs w:val="28"/>
          <w:lang w:eastAsia="ru-RU"/>
        </w:rPr>
        <w:t>сельского хозяйства</w:t>
      </w:r>
      <w:r w:rsidR="00960CDD" w:rsidRPr="00075594">
        <w:rPr>
          <w:rFonts w:ascii="Times New Roman" w:eastAsia="Times New Roman" w:hAnsi="Times New Roman" w:cs="Times New Roman"/>
          <w:sz w:val="28"/>
          <w:szCs w:val="28"/>
          <w:lang w:eastAsia="ru-RU"/>
        </w:rPr>
        <w:t>, и рассчитываются по формуле:</w:t>
      </w:r>
    </w:p>
    <w:p w:rsidR="00960CDD" w:rsidRPr="00F35974" w:rsidRDefault="00960CDD" w:rsidP="005C4CDF">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960CDD" w:rsidRPr="00075594" w:rsidRDefault="00FC0CE8" w:rsidP="005C4CDF">
      <w:pPr>
        <w:widowControl w:val="0"/>
        <w:autoSpaceDE w:val="0"/>
        <w:autoSpaceDN w:val="0"/>
        <w:spacing w:after="0" w:line="240" w:lineRule="auto"/>
        <w:ind w:left="567" w:firstLine="709"/>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eastAsia="ru-RU"/>
                </w:rPr>
                <m:t>pz</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pz</m:t>
              </m:r>
            </m:sub>
          </m:sSub>
          <m:r>
            <w:rPr>
              <w:rFonts w:ascii="Cambria Math" w:eastAsia="Times New Roman" w:hAnsi="Cambria Math" w:cs="Times New Roman"/>
              <w:sz w:val="28"/>
              <w:szCs w:val="28"/>
              <w:lang w:eastAsia="ru-RU"/>
            </w:rPr>
            <m:t>,</m:t>
          </m:r>
        </m:oMath>
      </m:oMathPara>
    </w:p>
    <w:p w:rsidR="00960CDD" w:rsidRPr="00F35974" w:rsidRDefault="00960CDD" w:rsidP="005C4CDF">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p w:rsidR="00960CDD" w:rsidRPr="001B160B" w:rsidRDefault="00960CDD"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960CDD" w:rsidRPr="001B160B" w:rsidRDefault="00FC0CE8"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eastAsia="ru-RU"/>
              </w:rPr>
              <m:t>pz</m:t>
            </m:r>
          </m:sub>
        </m:sSub>
      </m:oMath>
      <w:r w:rsidR="00014DD0" w:rsidRPr="00014DD0">
        <w:rPr>
          <w:rFonts w:ascii="Times New Roman" w:eastAsia="Times New Roman" w:hAnsi="Times New Roman" w:cs="Times New Roman"/>
          <w:sz w:val="28"/>
          <w:szCs w:val="28"/>
          <w:lang w:eastAsia="ru-RU"/>
        </w:rPr>
        <w:t xml:space="preserve"> </w:t>
      </w:r>
      <w:r w:rsidR="00014DD0" w:rsidRPr="001B160B">
        <w:rPr>
          <w:rFonts w:ascii="Times New Roman" w:eastAsia="Times New Roman" w:hAnsi="Times New Roman" w:cs="Times New Roman"/>
          <w:sz w:val="28"/>
          <w:szCs w:val="28"/>
          <w:lang w:eastAsia="ru-RU"/>
        </w:rPr>
        <w:t>–</w:t>
      </w:r>
      <w:r w:rsidR="00960CDD" w:rsidRPr="001B160B">
        <w:rPr>
          <w:rFonts w:ascii="Times New Roman" w:eastAsia="Times New Roman" w:hAnsi="Times New Roman" w:cs="Times New Roman"/>
          <w:sz w:val="28"/>
          <w:szCs w:val="28"/>
          <w:lang w:eastAsia="ru-RU"/>
        </w:rPr>
        <w:t xml:space="preserve"> выплата за наличие государственных наград;</w:t>
      </w:r>
    </w:p>
    <w:p w:rsidR="00960CDD" w:rsidRPr="001B160B" w:rsidRDefault="00FC0CE8" w:rsidP="005C4CDF">
      <w:pPr>
        <w:widowControl w:val="0"/>
        <w:tabs>
          <w:tab w:val="left" w:pos="10065"/>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014DD0" w:rsidRPr="00014DD0">
        <w:rPr>
          <w:rFonts w:ascii="Times New Roman" w:eastAsia="Times New Roman" w:hAnsi="Times New Roman" w:cs="Times New Roman"/>
          <w:sz w:val="28"/>
          <w:szCs w:val="28"/>
          <w:lang w:eastAsia="ru-RU"/>
        </w:rPr>
        <w:t xml:space="preserve"> </w:t>
      </w:r>
      <w:r w:rsidR="00960CDD" w:rsidRPr="001B160B">
        <w:rPr>
          <w:rFonts w:ascii="Times New Roman" w:eastAsia="Times New Roman" w:hAnsi="Times New Roman" w:cs="Times New Roman"/>
          <w:sz w:val="28"/>
          <w:szCs w:val="28"/>
          <w:lang w:eastAsia="ru-RU"/>
        </w:rPr>
        <w:t xml:space="preserve">– </w:t>
      </w:r>
      <w:r w:rsidR="009955C8" w:rsidRPr="001B160B">
        <w:rPr>
          <w:rFonts w:ascii="Times New Roman" w:eastAsia="Times New Roman" w:hAnsi="Times New Roman" w:cs="Times New Roman"/>
          <w:sz w:val="28"/>
          <w:szCs w:val="28"/>
          <w:lang w:eastAsia="ru-RU"/>
        </w:rPr>
        <w:t>должностной оклад работников в организациях дополнительного образования</w:t>
      </w:r>
      <w:r w:rsidR="00960CDD" w:rsidRPr="001B160B">
        <w:rPr>
          <w:rFonts w:ascii="Times New Roman" w:eastAsia="Times New Roman" w:hAnsi="Times New Roman" w:cs="Times New Roman"/>
          <w:sz w:val="28"/>
          <w:szCs w:val="28"/>
          <w:lang w:eastAsia="ru-RU"/>
        </w:rPr>
        <w:t>;</w:t>
      </w:r>
    </w:p>
    <w:p w:rsidR="00960CDD" w:rsidRPr="001B160B" w:rsidRDefault="00FC0CE8"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pz</m:t>
            </m:r>
          </m:sub>
        </m:sSub>
        <m:r>
          <w:rPr>
            <w:rFonts w:ascii="Cambria Math" w:eastAsia="Times New Roman" w:hAnsi="Cambria Math" w:cs="Times New Roman"/>
            <w:sz w:val="28"/>
            <w:szCs w:val="28"/>
            <w:lang w:eastAsia="ru-RU"/>
          </w:rPr>
          <m:t xml:space="preserve"> </m:t>
        </m:r>
      </m:oMath>
      <w:r w:rsidR="00014DD0" w:rsidRPr="00014DD0">
        <w:rPr>
          <w:rFonts w:ascii="Times New Roman" w:eastAsia="Times New Roman" w:hAnsi="Times New Roman" w:cs="Times New Roman"/>
          <w:sz w:val="28"/>
          <w:szCs w:val="28"/>
          <w:lang w:eastAsia="ru-RU"/>
        </w:rPr>
        <w:t xml:space="preserve"> </w:t>
      </w:r>
      <w:r w:rsidR="00014DD0" w:rsidRPr="001B160B">
        <w:rPr>
          <w:rFonts w:ascii="Times New Roman" w:eastAsia="Times New Roman" w:hAnsi="Times New Roman" w:cs="Times New Roman"/>
          <w:sz w:val="28"/>
          <w:szCs w:val="28"/>
          <w:lang w:eastAsia="ru-RU"/>
        </w:rPr>
        <w:t>–</w:t>
      </w:r>
      <w:r w:rsidR="00960CDD" w:rsidRPr="001B160B">
        <w:rPr>
          <w:rFonts w:ascii="Times New Roman" w:eastAsia="Times New Roman" w:hAnsi="Times New Roman" w:cs="Times New Roman"/>
          <w:sz w:val="28"/>
          <w:szCs w:val="28"/>
          <w:lang w:eastAsia="ru-RU"/>
        </w:rPr>
        <w:t xml:space="preserve"> размер надбавки за наличие государственных наград.</w:t>
      </w:r>
    </w:p>
    <w:p w:rsidR="00960CDD" w:rsidRPr="001B160B" w:rsidRDefault="00960CDD"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Размер надбавки за наличие государственных наград Республики Татарстан, автономных республик в составе Союза Советских Социалистических Республик составляет 6 процентов.</w:t>
      </w:r>
    </w:p>
    <w:p w:rsidR="00960CDD" w:rsidRPr="001B160B" w:rsidRDefault="00960CDD"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Размер надбавки за наличие </w:t>
      </w:r>
      <w:r w:rsidR="005C4CDF" w:rsidRPr="001B160B">
        <w:rPr>
          <w:rFonts w:ascii="Times New Roman" w:eastAsia="Times New Roman" w:hAnsi="Times New Roman" w:cs="Times New Roman"/>
          <w:sz w:val="28"/>
          <w:szCs w:val="28"/>
          <w:lang w:eastAsia="ru-RU"/>
        </w:rPr>
        <w:t xml:space="preserve">государственных наград </w:t>
      </w:r>
      <w:r w:rsidRPr="001B160B">
        <w:rPr>
          <w:rFonts w:ascii="Times New Roman" w:eastAsia="Times New Roman" w:hAnsi="Times New Roman" w:cs="Times New Roman"/>
          <w:sz w:val="28"/>
          <w:szCs w:val="28"/>
          <w:lang w:eastAsia="ru-RU"/>
        </w:rPr>
        <w:t>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960CDD" w:rsidRPr="001B160B" w:rsidRDefault="00FC0CE8"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w:anchor="P3101" w:history="1">
        <w:r w:rsidR="00960CDD" w:rsidRPr="001B160B">
          <w:rPr>
            <w:rFonts w:ascii="Times New Roman" w:eastAsia="Times New Roman" w:hAnsi="Times New Roman" w:cs="Times New Roman"/>
            <w:sz w:val="28"/>
            <w:szCs w:val="28"/>
            <w:lang w:eastAsia="ru-RU"/>
          </w:rPr>
          <w:t>Перечень</w:t>
        </w:r>
      </w:hyperlink>
      <w:r w:rsidR="00960CDD" w:rsidRPr="001B160B">
        <w:rPr>
          <w:rFonts w:ascii="Times New Roman" w:eastAsia="Times New Roman" w:hAnsi="Times New Roman" w:cs="Times New Roman"/>
          <w:sz w:val="28"/>
          <w:szCs w:val="28"/>
          <w:lang w:eastAsia="ru-RU"/>
        </w:rPr>
        <w:t xml:space="preserve"> государственных наград, за наличие которых работникам </w:t>
      </w:r>
      <w:r w:rsidR="007B4E14" w:rsidRPr="001B160B">
        <w:rPr>
          <w:rFonts w:ascii="Times New Roman" w:eastAsia="Times New Roman" w:hAnsi="Times New Roman" w:cs="Times New Roman"/>
          <w:sz w:val="28"/>
          <w:szCs w:val="28"/>
          <w:lang w:eastAsia="ru-RU"/>
        </w:rPr>
        <w:t>сельского хозяйства</w:t>
      </w:r>
      <w:r w:rsidR="00960CDD" w:rsidRPr="001B160B">
        <w:rPr>
          <w:rFonts w:ascii="Times New Roman" w:eastAsia="Times New Roman" w:hAnsi="Times New Roman" w:cs="Times New Roman"/>
          <w:sz w:val="28"/>
          <w:szCs w:val="28"/>
          <w:lang w:eastAsia="ru-RU"/>
        </w:rPr>
        <w:t xml:space="preserve"> предоставляются соответствующие выплаты, приведен в </w:t>
      </w:r>
      <w:r w:rsidR="00CE2632" w:rsidRPr="001B160B">
        <w:rPr>
          <w:rFonts w:ascii="Times New Roman" w:eastAsia="Times New Roman" w:hAnsi="Times New Roman" w:cs="Times New Roman"/>
          <w:sz w:val="28"/>
          <w:szCs w:val="28"/>
          <w:lang w:eastAsia="ru-RU"/>
        </w:rPr>
        <w:t xml:space="preserve">таблице 5 </w:t>
      </w:r>
      <w:r w:rsidR="00960CDD" w:rsidRPr="001B160B">
        <w:rPr>
          <w:rFonts w:ascii="Times New Roman" w:eastAsia="Times New Roman" w:hAnsi="Times New Roman" w:cs="Times New Roman"/>
          <w:sz w:val="28"/>
          <w:szCs w:val="28"/>
          <w:lang w:eastAsia="ru-RU"/>
        </w:rPr>
        <w:t>приложени</w:t>
      </w:r>
      <w:r w:rsidR="00CE2632" w:rsidRPr="001B160B">
        <w:rPr>
          <w:rFonts w:ascii="Times New Roman" w:eastAsia="Times New Roman" w:hAnsi="Times New Roman" w:cs="Times New Roman"/>
          <w:sz w:val="28"/>
          <w:szCs w:val="28"/>
          <w:lang w:eastAsia="ru-RU"/>
        </w:rPr>
        <w:t>я</w:t>
      </w:r>
      <w:r w:rsidR="00960CDD" w:rsidRPr="001B160B">
        <w:rPr>
          <w:rFonts w:ascii="Times New Roman" w:eastAsia="Times New Roman" w:hAnsi="Times New Roman" w:cs="Times New Roman"/>
          <w:sz w:val="28"/>
          <w:szCs w:val="28"/>
          <w:lang w:eastAsia="ru-RU"/>
        </w:rPr>
        <w:t xml:space="preserve"> к настоящему Положению.</w:t>
      </w:r>
    </w:p>
    <w:p w:rsidR="00960CDD" w:rsidRDefault="00F01AED"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6</w:t>
      </w:r>
      <w:r w:rsidR="00960CDD" w:rsidRPr="001B160B">
        <w:rPr>
          <w:rFonts w:ascii="Times New Roman" w:eastAsia="Times New Roman" w:hAnsi="Times New Roman" w:cs="Times New Roman"/>
          <w:sz w:val="28"/>
          <w:szCs w:val="28"/>
          <w:lang w:eastAsia="ru-RU"/>
        </w:rPr>
        <w:t>.3. Установление размеров выплат за наличие государственных наград производится со дня присвоения государственной награды. Работникам, имеющим дв</w:t>
      </w:r>
      <w:r w:rsidR="005C4CDF">
        <w:rPr>
          <w:rFonts w:ascii="Times New Roman" w:eastAsia="Times New Roman" w:hAnsi="Times New Roman" w:cs="Times New Roman"/>
          <w:sz w:val="28"/>
          <w:szCs w:val="28"/>
          <w:lang w:eastAsia="ru-RU"/>
        </w:rPr>
        <w:t>е</w:t>
      </w:r>
      <w:r w:rsidR="00960CDD" w:rsidRPr="001B160B">
        <w:rPr>
          <w:rFonts w:ascii="Times New Roman" w:eastAsia="Times New Roman" w:hAnsi="Times New Roman" w:cs="Times New Roman"/>
          <w:sz w:val="28"/>
          <w:szCs w:val="28"/>
          <w:lang w:eastAsia="ru-RU"/>
        </w:rPr>
        <w:t xml:space="preserve"> и более </w:t>
      </w:r>
      <w:r w:rsidR="005C4CDF" w:rsidRPr="001B160B">
        <w:rPr>
          <w:rFonts w:ascii="Times New Roman" w:eastAsia="Times New Roman" w:hAnsi="Times New Roman" w:cs="Times New Roman"/>
          <w:sz w:val="28"/>
          <w:szCs w:val="28"/>
          <w:lang w:eastAsia="ru-RU"/>
        </w:rPr>
        <w:t>государственных наград</w:t>
      </w:r>
      <w:r w:rsidR="005C4CDF">
        <w:rPr>
          <w:rFonts w:ascii="Times New Roman" w:eastAsia="Times New Roman" w:hAnsi="Times New Roman" w:cs="Times New Roman"/>
          <w:sz w:val="28"/>
          <w:szCs w:val="28"/>
          <w:lang w:eastAsia="ru-RU"/>
        </w:rPr>
        <w:t>ы</w:t>
      </w:r>
      <w:r w:rsidR="00960CDD" w:rsidRPr="001B160B">
        <w:rPr>
          <w:rFonts w:ascii="Times New Roman" w:eastAsia="Times New Roman" w:hAnsi="Times New Roman" w:cs="Times New Roman"/>
          <w:sz w:val="28"/>
          <w:szCs w:val="28"/>
          <w:lang w:eastAsia="ru-RU"/>
        </w:rPr>
        <w:t>, выплата за</w:t>
      </w:r>
      <w:r w:rsidR="005C4CDF">
        <w:rPr>
          <w:rFonts w:ascii="Times New Roman" w:eastAsia="Times New Roman" w:hAnsi="Times New Roman" w:cs="Times New Roman"/>
          <w:sz w:val="28"/>
          <w:szCs w:val="28"/>
          <w:lang w:eastAsia="ru-RU"/>
        </w:rPr>
        <w:t xml:space="preserve"> их </w:t>
      </w:r>
      <w:r w:rsidR="00960CDD" w:rsidRPr="001B160B">
        <w:rPr>
          <w:rFonts w:ascii="Times New Roman" w:eastAsia="Times New Roman" w:hAnsi="Times New Roman" w:cs="Times New Roman"/>
          <w:sz w:val="28"/>
          <w:szCs w:val="28"/>
          <w:lang w:eastAsia="ru-RU"/>
        </w:rPr>
        <w:t>наличие устанавливается по одно</w:t>
      </w:r>
      <w:r w:rsidR="005C4CDF">
        <w:rPr>
          <w:rFonts w:ascii="Times New Roman" w:eastAsia="Times New Roman" w:hAnsi="Times New Roman" w:cs="Times New Roman"/>
          <w:sz w:val="28"/>
          <w:szCs w:val="28"/>
          <w:lang w:eastAsia="ru-RU"/>
        </w:rPr>
        <w:t>й</w:t>
      </w:r>
      <w:r w:rsidR="00960CDD" w:rsidRPr="001B160B">
        <w:rPr>
          <w:rFonts w:ascii="Times New Roman" w:eastAsia="Times New Roman" w:hAnsi="Times New Roman" w:cs="Times New Roman"/>
          <w:sz w:val="28"/>
          <w:szCs w:val="28"/>
          <w:lang w:eastAsia="ru-RU"/>
        </w:rPr>
        <w:t xml:space="preserve"> из государственных наград по выбору работника.</w:t>
      </w:r>
    </w:p>
    <w:p w:rsidR="00960CDD" w:rsidRPr="001B160B" w:rsidRDefault="00F01AED"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6</w:t>
      </w:r>
      <w:r w:rsidR="00960CDD" w:rsidRPr="001B160B">
        <w:rPr>
          <w:rFonts w:ascii="Times New Roman" w:eastAsia="Times New Roman" w:hAnsi="Times New Roman" w:cs="Times New Roman"/>
          <w:sz w:val="28"/>
          <w:szCs w:val="28"/>
          <w:lang w:eastAsia="ru-RU"/>
        </w:rPr>
        <w:t xml:space="preserve">.4. Выплаты за стаж работы по профилю устанавливаются по группам </w:t>
      </w:r>
      <w:r w:rsidR="005C4CDF">
        <w:rPr>
          <w:rFonts w:ascii="Times New Roman" w:eastAsia="Times New Roman" w:hAnsi="Times New Roman" w:cs="Times New Roman"/>
          <w:sz w:val="28"/>
          <w:szCs w:val="28"/>
          <w:lang w:eastAsia="ru-RU"/>
        </w:rPr>
        <w:t xml:space="preserve">по стажу </w:t>
      </w:r>
      <w:r w:rsidR="00960CDD" w:rsidRPr="001B160B">
        <w:rPr>
          <w:rFonts w:ascii="Times New Roman" w:eastAsia="Times New Roman" w:hAnsi="Times New Roman" w:cs="Times New Roman"/>
          <w:sz w:val="28"/>
          <w:szCs w:val="28"/>
          <w:lang w:eastAsia="ru-RU"/>
        </w:rPr>
        <w:t xml:space="preserve">в разрезе профессионально-квалификационных групп </w:t>
      </w:r>
      <w:r w:rsidR="00181418" w:rsidRPr="001B160B">
        <w:rPr>
          <w:rFonts w:ascii="Times New Roman" w:eastAsia="Times New Roman" w:hAnsi="Times New Roman" w:cs="Times New Roman"/>
          <w:sz w:val="28"/>
          <w:szCs w:val="28"/>
          <w:lang w:eastAsia="ru-RU"/>
        </w:rPr>
        <w:t xml:space="preserve">сельского хозяйства </w:t>
      </w:r>
      <w:r w:rsidR="00960CDD" w:rsidRPr="001B160B">
        <w:rPr>
          <w:rFonts w:ascii="Times New Roman" w:eastAsia="Times New Roman" w:hAnsi="Times New Roman" w:cs="Times New Roman"/>
          <w:sz w:val="28"/>
          <w:szCs w:val="28"/>
          <w:lang w:eastAsia="ru-RU"/>
        </w:rPr>
        <w:t>в зависимости от продолжительности работы по профилю с учетом выполнения индикаторов оценки эффективности деятельности сотрудников и рассчитываются по формуле:</w:t>
      </w:r>
    </w:p>
    <w:p w:rsidR="00960CDD" w:rsidRPr="00075594" w:rsidRDefault="00960CDD"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0CDD" w:rsidRPr="00075594" w:rsidRDefault="00FC0CE8" w:rsidP="005C4CDF">
      <w:pPr>
        <w:widowControl w:val="0"/>
        <w:autoSpaceDE w:val="0"/>
        <w:autoSpaceDN w:val="0"/>
        <w:spacing w:after="0" w:line="240" w:lineRule="auto"/>
        <w:ind w:left="567" w:firstLine="709"/>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s</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 xml:space="preserve">s </m:t>
              </m:r>
            </m:sub>
          </m:sSub>
          <m:r>
            <w:rPr>
              <w:rFonts w:ascii="Cambria Math" w:eastAsia="Times New Roman" w:hAnsi="Cambria Math" w:cs="Times New Roman"/>
              <w:sz w:val="28"/>
              <w:szCs w:val="28"/>
              <w:lang w:eastAsia="ru-RU"/>
            </w:rPr>
            <m:t>,</m:t>
          </m:r>
        </m:oMath>
      </m:oMathPara>
    </w:p>
    <w:p w:rsidR="00960CDD" w:rsidRDefault="00960CDD"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0CDD" w:rsidRPr="001B160B" w:rsidRDefault="00960CDD"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75594">
        <w:rPr>
          <w:rFonts w:ascii="Times New Roman" w:eastAsia="Times New Roman" w:hAnsi="Times New Roman" w:cs="Times New Roman"/>
          <w:sz w:val="28"/>
          <w:szCs w:val="28"/>
          <w:lang w:eastAsia="ru-RU"/>
        </w:rPr>
        <w:t>г</w:t>
      </w:r>
      <w:r w:rsidRPr="001B160B">
        <w:rPr>
          <w:rFonts w:ascii="Times New Roman" w:eastAsia="Times New Roman" w:hAnsi="Times New Roman" w:cs="Times New Roman"/>
          <w:sz w:val="28"/>
          <w:szCs w:val="28"/>
          <w:lang w:eastAsia="ru-RU"/>
        </w:rPr>
        <w:t>де:</w:t>
      </w:r>
    </w:p>
    <w:p w:rsidR="00960CDD" w:rsidRPr="001B160B" w:rsidRDefault="00FC0CE8" w:rsidP="005C4CDF">
      <w:pPr>
        <w:widowControl w:val="0"/>
        <w:tabs>
          <w:tab w:val="left" w:pos="6082"/>
        </w:tabs>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B</m:t>
            </m:r>
          </m:e>
          <m:sub>
            <m:r>
              <w:rPr>
                <w:rFonts w:ascii="Cambria Math" w:eastAsia="Times New Roman" w:hAnsi="Cambria Math" w:cs="Times New Roman"/>
                <w:sz w:val="28"/>
                <w:szCs w:val="28"/>
                <w:lang w:eastAsia="ru-RU"/>
              </w:rPr>
              <m:t>s</m:t>
            </m:r>
          </m:sub>
        </m:sSub>
      </m:oMath>
      <w:r w:rsidR="00014DD0" w:rsidRPr="00014DD0">
        <w:rPr>
          <w:rFonts w:ascii="Times New Roman" w:eastAsia="Times New Roman" w:hAnsi="Times New Roman" w:cs="Times New Roman"/>
          <w:sz w:val="28"/>
          <w:szCs w:val="28"/>
          <w:lang w:eastAsia="ru-RU"/>
        </w:rPr>
        <w:t xml:space="preserve"> </w:t>
      </w:r>
      <w:r w:rsidR="00C47564">
        <w:rPr>
          <w:rFonts w:ascii="Times New Roman" w:eastAsia="Times New Roman" w:hAnsi="Times New Roman"/>
          <w:sz w:val="28"/>
          <w:szCs w:val="28"/>
          <w:lang w:eastAsia="ru-RU"/>
        </w:rPr>
        <w:t xml:space="preserve">– </w:t>
      </w:r>
      <w:r w:rsidR="00960CDD" w:rsidRPr="001B160B">
        <w:rPr>
          <w:rFonts w:ascii="Times New Roman" w:eastAsia="Times New Roman" w:hAnsi="Times New Roman" w:cs="Times New Roman"/>
          <w:sz w:val="28"/>
          <w:szCs w:val="28"/>
          <w:lang w:eastAsia="ru-RU"/>
        </w:rPr>
        <w:t>выплата за стаж работы по профилю;</w:t>
      </w:r>
    </w:p>
    <w:p w:rsidR="00960CDD" w:rsidRPr="001B160B" w:rsidRDefault="00FC0CE8"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960CDD" w:rsidRPr="001B160B">
        <w:rPr>
          <w:rFonts w:ascii="Times New Roman" w:eastAsia="Times New Roman" w:hAnsi="Times New Roman" w:cs="Times New Roman"/>
          <w:sz w:val="28"/>
          <w:szCs w:val="28"/>
          <w:lang w:eastAsia="ru-RU"/>
        </w:rPr>
        <w:t xml:space="preserve"> </w:t>
      </w:r>
      <w:r w:rsidR="005C4CDF">
        <w:rPr>
          <w:rFonts w:ascii="Times New Roman" w:eastAsia="Times New Roman" w:hAnsi="Times New Roman"/>
          <w:sz w:val="28"/>
          <w:szCs w:val="28"/>
          <w:lang w:eastAsia="ru-RU"/>
        </w:rPr>
        <w:t xml:space="preserve">– </w:t>
      </w:r>
      <w:r w:rsidR="009955C8" w:rsidRPr="001B160B">
        <w:rPr>
          <w:rFonts w:ascii="Times New Roman" w:eastAsia="Calibri" w:hAnsi="Times New Roman" w:cs="Times New Roman"/>
          <w:sz w:val="28"/>
          <w:szCs w:val="28"/>
        </w:rPr>
        <w:t>должностной оклад работников в организациях дополнительного образования</w:t>
      </w:r>
      <w:r w:rsidR="00960CDD" w:rsidRPr="001B160B">
        <w:rPr>
          <w:rFonts w:ascii="Times New Roman" w:eastAsia="Times New Roman" w:hAnsi="Times New Roman" w:cs="Times New Roman"/>
          <w:sz w:val="28"/>
          <w:szCs w:val="28"/>
          <w:lang w:eastAsia="ru-RU"/>
        </w:rPr>
        <w:t>;</w:t>
      </w:r>
    </w:p>
    <w:p w:rsidR="00960CDD" w:rsidRDefault="00FC0CE8"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eastAsia="ru-RU"/>
              </w:rPr>
              <m:t xml:space="preserve">s </m:t>
            </m:r>
          </m:sub>
        </m:sSub>
      </m:oMath>
      <w:r w:rsidR="00014DD0" w:rsidRPr="00014DD0">
        <w:rPr>
          <w:rFonts w:ascii="Times New Roman" w:eastAsia="Times New Roman" w:hAnsi="Times New Roman" w:cs="Times New Roman"/>
          <w:sz w:val="28"/>
          <w:szCs w:val="28"/>
          <w:lang w:eastAsia="ru-RU"/>
        </w:rPr>
        <w:t xml:space="preserve"> </w:t>
      </w:r>
      <w:r w:rsidR="005C4CDF">
        <w:rPr>
          <w:rFonts w:ascii="Times New Roman" w:eastAsia="Times New Roman" w:hAnsi="Times New Roman"/>
          <w:sz w:val="28"/>
          <w:szCs w:val="28"/>
          <w:lang w:eastAsia="ru-RU"/>
        </w:rPr>
        <w:t xml:space="preserve">– </w:t>
      </w:r>
      <w:r w:rsidR="00960CDD" w:rsidRPr="001B160B">
        <w:rPr>
          <w:rFonts w:ascii="Times New Roman" w:eastAsia="Times New Roman" w:hAnsi="Times New Roman" w:cs="Times New Roman"/>
          <w:sz w:val="28"/>
          <w:szCs w:val="28"/>
          <w:lang w:eastAsia="ru-RU"/>
        </w:rPr>
        <w:t>размер надбавки за стаж работы по профилю</w:t>
      </w:r>
      <w:r w:rsidR="005C4CDF">
        <w:rPr>
          <w:rFonts w:ascii="Times New Roman" w:eastAsia="Times New Roman" w:hAnsi="Times New Roman" w:cs="Times New Roman"/>
          <w:sz w:val="28"/>
          <w:szCs w:val="28"/>
          <w:lang w:eastAsia="ru-RU"/>
        </w:rPr>
        <w:t xml:space="preserve">, который </w:t>
      </w:r>
      <w:r w:rsidR="005C4CDF" w:rsidRPr="001B160B">
        <w:rPr>
          <w:rFonts w:ascii="Times New Roman" w:eastAsia="Times New Roman" w:hAnsi="Times New Roman" w:cs="Times New Roman"/>
          <w:sz w:val="28"/>
          <w:szCs w:val="28"/>
          <w:lang w:eastAsia="ru-RU"/>
        </w:rPr>
        <w:t xml:space="preserve">приведен в </w:t>
      </w:r>
      <w:r w:rsidR="005C4CDF">
        <w:rPr>
          <w:rFonts w:ascii="Times New Roman" w:eastAsia="Times New Roman" w:hAnsi="Times New Roman" w:cs="Times New Roman"/>
          <w:sz w:val="28"/>
          <w:szCs w:val="28"/>
          <w:lang w:eastAsia="ru-RU"/>
        </w:rPr>
        <w:br/>
      </w:r>
      <w:r w:rsidR="005C4CDF" w:rsidRPr="001B160B">
        <w:rPr>
          <w:rFonts w:ascii="Times New Roman" w:eastAsia="Times New Roman" w:hAnsi="Times New Roman" w:cs="Times New Roman"/>
          <w:sz w:val="28"/>
          <w:szCs w:val="28"/>
          <w:lang w:eastAsia="ru-RU"/>
        </w:rPr>
        <w:t>таблице 22</w:t>
      </w:r>
      <w:r w:rsidR="005C4CDF">
        <w:rPr>
          <w:rFonts w:ascii="Times New Roman" w:eastAsia="Times New Roman" w:hAnsi="Times New Roman" w:cs="Times New Roman"/>
          <w:sz w:val="28"/>
          <w:szCs w:val="28"/>
          <w:lang w:eastAsia="ru-RU"/>
        </w:rPr>
        <w:t>.</w:t>
      </w:r>
    </w:p>
    <w:p w:rsidR="00871611" w:rsidRPr="001B160B" w:rsidRDefault="00871611"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60CDD" w:rsidRPr="001B160B" w:rsidRDefault="00960CDD" w:rsidP="007B4E14">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Таблица </w:t>
      </w:r>
      <w:r w:rsidR="007B4E14" w:rsidRPr="001B160B">
        <w:rPr>
          <w:rFonts w:ascii="Times New Roman" w:eastAsia="Times New Roman" w:hAnsi="Times New Roman" w:cs="Times New Roman"/>
          <w:sz w:val="28"/>
          <w:szCs w:val="28"/>
          <w:lang w:eastAsia="ru-RU"/>
        </w:rPr>
        <w:t>2</w:t>
      </w:r>
      <w:r w:rsidR="009B0929" w:rsidRPr="001B160B">
        <w:rPr>
          <w:rFonts w:ascii="Times New Roman" w:eastAsia="Times New Roman" w:hAnsi="Times New Roman" w:cs="Times New Roman"/>
          <w:sz w:val="28"/>
          <w:szCs w:val="28"/>
          <w:lang w:eastAsia="ru-RU"/>
        </w:rPr>
        <w:t>2</w:t>
      </w:r>
    </w:p>
    <w:p w:rsidR="00960CDD" w:rsidRPr="001B160B" w:rsidRDefault="00960CDD" w:rsidP="00960CD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960CDD" w:rsidRPr="001B160B" w:rsidRDefault="005C4CDF" w:rsidP="005C4C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1B160B">
        <w:rPr>
          <w:rFonts w:ascii="Times New Roman" w:eastAsia="Times New Roman" w:hAnsi="Times New Roman" w:cs="Times New Roman"/>
          <w:sz w:val="28"/>
          <w:szCs w:val="28"/>
          <w:lang w:eastAsia="ru-RU"/>
        </w:rPr>
        <w:t>азмеры надбавок за стаж работы по профилю</w:t>
      </w:r>
    </w:p>
    <w:p w:rsidR="00960CDD" w:rsidRPr="001B160B" w:rsidRDefault="00960CDD" w:rsidP="00960CD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82"/>
        <w:gridCol w:w="2216"/>
        <w:gridCol w:w="2304"/>
      </w:tblGrid>
      <w:tr w:rsidR="00380F58" w:rsidRPr="001B160B" w:rsidTr="00105B83">
        <w:trPr>
          <w:tblHeader/>
        </w:trPr>
        <w:tc>
          <w:tcPr>
            <w:tcW w:w="2785" w:type="pct"/>
          </w:tcPr>
          <w:p w:rsidR="00960CDD" w:rsidRPr="001B160B" w:rsidRDefault="00960CDD" w:rsidP="0019113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Наименование профессионально-квалификационной группы</w:t>
            </w:r>
          </w:p>
        </w:tc>
        <w:tc>
          <w:tcPr>
            <w:tcW w:w="1086" w:type="pct"/>
          </w:tcPr>
          <w:p w:rsidR="00960CDD" w:rsidRPr="001B160B" w:rsidRDefault="00960CDD" w:rsidP="0019113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Группа по стажу</w:t>
            </w:r>
          </w:p>
        </w:tc>
        <w:tc>
          <w:tcPr>
            <w:tcW w:w="1129" w:type="pct"/>
          </w:tcPr>
          <w:p w:rsidR="00960CDD" w:rsidRPr="001B160B" w:rsidRDefault="00960CDD" w:rsidP="0019113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Размер надбавки, процентов</w:t>
            </w:r>
          </w:p>
        </w:tc>
      </w:tr>
      <w:tr w:rsidR="00380F58" w:rsidRPr="001B160B" w:rsidTr="00105B83">
        <w:tc>
          <w:tcPr>
            <w:tcW w:w="2785" w:type="pct"/>
            <w:vMerge w:val="restart"/>
          </w:tcPr>
          <w:p w:rsidR="00960CDD" w:rsidRPr="001B160B" w:rsidRDefault="00960CDD" w:rsidP="005C4CDF">
            <w:pPr>
              <w:widowControl w:val="0"/>
              <w:autoSpaceDE w:val="0"/>
              <w:autoSpaceDN w:val="0"/>
              <w:spacing w:after="0" w:line="240" w:lineRule="auto"/>
              <w:ind w:left="75" w:right="96"/>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Профессионально-квалификационная группа должностей работников </w:t>
            </w:r>
            <w:r w:rsidR="007B4E14" w:rsidRPr="001B160B">
              <w:rPr>
                <w:rFonts w:ascii="Times New Roman" w:eastAsia="Times New Roman" w:hAnsi="Times New Roman" w:cs="Times New Roman"/>
                <w:sz w:val="28"/>
                <w:szCs w:val="28"/>
                <w:lang w:eastAsia="ru-RU"/>
              </w:rPr>
              <w:t>сельского хозяйства второго уровня</w:t>
            </w:r>
          </w:p>
        </w:tc>
        <w:tc>
          <w:tcPr>
            <w:tcW w:w="1086" w:type="pct"/>
          </w:tcPr>
          <w:p w:rsidR="00960CDD" w:rsidRPr="001B160B" w:rsidRDefault="00960CDD" w:rsidP="005C4C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от 3 до </w:t>
            </w:r>
            <w:r w:rsidR="000506AF" w:rsidRPr="001B160B">
              <w:rPr>
                <w:rFonts w:ascii="Times New Roman" w:eastAsia="Times New Roman" w:hAnsi="Times New Roman" w:cs="Times New Roman"/>
                <w:sz w:val="28"/>
                <w:szCs w:val="28"/>
                <w:lang w:eastAsia="ru-RU"/>
              </w:rPr>
              <w:t>5</w:t>
            </w:r>
            <w:r w:rsidRPr="001B160B">
              <w:rPr>
                <w:rFonts w:ascii="Times New Roman" w:eastAsia="Times New Roman" w:hAnsi="Times New Roman" w:cs="Times New Roman"/>
                <w:sz w:val="28"/>
                <w:szCs w:val="28"/>
                <w:lang w:eastAsia="ru-RU"/>
              </w:rPr>
              <w:t xml:space="preserve"> лет</w:t>
            </w:r>
          </w:p>
        </w:tc>
        <w:tc>
          <w:tcPr>
            <w:tcW w:w="1129" w:type="pct"/>
          </w:tcPr>
          <w:p w:rsidR="00960CDD" w:rsidRPr="001B160B" w:rsidRDefault="000506AF" w:rsidP="000506A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2</w:t>
            </w:r>
            <w:r w:rsidR="00960CDD" w:rsidRPr="001B160B">
              <w:rPr>
                <w:rFonts w:ascii="Times New Roman" w:eastAsia="Times New Roman" w:hAnsi="Times New Roman" w:cs="Times New Roman"/>
                <w:sz w:val="28"/>
                <w:szCs w:val="28"/>
                <w:lang w:eastAsia="ru-RU"/>
              </w:rPr>
              <w:t>,</w:t>
            </w:r>
            <w:r w:rsidRPr="001B160B">
              <w:rPr>
                <w:rFonts w:ascii="Times New Roman" w:eastAsia="Times New Roman" w:hAnsi="Times New Roman" w:cs="Times New Roman"/>
                <w:sz w:val="28"/>
                <w:szCs w:val="28"/>
                <w:lang w:eastAsia="ru-RU"/>
              </w:rPr>
              <w:t>5</w:t>
            </w:r>
          </w:p>
        </w:tc>
      </w:tr>
      <w:tr w:rsidR="00380F58" w:rsidRPr="001B160B" w:rsidTr="00105B83">
        <w:tc>
          <w:tcPr>
            <w:tcW w:w="2785" w:type="pct"/>
            <w:vMerge/>
          </w:tcPr>
          <w:p w:rsidR="00960CDD" w:rsidRPr="001B160B" w:rsidRDefault="00960CDD" w:rsidP="005C4CDF">
            <w:pPr>
              <w:spacing w:after="0" w:line="240" w:lineRule="auto"/>
              <w:ind w:left="75" w:right="96"/>
              <w:rPr>
                <w:rFonts w:ascii="Times New Roman" w:hAnsi="Times New Roman" w:cs="Times New Roman"/>
                <w:sz w:val="28"/>
                <w:szCs w:val="28"/>
              </w:rPr>
            </w:pPr>
          </w:p>
        </w:tc>
        <w:tc>
          <w:tcPr>
            <w:tcW w:w="1086" w:type="pct"/>
          </w:tcPr>
          <w:p w:rsidR="00960CDD" w:rsidRPr="001B160B" w:rsidRDefault="00960CDD" w:rsidP="005C4C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от </w:t>
            </w:r>
            <w:r w:rsidR="000506AF" w:rsidRPr="001B160B">
              <w:rPr>
                <w:rFonts w:ascii="Times New Roman" w:eastAsia="Times New Roman" w:hAnsi="Times New Roman" w:cs="Times New Roman"/>
                <w:sz w:val="28"/>
                <w:szCs w:val="28"/>
                <w:lang w:eastAsia="ru-RU"/>
              </w:rPr>
              <w:t>5</w:t>
            </w:r>
            <w:r w:rsidRPr="001B160B">
              <w:rPr>
                <w:rFonts w:ascii="Times New Roman" w:eastAsia="Times New Roman" w:hAnsi="Times New Roman" w:cs="Times New Roman"/>
                <w:sz w:val="28"/>
                <w:szCs w:val="28"/>
                <w:lang w:eastAsia="ru-RU"/>
              </w:rPr>
              <w:t xml:space="preserve"> до 10 лет</w:t>
            </w:r>
          </w:p>
        </w:tc>
        <w:tc>
          <w:tcPr>
            <w:tcW w:w="1129" w:type="pct"/>
          </w:tcPr>
          <w:p w:rsidR="00960CDD" w:rsidRPr="001B160B" w:rsidRDefault="000506AF" w:rsidP="0019113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3</w:t>
            </w:r>
            <w:r w:rsidR="00960CDD" w:rsidRPr="001B160B">
              <w:rPr>
                <w:rFonts w:ascii="Times New Roman" w:eastAsia="Times New Roman" w:hAnsi="Times New Roman" w:cs="Times New Roman"/>
                <w:sz w:val="28"/>
                <w:szCs w:val="28"/>
                <w:lang w:eastAsia="ru-RU"/>
              </w:rPr>
              <w:t>,5</w:t>
            </w:r>
          </w:p>
        </w:tc>
      </w:tr>
      <w:tr w:rsidR="00380F58" w:rsidRPr="001B160B" w:rsidTr="00105B83">
        <w:tc>
          <w:tcPr>
            <w:tcW w:w="2785" w:type="pct"/>
            <w:vMerge/>
          </w:tcPr>
          <w:p w:rsidR="00960CDD" w:rsidRPr="001B160B" w:rsidRDefault="00960CDD" w:rsidP="005C4CDF">
            <w:pPr>
              <w:spacing w:after="0" w:line="240" w:lineRule="auto"/>
              <w:ind w:left="75" w:right="96"/>
              <w:rPr>
                <w:rFonts w:ascii="Times New Roman" w:hAnsi="Times New Roman" w:cs="Times New Roman"/>
                <w:sz w:val="28"/>
                <w:szCs w:val="28"/>
              </w:rPr>
            </w:pPr>
          </w:p>
        </w:tc>
        <w:tc>
          <w:tcPr>
            <w:tcW w:w="1086" w:type="pct"/>
          </w:tcPr>
          <w:p w:rsidR="00960CDD" w:rsidRPr="001B160B" w:rsidRDefault="00960CDD" w:rsidP="005C4C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от 10 до 15 лет</w:t>
            </w:r>
          </w:p>
        </w:tc>
        <w:tc>
          <w:tcPr>
            <w:tcW w:w="1129" w:type="pct"/>
          </w:tcPr>
          <w:p w:rsidR="00960CDD" w:rsidRPr="001B160B" w:rsidRDefault="000506AF" w:rsidP="000506A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4</w:t>
            </w:r>
            <w:r w:rsidR="00960CDD" w:rsidRPr="001B160B">
              <w:rPr>
                <w:rFonts w:ascii="Times New Roman" w:eastAsia="Times New Roman" w:hAnsi="Times New Roman" w:cs="Times New Roman"/>
                <w:sz w:val="28"/>
                <w:szCs w:val="28"/>
                <w:lang w:eastAsia="ru-RU"/>
              </w:rPr>
              <w:t>,</w:t>
            </w:r>
            <w:r w:rsidRPr="001B160B">
              <w:rPr>
                <w:rFonts w:ascii="Times New Roman" w:eastAsia="Times New Roman" w:hAnsi="Times New Roman" w:cs="Times New Roman"/>
                <w:sz w:val="28"/>
                <w:szCs w:val="28"/>
                <w:lang w:eastAsia="ru-RU"/>
              </w:rPr>
              <w:t>5</w:t>
            </w:r>
          </w:p>
        </w:tc>
      </w:tr>
      <w:tr w:rsidR="00380F58" w:rsidRPr="001B160B" w:rsidTr="00871611">
        <w:tc>
          <w:tcPr>
            <w:tcW w:w="2785" w:type="pct"/>
            <w:vMerge/>
            <w:tcBorders>
              <w:bottom w:val="single" w:sz="4" w:space="0" w:color="auto"/>
            </w:tcBorders>
          </w:tcPr>
          <w:p w:rsidR="00960CDD" w:rsidRPr="001B160B" w:rsidRDefault="00960CDD" w:rsidP="005C4CDF">
            <w:pPr>
              <w:spacing w:after="0" w:line="240" w:lineRule="auto"/>
              <w:ind w:left="75" w:right="96"/>
              <w:rPr>
                <w:rFonts w:ascii="Times New Roman" w:hAnsi="Times New Roman" w:cs="Times New Roman"/>
                <w:sz w:val="28"/>
                <w:szCs w:val="28"/>
              </w:rPr>
            </w:pPr>
          </w:p>
        </w:tc>
        <w:tc>
          <w:tcPr>
            <w:tcW w:w="1086" w:type="pct"/>
          </w:tcPr>
          <w:p w:rsidR="00960CDD" w:rsidRPr="001B160B" w:rsidRDefault="00960CDD" w:rsidP="005C4C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свыше 15 лет</w:t>
            </w:r>
          </w:p>
        </w:tc>
        <w:tc>
          <w:tcPr>
            <w:tcW w:w="1129" w:type="pct"/>
          </w:tcPr>
          <w:p w:rsidR="00960CDD" w:rsidRPr="001B160B" w:rsidRDefault="000506AF" w:rsidP="0019113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5</w:t>
            </w:r>
            <w:r w:rsidR="00960CDD" w:rsidRPr="001B160B">
              <w:rPr>
                <w:rFonts w:ascii="Times New Roman" w:eastAsia="Times New Roman" w:hAnsi="Times New Roman" w:cs="Times New Roman"/>
                <w:sz w:val="28"/>
                <w:szCs w:val="28"/>
                <w:lang w:eastAsia="ru-RU"/>
              </w:rPr>
              <w:t>,5</w:t>
            </w:r>
          </w:p>
        </w:tc>
      </w:tr>
      <w:tr w:rsidR="00380F58" w:rsidRPr="001B160B" w:rsidTr="00871611">
        <w:tc>
          <w:tcPr>
            <w:tcW w:w="2785" w:type="pct"/>
            <w:vMerge w:val="restart"/>
            <w:tcBorders>
              <w:bottom w:val="single" w:sz="4" w:space="0" w:color="auto"/>
            </w:tcBorders>
          </w:tcPr>
          <w:p w:rsidR="00960CDD" w:rsidRPr="001B160B" w:rsidRDefault="00960CDD" w:rsidP="005C4CDF">
            <w:pPr>
              <w:widowControl w:val="0"/>
              <w:autoSpaceDE w:val="0"/>
              <w:autoSpaceDN w:val="0"/>
              <w:spacing w:after="0" w:line="240" w:lineRule="auto"/>
              <w:ind w:left="75" w:right="96"/>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Профессионально-квалификационная группа должностей работников </w:t>
            </w:r>
            <w:r w:rsidR="007B4E14" w:rsidRPr="001B160B">
              <w:rPr>
                <w:rFonts w:ascii="Times New Roman" w:eastAsia="Times New Roman" w:hAnsi="Times New Roman" w:cs="Times New Roman"/>
                <w:sz w:val="28"/>
                <w:szCs w:val="28"/>
                <w:lang w:eastAsia="ru-RU"/>
              </w:rPr>
              <w:t>сельского хозяйства третьего уровня</w:t>
            </w:r>
          </w:p>
        </w:tc>
        <w:tc>
          <w:tcPr>
            <w:tcW w:w="1086" w:type="pct"/>
          </w:tcPr>
          <w:p w:rsidR="00960CDD" w:rsidRPr="001B160B" w:rsidRDefault="00960CDD" w:rsidP="005C4C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от 3 до </w:t>
            </w:r>
            <w:r w:rsidR="000506AF" w:rsidRPr="001B160B">
              <w:rPr>
                <w:rFonts w:ascii="Times New Roman" w:eastAsia="Times New Roman" w:hAnsi="Times New Roman" w:cs="Times New Roman"/>
                <w:sz w:val="28"/>
                <w:szCs w:val="28"/>
                <w:lang w:eastAsia="ru-RU"/>
              </w:rPr>
              <w:t>5</w:t>
            </w:r>
            <w:r w:rsidRPr="001B160B">
              <w:rPr>
                <w:rFonts w:ascii="Times New Roman" w:eastAsia="Times New Roman" w:hAnsi="Times New Roman" w:cs="Times New Roman"/>
                <w:sz w:val="28"/>
                <w:szCs w:val="28"/>
                <w:lang w:eastAsia="ru-RU"/>
              </w:rPr>
              <w:t xml:space="preserve"> лет</w:t>
            </w:r>
          </w:p>
        </w:tc>
        <w:tc>
          <w:tcPr>
            <w:tcW w:w="1129" w:type="pct"/>
          </w:tcPr>
          <w:p w:rsidR="00960CDD" w:rsidRPr="001B160B" w:rsidRDefault="000506AF" w:rsidP="0019113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3</w:t>
            </w:r>
            <w:r w:rsidR="00960CDD" w:rsidRPr="001B160B">
              <w:rPr>
                <w:rFonts w:ascii="Times New Roman" w:eastAsia="Times New Roman" w:hAnsi="Times New Roman" w:cs="Times New Roman"/>
                <w:sz w:val="28"/>
                <w:szCs w:val="28"/>
                <w:lang w:eastAsia="ru-RU"/>
              </w:rPr>
              <w:t>,0</w:t>
            </w:r>
          </w:p>
        </w:tc>
      </w:tr>
      <w:tr w:rsidR="00380F58" w:rsidRPr="001B160B" w:rsidTr="00871611">
        <w:tc>
          <w:tcPr>
            <w:tcW w:w="2785" w:type="pct"/>
            <w:vMerge/>
            <w:tcBorders>
              <w:bottom w:val="single" w:sz="4" w:space="0" w:color="auto"/>
            </w:tcBorders>
          </w:tcPr>
          <w:p w:rsidR="00960CDD" w:rsidRPr="001B160B" w:rsidRDefault="00960CDD" w:rsidP="00191136">
            <w:pPr>
              <w:spacing w:after="0" w:line="240" w:lineRule="auto"/>
              <w:rPr>
                <w:rFonts w:ascii="Times New Roman" w:hAnsi="Times New Roman" w:cs="Times New Roman"/>
                <w:sz w:val="28"/>
                <w:szCs w:val="28"/>
              </w:rPr>
            </w:pPr>
          </w:p>
        </w:tc>
        <w:tc>
          <w:tcPr>
            <w:tcW w:w="1086" w:type="pct"/>
          </w:tcPr>
          <w:p w:rsidR="00960CDD" w:rsidRPr="001B160B" w:rsidRDefault="00960CDD" w:rsidP="005C4C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 xml:space="preserve">от </w:t>
            </w:r>
            <w:r w:rsidR="000506AF" w:rsidRPr="001B160B">
              <w:rPr>
                <w:rFonts w:ascii="Times New Roman" w:eastAsia="Times New Roman" w:hAnsi="Times New Roman" w:cs="Times New Roman"/>
                <w:sz w:val="28"/>
                <w:szCs w:val="28"/>
                <w:lang w:eastAsia="ru-RU"/>
              </w:rPr>
              <w:t>5</w:t>
            </w:r>
            <w:r w:rsidRPr="001B160B">
              <w:rPr>
                <w:rFonts w:ascii="Times New Roman" w:eastAsia="Times New Roman" w:hAnsi="Times New Roman" w:cs="Times New Roman"/>
                <w:sz w:val="28"/>
                <w:szCs w:val="28"/>
                <w:lang w:eastAsia="ru-RU"/>
              </w:rPr>
              <w:t xml:space="preserve"> до 10 лет</w:t>
            </w:r>
          </w:p>
        </w:tc>
        <w:tc>
          <w:tcPr>
            <w:tcW w:w="1129" w:type="pct"/>
          </w:tcPr>
          <w:p w:rsidR="00960CDD" w:rsidRPr="001B160B" w:rsidRDefault="000506AF" w:rsidP="0019113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4</w:t>
            </w:r>
            <w:r w:rsidR="00960CDD" w:rsidRPr="001B160B">
              <w:rPr>
                <w:rFonts w:ascii="Times New Roman" w:eastAsia="Times New Roman" w:hAnsi="Times New Roman" w:cs="Times New Roman"/>
                <w:sz w:val="28"/>
                <w:szCs w:val="28"/>
                <w:lang w:eastAsia="ru-RU"/>
              </w:rPr>
              <w:t>,5</w:t>
            </w:r>
          </w:p>
        </w:tc>
      </w:tr>
      <w:tr w:rsidR="00380F58" w:rsidRPr="001B160B" w:rsidTr="00871611">
        <w:tc>
          <w:tcPr>
            <w:tcW w:w="2785" w:type="pct"/>
            <w:vMerge/>
            <w:tcBorders>
              <w:bottom w:val="single" w:sz="4" w:space="0" w:color="auto"/>
            </w:tcBorders>
          </w:tcPr>
          <w:p w:rsidR="00960CDD" w:rsidRPr="001B160B" w:rsidRDefault="00960CDD" w:rsidP="00191136">
            <w:pPr>
              <w:spacing w:after="0" w:line="240" w:lineRule="auto"/>
              <w:rPr>
                <w:rFonts w:ascii="Times New Roman" w:hAnsi="Times New Roman" w:cs="Times New Roman"/>
                <w:sz w:val="28"/>
                <w:szCs w:val="28"/>
              </w:rPr>
            </w:pPr>
          </w:p>
        </w:tc>
        <w:tc>
          <w:tcPr>
            <w:tcW w:w="1086" w:type="pct"/>
          </w:tcPr>
          <w:p w:rsidR="00960CDD" w:rsidRPr="001B160B" w:rsidRDefault="00960CDD" w:rsidP="005C4C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от 10 до 15 лет</w:t>
            </w:r>
          </w:p>
        </w:tc>
        <w:tc>
          <w:tcPr>
            <w:tcW w:w="1129" w:type="pct"/>
          </w:tcPr>
          <w:p w:rsidR="00960CDD" w:rsidRPr="001B160B" w:rsidRDefault="000506AF" w:rsidP="0019113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5</w:t>
            </w:r>
            <w:r w:rsidR="00960CDD" w:rsidRPr="001B160B">
              <w:rPr>
                <w:rFonts w:ascii="Times New Roman" w:eastAsia="Times New Roman" w:hAnsi="Times New Roman" w:cs="Times New Roman"/>
                <w:sz w:val="28"/>
                <w:szCs w:val="28"/>
                <w:lang w:eastAsia="ru-RU"/>
              </w:rPr>
              <w:t>,5</w:t>
            </w:r>
          </w:p>
        </w:tc>
      </w:tr>
      <w:tr w:rsidR="00960CDD" w:rsidRPr="001B160B" w:rsidTr="00871611">
        <w:tc>
          <w:tcPr>
            <w:tcW w:w="2785" w:type="pct"/>
            <w:vMerge/>
            <w:tcBorders>
              <w:bottom w:val="single" w:sz="4" w:space="0" w:color="auto"/>
            </w:tcBorders>
          </w:tcPr>
          <w:p w:rsidR="00960CDD" w:rsidRPr="001B160B" w:rsidRDefault="00960CDD" w:rsidP="00191136">
            <w:pPr>
              <w:spacing w:after="0" w:line="240" w:lineRule="auto"/>
              <w:rPr>
                <w:rFonts w:ascii="Times New Roman" w:hAnsi="Times New Roman" w:cs="Times New Roman"/>
                <w:sz w:val="28"/>
                <w:szCs w:val="28"/>
              </w:rPr>
            </w:pPr>
          </w:p>
        </w:tc>
        <w:tc>
          <w:tcPr>
            <w:tcW w:w="1086" w:type="pct"/>
          </w:tcPr>
          <w:p w:rsidR="00960CDD" w:rsidRPr="001B160B" w:rsidRDefault="00960CDD" w:rsidP="005C4CD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свыше 15 лет</w:t>
            </w:r>
          </w:p>
        </w:tc>
        <w:tc>
          <w:tcPr>
            <w:tcW w:w="1129" w:type="pct"/>
          </w:tcPr>
          <w:p w:rsidR="00960CDD" w:rsidRPr="001B160B" w:rsidRDefault="000506AF" w:rsidP="000506A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6</w:t>
            </w:r>
            <w:r w:rsidR="00960CDD" w:rsidRPr="001B160B">
              <w:rPr>
                <w:rFonts w:ascii="Times New Roman" w:eastAsia="Times New Roman" w:hAnsi="Times New Roman" w:cs="Times New Roman"/>
                <w:sz w:val="28"/>
                <w:szCs w:val="28"/>
                <w:lang w:eastAsia="ru-RU"/>
              </w:rPr>
              <w:t>,</w:t>
            </w:r>
            <w:r w:rsidRPr="001B160B">
              <w:rPr>
                <w:rFonts w:ascii="Times New Roman" w:eastAsia="Times New Roman" w:hAnsi="Times New Roman" w:cs="Times New Roman"/>
                <w:sz w:val="28"/>
                <w:szCs w:val="28"/>
                <w:lang w:eastAsia="ru-RU"/>
              </w:rPr>
              <w:t>5</w:t>
            </w:r>
          </w:p>
        </w:tc>
      </w:tr>
    </w:tbl>
    <w:p w:rsidR="00960CDD" w:rsidRPr="00264E42" w:rsidRDefault="00960CDD" w:rsidP="00960CDD">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105B83" w:rsidRDefault="00F01AED" w:rsidP="005C4C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6</w:t>
      </w:r>
      <w:r w:rsidR="00960CDD" w:rsidRPr="001B160B">
        <w:rPr>
          <w:rFonts w:ascii="Times New Roman" w:eastAsia="Times New Roman" w:hAnsi="Times New Roman" w:cs="Times New Roman"/>
          <w:sz w:val="28"/>
          <w:szCs w:val="28"/>
          <w:lang w:eastAsia="ru-RU"/>
        </w:rPr>
        <w:t>.5.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F87227" w:rsidRPr="008401A7" w:rsidRDefault="00F52AD6" w:rsidP="00F87227">
      <w:pPr>
        <w:autoSpaceDE w:val="0"/>
        <w:autoSpaceDN w:val="0"/>
        <w:adjustRightInd w:val="0"/>
        <w:spacing w:after="0" w:line="240" w:lineRule="auto"/>
        <w:ind w:firstLine="709"/>
        <w:jc w:val="both"/>
        <w:rPr>
          <w:rFonts w:ascii="Times New Roman" w:eastAsia="Calibri" w:hAnsi="Times New Roman"/>
          <w:sz w:val="28"/>
          <w:szCs w:val="28"/>
        </w:rPr>
      </w:pPr>
      <w:r w:rsidRPr="00F52AD6">
        <w:rPr>
          <w:rFonts w:ascii="Times New Roman" w:eastAsia="Times New Roman" w:hAnsi="Times New Roman" w:cs="Times New Roman"/>
          <w:sz w:val="28"/>
          <w:szCs w:val="28"/>
          <w:lang w:eastAsia="ru-RU"/>
        </w:rPr>
        <w:t>7.</w:t>
      </w:r>
      <w:r w:rsidRPr="00F52AD6">
        <w:rPr>
          <w:rFonts w:ascii="Times New Roman" w:eastAsia="Calibri" w:hAnsi="Times New Roman" w:cs="Times New Roman"/>
          <w:sz w:val="28"/>
          <w:szCs w:val="28"/>
        </w:rPr>
        <w:t xml:space="preserve"> </w:t>
      </w:r>
      <w:r w:rsidRPr="00F52AD6">
        <w:rPr>
          <w:rFonts w:ascii="Times New Roman" w:eastAsia="Calibri" w:hAnsi="Times New Roman" w:cs="Times New Roman"/>
          <w:color w:val="000000"/>
          <w:sz w:val="28"/>
          <w:szCs w:val="28"/>
        </w:rPr>
        <w:t xml:space="preserve">Премиальные и иные поощрительные выплаты устанавливаются </w:t>
      </w:r>
      <w:r w:rsidRPr="00F52AD6">
        <w:rPr>
          <w:rFonts w:ascii="Times New Roman" w:eastAsia="Calibri" w:hAnsi="Times New Roman" w:cs="Times New Roman"/>
          <w:sz w:val="28"/>
          <w:szCs w:val="28"/>
          <w:lang w:eastAsia="ru-RU"/>
        </w:rPr>
        <w:t xml:space="preserve">работникам общеобразовательных организаций по основному месту работы (за исключением работников, занимающих должности учителей и преподавателей) </w:t>
      </w:r>
      <w:r w:rsidRPr="00F52AD6">
        <w:rPr>
          <w:rFonts w:ascii="Times New Roman" w:eastAsia="Calibri" w:hAnsi="Times New Roman" w:cs="Times New Roman"/>
          <w:color w:val="000000"/>
          <w:sz w:val="28"/>
          <w:szCs w:val="28"/>
          <w:lang w:eastAsia="ru-RU"/>
        </w:rPr>
        <w:t>единовременно</w:t>
      </w:r>
      <w:r w:rsidRPr="00F52AD6">
        <w:rPr>
          <w:rFonts w:ascii="Times New Roman" w:eastAsia="Calibri" w:hAnsi="Times New Roman" w:cs="Times New Roman"/>
          <w:color w:val="FF0000"/>
          <w:sz w:val="28"/>
          <w:szCs w:val="28"/>
        </w:rPr>
        <w:t xml:space="preserve"> </w:t>
      </w:r>
      <w:r w:rsidRPr="00F52AD6">
        <w:rPr>
          <w:rFonts w:ascii="Times New Roman" w:eastAsia="Calibri" w:hAnsi="Times New Roman" w:cs="Times New Roman"/>
          <w:color w:val="000000"/>
          <w:sz w:val="28"/>
          <w:szCs w:val="28"/>
        </w:rPr>
        <w:t>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наград и по иным основаниям</w:t>
      </w:r>
      <w:r w:rsidR="00F87227" w:rsidRPr="008401A7">
        <w:rPr>
          <w:rFonts w:ascii="Times New Roman" w:hAnsi="Times New Roman"/>
          <w:sz w:val="28"/>
          <w:szCs w:val="28"/>
        </w:rPr>
        <w:t>, установленным локальными актами и коллективными договорами организации</w:t>
      </w:r>
      <w:r w:rsidR="00F87227" w:rsidRPr="008401A7">
        <w:rPr>
          <w:rFonts w:ascii="Times New Roman" w:eastAsia="Calibri" w:hAnsi="Times New Roman"/>
          <w:sz w:val="28"/>
          <w:szCs w:val="28"/>
        </w:rPr>
        <w:t>.</w:t>
      </w:r>
    </w:p>
    <w:p w:rsidR="00F52AD6" w:rsidRPr="00F52AD6" w:rsidRDefault="00F52AD6" w:rsidP="00F52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2AD6">
        <w:rPr>
          <w:rFonts w:ascii="Times New Roman" w:eastAsia="Times New Roman" w:hAnsi="Times New Roman" w:cs="Calibri"/>
          <w:sz w:val="28"/>
          <w:szCs w:val="28"/>
          <w:lang w:eastAsia="ru-RU"/>
        </w:rPr>
        <w:t>7.1</w:t>
      </w:r>
      <w:r w:rsidRPr="00F52AD6">
        <w:rPr>
          <w:rFonts w:ascii="Times New Roman" w:eastAsia="Times New Roman" w:hAnsi="Times New Roman" w:cs="Times New Roman"/>
          <w:sz w:val="28"/>
          <w:szCs w:val="28"/>
          <w:lang w:eastAsia="ru-RU"/>
        </w:rPr>
        <w:t>. Размеры, порядок и условия осуществления премиальных и иных поощрительных выплат по итогам работы определяются локальными актами организации и коллективными договорами.</w:t>
      </w:r>
    </w:p>
    <w:p w:rsidR="00F52AD6" w:rsidRPr="00F52AD6" w:rsidRDefault="00F52AD6" w:rsidP="00F52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52AD6">
        <w:rPr>
          <w:rFonts w:ascii="Times New Roman" w:eastAsia="Times New Roman" w:hAnsi="Times New Roman" w:cs="Calibri"/>
          <w:sz w:val="28"/>
          <w:szCs w:val="28"/>
          <w:lang w:eastAsia="ru-RU"/>
        </w:rPr>
        <w:t>7.2</w:t>
      </w:r>
      <w:r w:rsidRPr="00F52AD6">
        <w:rPr>
          <w:rFonts w:ascii="Times New Roman" w:eastAsia="Times New Roman" w:hAnsi="Times New Roman" w:cs="Times New Roman"/>
          <w:sz w:val="28"/>
          <w:szCs w:val="28"/>
          <w:lang w:eastAsia="ru-RU"/>
        </w:rPr>
        <w:t>. Размер фонда оплаты труда, предусмотренного на премиальные выплаты работникам общеобразовательных организаций, составляет не менее 2 процентов фонда оплаты труда, предусмотренного на выплату окладов (ставок заработной платы, должностных окладов), выплат стимулирующего характера работникам по основному месту работы и основной должности (за исключением работников, занимающих должности преподавателей).</w:t>
      </w:r>
    </w:p>
    <w:p w:rsidR="00F52AD6" w:rsidRPr="00F52AD6" w:rsidRDefault="00F52AD6" w:rsidP="00F52AD6">
      <w:pPr>
        <w:widowControl w:val="0"/>
        <w:autoSpaceDE w:val="0"/>
        <w:autoSpaceDN w:val="0"/>
        <w:spacing w:after="0" w:line="240" w:lineRule="auto"/>
        <w:ind w:firstLine="709"/>
        <w:jc w:val="both"/>
        <w:rPr>
          <w:rFonts w:ascii="Times New Roman" w:eastAsia="Times New Roman" w:hAnsi="Times New Roman" w:cs="Calibri"/>
          <w:color w:val="000000"/>
          <w:sz w:val="28"/>
          <w:szCs w:val="28"/>
          <w:lang w:eastAsia="ru-RU"/>
        </w:rPr>
      </w:pPr>
      <w:r w:rsidRPr="00F52AD6">
        <w:rPr>
          <w:rFonts w:ascii="Times New Roman" w:eastAsia="Times New Roman" w:hAnsi="Times New Roman" w:cs="Calibri"/>
          <w:color w:val="000000"/>
          <w:sz w:val="28"/>
          <w:szCs w:val="28"/>
          <w:lang w:eastAsia="ru-RU"/>
        </w:rPr>
        <w:t xml:space="preserve">7.3. </w:t>
      </w:r>
      <w:r w:rsidRPr="00F52AD6">
        <w:rPr>
          <w:rFonts w:ascii="Times New Roman" w:eastAsia="Calibri" w:hAnsi="Times New Roman" w:cs="Times New Roman"/>
          <w:sz w:val="28"/>
          <w:szCs w:val="28"/>
        </w:rPr>
        <w:t>Премиальные и иные поощрительные выплаты могут устанавливаться</w:t>
      </w:r>
      <w:r w:rsidRPr="00F52AD6">
        <w:rPr>
          <w:rFonts w:ascii="Times New Roman" w:eastAsia="Times New Roman" w:hAnsi="Times New Roman" w:cs="Times New Roman"/>
          <w:sz w:val="28"/>
          <w:szCs w:val="28"/>
          <w:lang w:eastAsia="ru-RU"/>
        </w:rPr>
        <w:t xml:space="preserve"> единовременно в целях повышения эффективности деятельности работников государственных организаций Республики Татарстан при выполнении плана мероприятий </w:t>
      </w:r>
      <w:r w:rsidRPr="00F52AD6">
        <w:rPr>
          <w:rFonts w:ascii="Times New Roman" w:eastAsia="Times New Roman" w:hAnsi="Times New Roman" w:cs="Calibri"/>
          <w:sz w:val="28"/>
          <w:szCs w:val="28"/>
          <w:lang w:eastAsia="ru-RU"/>
        </w:rPr>
        <w:t xml:space="preserve">(«дорожной карты») </w:t>
      </w:r>
      <w:r w:rsidRPr="00F52AD6">
        <w:rPr>
          <w:rFonts w:ascii="Times New Roman" w:eastAsia="Times New Roman" w:hAnsi="Times New Roman" w:cs="Times New Roman"/>
          <w:sz w:val="28"/>
          <w:szCs w:val="28"/>
          <w:lang w:eastAsia="ru-RU"/>
        </w:rPr>
        <w:t xml:space="preserve"> «Изменения в отраслях социальной сферы, направленные на повышение эффективности образования и науки», утвержденного распоряжением Правительства Российской Федерации от 30</w:t>
      </w:r>
      <w:r w:rsidR="00EA04A8">
        <w:rPr>
          <w:rFonts w:ascii="Times New Roman" w:eastAsia="Times New Roman" w:hAnsi="Times New Roman" w:cs="Times New Roman"/>
          <w:sz w:val="28"/>
          <w:szCs w:val="28"/>
          <w:lang w:eastAsia="ru-RU"/>
        </w:rPr>
        <w:t xml:space="preserve"> апреля </w:t>
      </w:r>
      <w:r w:rsidRPr="00F52AD6">
        <w:rPr>
          <w:rFonts w:ascii="Times New Roman" w:eastAsia="Times New Roman" w:hAnsi="Times New Roman" w:cs="Times New Roman"/>
          <w:sz w:val="28"/>
          <w:szCs w:val="28"/>
          <w:lang w:eastAsia="ru-RU"/>
        </w:rPr>
        <w:t>2014</w:t>
      </w:r>
      <w:r w:rsidR="00EA04A8">
        <w:rPr>
          <w:rFonts w:ascii="Times New Roman" w:eastAsia="Times New Roman" w:hAnsi="Times New Roman" w:cs="Times New Roman"/>
          <w:sz w:val="28"/>
          <w:szCs w:val="28"/>
          <w:lang w:eastAsia="ru-RU"/>
        </w:rPr>
        <w:t xml:space="preserve"> г.</w:t>
      </w:r>
      <w:r w:rsidRPr="00F52AD6">
        <w:rPr>
          <w:rFonts w:ascii="Times New Roman" w:eastAsia="Times New Roman" w:hAnsi="Times New Roman" w:cs="Times New Roman"/>
          <w:sz w:val="28"/>
          <w:szCs w:val="28"/>
          <w:lang w:eastAsia="ru-RU"/>
        </w:rPr>
        <w:t xml:space="preserve"> № 722-р, и плана мероприятий («дорожной карты») «Изменения в отраслях социальной сферы, направленные на повышение эффективности образования и науки в Республике Татарстан, на 2013 – </w:t>
      </w:r>
      <w:r w:rsidR="00264E42">
        <w:rPr>
          <w:rFonts w:ascii="Times New Roman" w:eastAsia="Times New Roman" w:hAnsi="Times New Roman" w:cs="Times New Roman"/>
          <w:sz w:val="28"/>
          <w:szCs w:val="28"/>
          <w:lang w:eastAsia="ru-RU"/>
        </w:rPr>
        <w:br/>
      </w:r>
      <w:r w:rsidRPr="00F52AD6">
        <w:rPr>
          <w:rFonts w:ascii="Times New Roman" w:eastAsia="Times New Roman" w:hAnsi="Times New Roman" w:cs="Times New Roman"/>
          <w:sz w:val="28"/>
          <w:szCs w:val="28"/>
          <w:lang w:eastAsia="ru-RU"/>
        </w:rPr>
        <w:t>2018 годы», утвержденного распоряжением Кабинета Министров Республики Татарстан от 21.05.2014 № 939-р</w:t>
      </w:r>
      <w:r w:rsidRPr="00F52AD6">
        <w:rPr>
          <w:rFonts w:ascii="Times New Roman" w:eastAsia="Times New Roman" w:hAnsi="Times New Roman" w:cs="Calibri"/>
          <w:color w:val="000000"/>
          <w:sz w:val="28"/>
          <w:szCs w:val="28"/>
          <w:lang w:eastAsia="ru-RU"/>
        </w:rPr>
        <w:t>.</w:t>
      </w:r>
    </w:p>
    <w:p w:rsidR="00B405F0" w:rsidRPr="001B160B" w:rsidRDefault="00F52AD6" w:rsidP="005C4CDF">
      <w:pPr>
        <w:autoSpaceDE w:val="0"/>
        <w:autoSpaceDN w:val="0"/>
        <w:adjustRightInd w:val="0"/>
        <w:spacing w:after="0" w:line="240" w:lineRule="auto"/>
        <w:ind w:firstLine="709"/>
        <w:jc w:val="both"/>
        <w:rPr>
          <w:rFonts w:ascii="Times New Roman" w:eastAsia="Calibri" w:hAnsi="Times New Roman"/>
          <w:sz w:val="28"/>
          <w:szCs w:val="28"/>
          <w:lang w:eastAsia="ru-RU"/>
        </w:rPr>
      </w:pPr>
      <w:r w:rsidRPr="00F52AD6">
        <w:rPr>
          <w:rFonts w:ascii="Times New Roman" w:eastAsia="Times New Roman" w:hAnsi="Times New Roman"/>
          <w:sz w:val="28"/>
          <w:szCs w:val="28"/>
          <w:lang w:eastAsia="ru-RU"/>
        </w:rPr>
        <w:t>8</w:t>
      </w:r>
      <w:r w:rsidR="00B405F0" w:rsidRPr="001B160B">
        <w:rPr>
          <w:rFonts w:ascii="Times New Roman" w:eastAsia="Times New Roman" w:hAnsi="Times New Roman"/>
          <w:sz w:val="28"/>
          <w:szCs w:val="28"/>
          <w:lang w:eastAsia="ru-RU"/>
        </w:rPr>
        <w:t xml:space="preserve">. </w:t>
      </w:r>
      <w:r w:rsidR="00B405F0" w:rsidRPr="001B160B">
        <w:rPr>
          <w:rFonts w:ascii="Times New Roman" w:hAnsi="Times New Roman"/>
          <w:sz w:val="28"/>
          <w:szCs w:val="28"/>
          <w:lang w:eastAsia="ru-RU"/>
        </w:rPr>
        <w:t xml:space="preserve">Выплаты за качество выполняемых работ устанавливаются </w:t>
      </w:r>
      <w:r w:rsidR="00B405F0" w:rsidRPr="001B160B">
        <w:rPr>
          <w:rFonts w:ascii="Times New Roman" w:hAnsi="Times New Roman"/>
          <w:sz w:val="28"/>
          <w:szCs w:val="28"/>
        </w:rPr>
        <w:t>работникам образования, работникам культуры, работникам физической культуры, медицински</w:t>
      </w:r>
      <w:r w:rsidR="00075594">
        <w:rPr>
          <w:rFonts w:ascii="Times New Roman" w:hAnsi="Times New Roman"/>
          <w:sz w:val="28"/>
          <w:szCs w:val="28"/>
        </w:rPr>
        <w:t>м</w:t>
      </w:r>
      <w:r w:rsidR="00B405F0" w:rsidRPr="001B160B">
        <w:rPr>
          <w:rFonts w:ascii="Times New Roman" w:hAnsi="Times New Roman"/>
          <w:sz w:val="28"/>
          <w:szCs w:val="28"/>
        </w:rPr>
        <w:t xml:space="preserve"> работникам</w:t>
      </w:r>
      <w:r w:rsidR="004D20EA" w:rsidRPr="001B160B">
        <w:rPr>
          <w:rFonts w:ascii="Times New Roman" w:hAnsi="Times New Roman"/>
          <w:sz w:val="28"/>
          <w:szCs w:val="28"/>
        </w:rPr>
        <w:t>, работникам сельского хозяйства</w:t>
      </w:r>
      <w:r w:rsidR="00B405F0" w:rsidRPr="001B160B">
        <w:rPr>
          <w:rFonts w:ascii="Times New Roman" w:hAnsi="Times New Roman"/>
          <w:sz w:val="28"/>
          <w:szCs w:val="28"/>
          <w:lang w:eastAsia="ru-RU"/>
        </w:rPr>
        <w:t xml:space="preserve"> </w:t>
      </w:r>
      <w:r w:rsidR="005C4CDF" w:rsidRPr="001B160B">
        <w:rPr>
          <w:rFonts w:ascii="Times New Roman" w:eastAsia="Times New Roman" w:hAnsi="Times New Roman"/>
          <w:sz w:val="28"/>
          <w:szCs w:val="28"/>
          <w:lang w:eastAsia="ru-RU"/>
        </w:rPr>
        <w:t>в организациях дополнительного образования</w:t>
      </w:r>
      <w:r w:rsidR="005C4CDF" w:rsidRPr="001B160B">
        <w:rPr>
          <w:rFonts w:ascii="Times New Roman" w:hAnsi="Times New Roman"/>
          <w:sz w:val="28"/>
          <w:szCs w:val="28"/>
          <w:lang w:eastAsia="ru-RU"/>
        </w:rPr>
        <w:t xml:space="preserve"> </w:t>
      </w:r>
      <w:r w:rsidR="00B405F0" w:rsidRPr="001B160B">
        <w:rPr>
          <w:rFonts w:ascii="Times New Roman" w:hAnsi="Times New Roman"/>
          <w:sz w:val="28"/>
          <w:szCs w:val="28"/>
          <w:lang w:eastAsia="ru-RU"/>
        </w:rPr>
        <w:t>по основному месту работы и основной должности (за исключением работников, занимающих должности учителей и преподавателей) по результатам труда за определенный период времени. 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организаций.</w:t>
      </w:r>
    </w:p>
    <w:p w:rsidR="00B405F0" w:rsidRPr="001B160B" w:rsidRDefault="00F52AD6" w:rsidP="005C4CDF">
      <w:pPr>
        <w:autoSpaceDE w:val="0"/>
        <w:autoSpaceDN w:val="0"/>
        <w:adjustRightInd w:val="0"/>
        <w:spacing w:after="0" w:line="240" w:lineRule="auto"/>
        <w:ind w:firstLine="709"/>
        <w:jc w:val="both"/>
        <w:rPr>
          <w:rFonts w:ascii="Times New Roman" w:hAnsi="Times New Roman"/>
          <w:sz w:val="28"/>
          <w:szCs w:val="28"/>
          <w:lang w:eastAsia="ru-RU"/>
        </w:rPr>
      </w:pPr>
      <w:r w:rsidRPr="00F52AD6">
        <w:rPr>
          <w:rFonts w:ascii="Times New Roman" w:hAnsi="Times New Roman"/>
          <w:sz w:val="28"/>
          <w:szCs w:val="28"/>
          <w:lang w:eastAsia="ru-RU"/>
        </w:rPr>
        <w:t>8</w:t>
      </w:r>
      <w:r w:rsidR="00B405F0" w:rsidRPr="001B160B">
        <w:rPr>
          <w:rFonts w:ascii="Times New Roman" w:hAnsi="Times New Roman"/>
          <w:sz w:val="28"/>
          <w:szCs w:val="28"/>
          <w:lang w:eastAsia="ru-RU"/>
        </w:rPr>
        <w:t>.</w:t>
      </w:r>
      <w:r w:rsidR="005C4CDF">
        <w:rPr>
          <w:rFonts w:ascii="Times New Roman" w:hAnsi="Times New Roman"/>
          <w:sz w:val="28"/>
          <w:szCs w:val="28"/>
          <w:lang w:eastAsia="ru-RU"/>
        </w:rPr>
        <w:t>1</w:t>
      </w:r>
      <w:r w:rsidR="00B405F0" w:rsidRPr="001B160B">
        <w:rPr>
          <w:rFonts w:ascii="Times New Roman" w:hAnsi="Times New Roman"/>
          <w:sz w:val="28"/>
          <w:szCs w:val="28"/>
          <w:lang w:eastAsia="ru-RU"/>
        </w:rPr>
        <w:t xml:space="preserve">. Критерии оценки эффективности деятельности работников </w:t>
      </w:r>
      <w:r w:rsidR="009955C8" w:rsidRPr="001B160B">
        <w:rPr>
          <w:rFonts w:ascii="Times New Roman" w:eastAsia="Times New Roman" w:hAnsi="Times New Roman"/>
          <w:sz w:val="28"/>
          <w:szCs w:val="28"/>
          <w:lang w:eastAsia="ru-RU"/>
        </w:rPr>
        <w:t xml:space="preserve">в </w:t>
      </w:r>
      <w:r w:rsidR="004D20EA" w:rsidRPr="001B160B">
        <w:rPr>
          <w:rFonts w:ascii="Times New Roman" w:eastAsia="Times New Roman" w:hAnsi="Times New Roman"/>
          <w:sz w:val="28"/>
          <w:szCs w:val="28"/>
          <w:lang w:eastAsia="ru-RU"/>
        </w:rPr>
        <w:t>организаци</w:t>
      </w:r>
      <w:r w:rsidR="009955C8" w:rsidRPr="001B160B">
        <w:rPr>
          <w:rFonts w:ascii="Times New Roman" w:eastAsia="Times New Roman" w:hAnsi="Times New Roman"/>
          <w:sz w:val="28"/>
          <w:szCs w:val="28"/>
          <w:lang w:eastAsia="ru-RU"/>
        </w:rPr>
        <w:t>ях</w:t>
      </w:r>
      <w:r w:rsidR="004D20EA" w:rsidRPr="001B160B">
        <w:rPr>
          <w:rFonts w:ascii="Times New Roman" w:eastAsia="Times New Roman" w:hAnsi="Times New Roman"/>
          <w:sz w:val="28"/>
          <w:szCs w:val="28"/>
          <w:lang w:eastAsia="ru-RU"/>
        </w:rPr>
        <w:t xml:space="preserve"> дополнительного образования</w:t>
      </w:r>
      <w:r w:rsidR="00B405F0" w:rsidRPr="001B160B">
        <w:rPr>
          <w:rFonts w:ascii="Times New Roman" w:hAnsi="Times New Roman"/>
          <w:sz w:val="28"/>
          <w:szCs w:val="28"/>
          <w:lang w:eastAsia="ru-RU"/>
        </w:rPr>
        <w:t xml:space="preserve"> утверждаются руководителем организации по согласованию с органом, обеспечивающим государственно-общественный характер управления организацией. Значения критериев оценки эффективности деятельности работников </w:t>
      </w:r>
      <w:r w:rsidR="009955C8" w:rsidRPr="001B160B">
        <w:rPr>
          <w:rFonts w:ascii="Times New Roman" w:eastAsia="Times New Roman" w:hAnsi="Times New Roman"/>
          <w:sz w:val="28"/>
          <w:szCs w:val="28"/>
          <w:lang w:eastAsia="ru-RU"/>
        </w:rPr>
        <w:t>в</w:t>
      </w:r>
      <w:r w:rsidR="00B405F0" w:rsidRPr="001B160B">
        <w:rPr>
          <w:rFonts w:ascii="Times New Roman" w:eastAsia="Times New Roman" w:hAnsi="Times New Roman"/>
          <w:sz w:val="28"/>
          <w:szCs w:val="28"/>
          <w:lang w:eastAsia="ru-RU"/>
        </w:rPr>
        <w:t xml:space="preserve"> организаци</w:t>
      </w:r>
      <w:r w:rsidR="009955C8" w:rsidRPr="001B160B">
        <w:rPr>
          <w:rFonts w:ascii="Times New Roman" w:eastAsia="Times New Roman" w:hAnsi="Times New Roman"/>
          <w:sz w:val="28"/>
          <w:szCs w:val="28"/>
          <w:lang w:eastAsia="ru-RU"/>
        </w:rPr>
        <w:t>ях</w:t>
      </w:r>
      <w:r w:rsidR="00B405F0" w:rsidRPr="001B160B">
        <w:rPr>
          <w:rFonts w:ascii="Times New Roman" w:hAnsi="Times New Roman"/>
          <w:sz w:val="28"/>
          <w:szCs w:val="28"/>
          <w:lang w:eastAsia="ru-RU"/>
        </w:rPr>
        <w:t xml:space="preserve"> </w:t>
      </w:r>
      <w:r w:rsidR="00B455E1" w:rsidRPr="001B160B">
        <w:rPr>
          <w:rFonts w:ascii="Times New Roman" w:hAnsi="Times New Roman" w:cs="Times New Roman"/>
          <w:sz w:val="28"/>
          <w:szCs w:val="28"/>
        </w:rPr>
        <w:t>дополнительного образования</w:t>
      </w:r>
      <w:r w:rsidR="00B455E1" w:rsidRPr="001B160B">
        <w:rPr>
          <w:rFonts w:ascii="Times New Roman" w:hAnsi="Times New Roman"/>
          <w:sz w:val="28"/>
          <w:szCs w:val="28"/>
          <w:lang w:eastAsia="ru-RU"/>
        </w:rPr>
        <w:t xml:space="preserve"> </w:t>
      </w:r>
      <w:r w:rsidR="00B405F0" w:rsidRPr="001B160B">
        <w:rPr>
          <w:rFonts w:ascii="Times New Roman" w:hAnsi="Times New Roman"/>
          <w:sz w:val="28"/>
          <w:szCs w:val="28"/>
          <w:lang w:eastAsia="ru-RU"/>
        </w:rPr>
        <w:t>и условия осуществления выплат определяются ежегодно на основании задач, поставленных перед организацией.</w:t>
      </w:r>
    </w:p>
    <w:p w:rsidR="00B405F0" w:rsidRPr="001B160B" w:rsidRDefault="00F52AD6" w:rsidP="005C4CDF">
      <w:pPr>
        <w:autoSpaceDE w:val="0"/>
        <w:autoSpaceDN w:val="0"/>
        <w:adjustRightInd w:val="0"/>
        <w:spacing w:after="0" w:line="240" w:lineRule="auto"/>
        <w:ind w:firstLine="709"/>
        <w:jc w:val="both"/>
        <w:rPr>
          <w:rFonts w:ascii="Times New Roman" w:hAnsi="Times New Roman"/>
          <w:sz w:val="28"/>
          <w:szCs w:val="28"/>
          <w:lang w:eastAsia="ru-RU"/>
        </w:rPr>
      </w:pPr>
      <w:r w:rsidRPr="00F52AD6">
        <w:rPr>
          <w:rFonts w:ascii="Times New Roman" w:hAnsi="Times New Roman"/>
          <w:sz w:val="28"/>
          <w:szCs w:val="28"/>
          <w:lang w:eastAsia="ru-RU"/>
        </w:rPr>
        <w:t>8</w:t>
      </w:r>
      <w:r w:rsidR="00B405F0" w:rsidRPr="001B160B">
        <w:rPr>
          <w:rFonts w:ascii="Times New Roman" w:hAnsi="Times New Roman"/>
          <w:sz w:val="28"/>
          <w:szCs w:val="28"/>
          <w:lang w:eastAsia="ru-RU"/>
        </w:rPr>
        <w:t>.</w:t>
      </w:r>
      <w:r w:rsidR="005C4CDF">
        <w:rPr>
          <w:rFonts w:ascii="Times New Roman" w:hAnsi="Times New Roman"/>
          <w:sz w:val="28"/>
          <w:szCs w:val="28"/>
          <w:lang w:eastAsia="ru-RU"/>
        </w:rPr>
        <w:t>2</w:t>
      </w:r>
      <w:r w:rsidR="00B405F0" w:rsidRPr="001B160B">
        <w:rPr>
          <w:rFonts w:ascii="Times New Roman" w:hAnsi="Times New Roman"/>
          <w:sz w:val="28"/>
          <w:szCs w:val="28"/>
          <w:lang w:eastAsia="ru-RU"/>
        </w:rPr>
        <w:t>. Размеры, порядок и условия осуществления выплат за качество выполняемых работ определяются локальными нормативными актами организации и коллективными договорами.</w:t>
      </w:r>
    </w:p>
    <w:p w:rsidR="00B405F0" w:rsidRPr="001B160B" w:rsidRDefault="00F52AD6" w:rsidP="005C4CDF">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2AD6">
        <w:rPr>
          <w:rFonts w:ascii="Times New Roman" w:eastAsia="Times New Roman" w:hAnsi="Times New Roman"/>
          <w:sz w:val="28"/>
          <w:szCs w:val="28"/>
          <w:lang w:eastAsia="ru-RU"/>
        </w:rPr>
        <w:t>8</w:t>
      </w:r>
      <w:r w:rsidR="00B405F0" w:rsidRPr="001B160B">
        <w:rPr>
          <w:rFonts w:ascii="Times New Roman" w:eastAsia="Times New Roman" w:hAnsi="Times New Roman"/>
          <w:sz w:val="28"/>
          <w:szCs w:val="28"/>
          <w:lang w:eastAsia="ru-RU"/>
        </w:rPr>
        <w:t>.</w:t>
      </w:r>
      <w:r w:rsidR="005C4CDF">
        <w:rPr>
          <w:rFonts w:ascii="Times New Roman" w:eastAsia="Times New Roman" w:hAnsi="Times New Roman"/>
          <w:sz w:val="28"/>
          <w:szCs w:val="28"/>
          <w:lang w:eastAsia="ru-RU"/>
        </w:rPr>
        <w:t>3</w:t>
      </w:r>
      <w:r w:rsidR="00B405F0" w:rsidRPr="001B160B">
        <w:rPr>
          <w:rFonts w:ascii="Times New Roman" w:eastAsia="Times New Roman" w:hAnsi="Times New Roman"/>
          <w:sz w:val="28"/>
          <w:szCs w:val="28"/>
          <w:lang w:eastAsia="ru-RU"/>
        </w:rPr>
        <w:t>. Выплаты за качество выполняемых работ рассчитываются по формуле:</w:t>
      </w:r>
    </w:p>
    <w:p w:rsidR="00B405F0" w:rsidRPr="001B160B" w:rsidRDefault="00B405F0" w:rsidP="00A30CF7">
      <w:pPr>
        <w:widowControl w:val="0"/>
        <w:autoSpaceDE w:val="0"/>
        <w:autoSpaceDN w:val="0"/>
        <w:spacing w:after="0" w:line="240" w:lineRule="auto"/>
        <w:jc w:val="both"/>
        <w:rPr>
          <w:rFonts w:ascii="Times New Roman" w:eastAsia="Times New Roman" w:hAnsi="Times New Roman"/>
          <w:sz w:val="28"/>
          <w:szCs w:val="28"/>
          <w:lang w:eastAsia="ru-RU"/>
        </w:rPr>
      </w:pPr>
    </w:p>
    <w:p w:rsidR="00B405F0" w:rsidRPr="005C4CDF" w:rsidRDefault="00FC0CE8" w:rsidP="000C150E">
      <w:pPr>
        <w:widowControl w:val="0"/>
        <w:autoSpaceDE w:val="0"/>
        <w:autoSpaceDN w:val="0"/>
        <w:spacing w:after="0" w:line="240" w:lineRule="auto"/>
        <w:ind w:left="567" w:hanging="567"/>
        <w:jc w:val="both"/>
        <w:rPr>
          <w:rFonts w:ascii="Times New Roman" w:eastAsia="Times New Roman" w:hAnsi="Times New Roman"/>
          <w:i/>
          <w:sz w:val="28"/>
          <w:szCs w:val="28"/>
          <w:lang w:eastAsia="ru-RU"/>
        </w:rPr>
      </w:pPr>
      <m:oMathPara>
        <m:oMathParaPr>
          <m:jc m:val="center"/>
        </m:oMathPara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val="en-US" w:eastAsia="ru-RU"/>
                </w:rPr>
                <m:t>B</m:t>
              </m:r>
            </m:e>
            <m:sub>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k</m:t>
                  </m:r>
                </m:e>
                <m:sub>
                  <m:r>
                    <w:rPr>
                      <w:rFonts w:ascii="Cambria Math" w:eastAsia="Times New Roman" w:hAnsi="Cambria Math"/>
                      <w:sz w:val="28"/>
                      <w:szCs w:val="28"/>
                      <w:lang w:eastAsia="ru-RU"/>
                    </w:rPr>
                    <m:t>j</m:t>
                  </m:r>
                </m:sub>
              </m:sSub>
            </m:sub>
          </m:sSub>
          <m:r>
            <w:rPr>
              <w:rFonts w:ascii="Cambria Math" w:eastAsia="Times New Roman" w:hAnsi="Cambria Math"/>
              <w:sz w:val="28"/>
              <w:szCs w:val="28"/>
              <w:lang w:val="en-US" w:eastAsia="ru-RU"/>
            </w:rPr>
            <m:t>=</m:t>
          </m:r>
          <m:f>
            <m:fPr>
              <m:ctrlPr>
                <w:rPr>
                  <w:rFonts w:ascii="Cambria Math" w:eastAsia="Times New Roman" w:hAnsi="Cambria Math"/>
                  <w:i/>
                  <w:sz w:val="28"/>
                  <w:szCs w:val="28"/>
                  <w:lang w:val="en-US" w:eastAsia="ru-RU"/>
                </w:rPr>
              </m:ctrlPr>
            </m:fPr>
            <m:num>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FOT</m:t>
                  </m:r>
                </m:e>
                <m:sub>
                  <m:r>
                    <w:rPr>
                      <w:rFonts w:ascii="Cambria Math" w:eastAsia="Times New Roman" w:hAnsi="Cambria Math"/>
                      <w:sz w:val="28"/>
                      <w:szCs w:val="28"/>
                      <w:lang w:val="en-US" w:eastAsia="ru-RU"/>
                    </w:rPr>
                    <m:t>k</m:t>
                  </m:r>
                </m:sub>
              </m:sSub>
            </m:num>
            <m:den>
              <m:nary>
                <m:naryPr>
                  <m:chr m:val="∑"/>
                  <m:limLoc m:val="undOvr"/>
                  <m:ctrlPr>
                    <w:rPr>
                      <w:rFonts w:ascii="Cambria Math" w:eastAsia="Times New Roman" w:hAnsi="Cambria Math"/>
                      <w:i/>
                      <w:sz w:val="28"/>
                      <w:szCs w:val="28"/>
                      <w:lang w:eastAsia="ru-RU"/>
                    </w:rPr>
                  </m:ctrlPr>
                </m:naryPr>
                <m:sub>
                  <m:r>
                    <w:rPr>
                      <w:rFonts w:ascii="Cambria Math" w:eastAsia="Times New Roman" w:hAnsi="Cambria Math"/>
                      <w:sz w:val="28"/>
                      <w:szCs w:val="28"/>
                      <w:lang w:eastAsia="ru-RU"/>
                    </w:rPr>
                    <m:t>i=1</m:t>
                  </m:r>
                </m:sub>
                <m:sup>
                  <m:r>
                    <w:rPr>
                      <w:rFonts w:ascii="Cambria Math" w:eastAsia="Times New Roman" w:hAnsi="Cambria Math"/>
                      <w:sz w:val="28"/>
                      <w:szCs w:val="28"/>
                      <w:lang w:eastAsia="ru-RU"/>
                    </w:rPr>
                    <m:t>n</m:t>
                  </m:r>
                </m:sup>
                <m:e>
                  <m:nary>
                    <m:naryPr>
                      <m:chr m:val="∑"/>
                      <m:limLoc m:val="undOvr"/>
                      <m:ctrlPr>
                        <w:rPr>
                          <w:rFonts w:ascii="Cambria Math" w:eastAsia="Times New Roman" w:hAnsi="Cambria Math"/>
                          <w:i/>
                          <w:sz w:val="28"/>
                          <w:szCs w:val="28"/>
                          <w:lang w:eastAsia="ru-RU"/>
                        </w:rPr>
                      </m:ctrlPr>
                    </m:naryPr>
                    <m:sub>
                      <m:r>
                        <w:rPr>
                          <w:rFonts w:ascii="Cambria Math" w:eastAsia="Times New Roman" w:hAnsi="Cambria Math"/>
                          <w:sz w:val="28"/>
                          <w:szCs w:val="28"/>
                          <w:lang w:eastAsia="ru-RU"/>
                        </w:rPr>
                        <m:t>j=1</m:t>
                      </m:r>
                    </m:sub>
                    <m:sup>
                      <m:r>
                        <w:rPr>
                          <w:rFonts w:ascii="Cambria Math" w:eastAsia="Times New Roman" w:hAnsi="Cambria Math"/>
                          <w:sz w:val="28"/>
                          <w:szCs w:val="28"/>
                          <w:lang w:eastAsia="ru-RU"/>
                        </w:rPr>
                        <m:t>m</m:t>
                      </m:r>
                    </m:sup>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(I</m:t>
                          </m:r>
                        </m:e>
                        <m:sub>
                          <m:r>
                            <w:rPr>
                              <w:rFonts w:ascii="Cambria Math" w:eastAsia="Times New Roman" w:hAnsi="Cambria Math"/>
                              <w:sz w:val="28"/>
                              <w:szCs w:val="28"/>
                              <w:lang w:eastAsia="ru-RU"/>
                            </w:rPr>
                            <m:t>ij</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K</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e>
                  </m:nary>
                </m:e>
              </m:nary>
            </m:den>
          </m:f>
          <m:r>
            <w:rPr>
              <w:rFonts w:ascii="Cambria Math" w:eastAsia="Times New Roman" w:hAnsi="Cambria Math"/>
              <w:sz w:val="28"/>
              <w:szCs w:val="28"/>
              <w:lang w:val="en-US" w:eastAsia="ru-RU"/>
            </w:rPr>
            <m:t>×</m:t>
          </m:r>
          <m:nary>
            <m:naryPr>
              <m:chr m:val="∑"/>
              <m:limLoc m:val="undOvr"/>
              <m:ctrlPr>
                <w:rPr>
                  <w:rFonts w:ascii="Cambria Math" w:eastAsia="Times New Roman" w:hAnsi="Cambria Math"/>
                  <w:i/>
                  <w:sz w:val="28"/>
                  <w:szCs w:val="28"/>
                  <w:lang w:eastAsia="ru-RU"/>
                </w:rPr>
              </m:ctrlPr>
            </m:naryPr>
            <m:sub>
              <m:r>
                <w:rPr>
                  <w:rFonts w:ascii="Cambria Math" w:eastAsia="Times New Roman" w:hAnsi="Cambria Math"/>
                  <w:sz w:val="28"/>
                  <w:szCs w:val="28"/>
                  <w:lang w:eastAsia="ru-RU"/>
                </w:rPr>
                <m:t>i=1</m:t>
              </m:r>
            </m:sub>
            <m:sup>
              <m:r>
                <w:rPr>
                  <w:rFonts w:ascii="Cambria Math" w:eastAsia="Times New Roman" w:hAnsi="Cambria Math"/>
                  <w:sz w:val="28"/>
                  <w:szCs w:val="28"/>
                  <w:lang w:eastAsia="ru-RU"/>
                </w:rPr>
                <m:t>n</m:t>
              </m:r>
            </m:sup>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(I</m:t>
                  </m:r>
                </m:e>
                <m:sub>
                  <m:r>
                    <w:rPr>
                      <w:rFonts w:ascii="Cambria Math" w:eastAsia="Times New Roman" w:hAnsi="Cambria Math"/>
                      <w:sz w:val="28"/>
                      <w:szCs w:val="28"/>
                      <w:lang w:eastAsia="ru-RU"/>
                    </w:rPr>
                    <m:t>ij</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K</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e>
          </m:nary>
          <m:r>
            <w:rPr>
              <w:rFonts w:ascii="Cambria Math" w:eastAsia="Times New Roman" w:hAnsi="Cambria Math"/>
              <w:sz w:val="28"/>
              <w:szCs w:val="28"/>
              <w:lang w:eastAsia="ru-RU"/>
            </w:rPr>
            <m:t>,</m:t>
          </m:r>
        </m:oMath>
      </m:oMathPara>
    </w:p>
    <w:p w:rsidR="00014DD0" w:rsidRPr="001B160B" w:rsidRDefault="00014DD0" w:rsidP="00A30CF7">
      <w:pPr>
        <w:widowControl w:val="0"/>
        <w:autoSpaceDE w:val="0"/>
        <w:autoSpaceDN w:val="0"/>
        <w:spacing w:after="0" w:line="240" w:lineRule="auto"/>
        <w:jc w:val="both"/>
        <w:rPr>
          <w:rFonts w:ascii="Times New Roman" w:eastAsia="Times New Roman" w:hAnsi="Times New Roman"/>
          <w:sz w:val="28"/>
          <w:szCs w:val="28"/>
          <w:lang w:eastAsia="ru-RU"/>
        </w:rPr>
      </w:pPr>
    </w:p>
    <w:p w:rsidR="00EA04A8" w:rsidRDefault="00EA04A8"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B405F0" w:rsidRPr="001B160B" w:rsidRDefault="00B405F0"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где:</w:t>
      </w:r>
    </w:p>
    <w:p w:rsidR="00B405F0" w:rsidRPr="001B160B" w:rsidRDefault="00FC0CE8"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B</m:t>
            </m:r>
          </m:e>
          <m:sub>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k</m:t>
                </m:r>
              </m:e>
              <m:sub>
                <m:r>
                  <w:rPr>
                    <w:rFonts w:ascii="Cambria Math" w:eastAsia="Times New Roman" w:hAnsi="Cambria Math"/>
                    <w:sz w:val="28"/>
                    <w:szCs w:val="28"/>
                    <w:lang w:eastAsia="ru-RU"/>
                  </w:rPr>
                  <m:t>j</m:t>
                </m:r>
              </m:sub>
            </m:sSub>
          </m:sub>
        </m:sSub>
      </m:oMath>
      <w:r w:rsidR="00B405F0" w:rsidRPr="001B160B">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w:t>
      </w:r>
      <w:r w:rsidR="00B405F0" w:rsidRPr="001B160B">
        <w:rPr>
          <w:rFonts w:ascii="Times New Roman" w:eastAsia="Times New Roman" w:hAnsi="Times New Roman"/>
          <w:sz w:val="28"/>
          <w:szCs w:val="28"/>
          <w:lang w:eastAsia="ru-RU"/>
        </w:rPr>
        <w:t xml:space="preserve"> выплаты за качество выполняемых работ;</w:t>
      </w:r>
    </w:p>
    <w:p w:rsidR="00B405F0" w:rsidRPr="001B160B" w:rsidRDefault="00FC0CE8"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FOT</m:t>
            </m:r>
          </m:e>
          <m:sub>
            <m:r>
              <w:rPr>
                <w:rFonts w:ascii="Cambria Math" w:eastAsia="Times New Roman" w:hAnsi="Cambria Math"/>
                <w:sz w:val="28"/>
                <w:szCs w:val="28"/>
                <w:lang w:eastAsia="ru-RU"/>
              </w:rPr>
              <m:t>k</m:t>
            </m:r>
          </m:sub>
        </m:sSub>
      </m:oMath>
      <w:r w:rsidR="00B405F0" w:rsidRPr="001B160B">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w:t>
      </w:r>
      <w:r w:rsidR="00B405F0" w:rsidRPr="001B160B">
        <w:rPr>
          <w:rFonts w:ascii="Times New Roman" w:eastAsia="Times New Roman" w:hAnsi="Times New Roman"/>
          <w:sz w:val="28"/>
          <w:szCs w:val="28"/>
          <w:lang w:eastAsia="ru-RU"/>
        </w:rPr>
        <w:t xml:space="preserve"> фонд оплаты труда, предусмотренный на выплаты за качество выполняемых работ;</w:t>
      </w:r>
    </w:p>
    <w:p w:rsidR="00B405F0" w:rsidRPr="001B160B" w:rsidRDefault="00FC0CE8"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I</m:t>
            </m:r>
          </m:e>
          <m:sub>
            <m:r>
              <w:rPr>
                <w:rFonts w:ascii="Cambria Math" w:eastAsia="Times New Roman" w:hAnsi="Cambria Math"/>
                <w:sz w:val="28"/>
                <w:szCs w:val="28"/>
                <w:lang w:eastAsia="ru-RU"/>
              </w:rPr>
              <m:t>ij</m:t>
            </m:r>
          </m:sub>
        </m:sSub>
      </m:oMath>
      <w:r w:rsidR="000C150E" w:rsidRPr="000C150E">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w:t>
      </w:r>
      <w:r w:rsidR="00B405F0" w:rsidRPr="001B160B">
        <w:rPr>
          <w:rFonts w:ascii="Times New Roman" w:eastAsia="Times New Roman" w:hAnsi="Times New Roman"/>
          <w:sz w:val="28"/>
          <w:szCs w:val="28"/>
          <w:lang w:eastAsia="ru-RU"/>
        </w:rPr>
        <w:t xml:space="preserve"> отнормированный i-й критерий оценки эффективности деятельности по </w:t>
      </w:r>
      <w:r w:rsidR="00531231">
        <w:rPr>
          <w:rFonts w:ascii="Times New Roman" w:eastAsia="Times New Roman" w:hAnsi="Times New Roman"/>
          <w:sz w:val="28"/>
          <w:szCs w:val="28"/>
          <w:lang w:eastAsia="ru-RU"/>
        </w:rPr>
        <w:br/>
      </w:r>
      <w:r w:rsidR="00B405F0" w:rsidRPr="001B160B">
        <w:rPr>
          <w:rFonts w:ascii="Times New Roman" w:eastAsia="Times New Roman" w:hAnsi="Times New Roman"/>
          <w:sz w:val="28"/>
          <w:szCs w:val="28"/>
          <w:lang w:eastAsia="ru-RU"/>
        </w:rPr>
        <w:t>j-му работнику;</w:t>
      </w:r>
    </w:p>
    <w:p w:rsidR="00B405F0" w:rsidRPr="001B160B" w:rsidRDefault="00FC0CE8"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K</m:t>
            </m:r>
          </m:e>
          <m:sub>
            <m:r>
              <w:rPr>
                <w:rFonts w:ascii="Cambria Math" w:eastAsia="Times New Roman" w:hAnsi="Cambria Math"/>
                <w:sz w:val="28"/>
                <w:szCs w:val="28"/>
                <w:lang w:eastAsia="ru-RU"/>
              </w:rPr>
              <m:t>i</m:t>
            </m:r>
          </m:sub>
        </m:sSub>
      </m:oMath>
      <w:r w:rsidR="00B405F0" w:rsidRPr="001B160B">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w:t>
      </w:r>
      <w:r w:rsidR="00B405F0" w:rsidRPr="001B160B">
        <w:rPr>
          <w:rFonts w:ascii="Times New Roman" w:eastAsia="Times New Roman" w:hAnsi="Times New Roman"/>
          <w:sz w:val="28"/>
          <w:szCs w:val="28"/>
          <w:lang w:eastAsia="ru-RU"/>
        </w:rPr>
        <w:t xml:space="preserve"> относительный весовой коэффициент i-го критерия оценки эффективности деятельности;</w:t>
      </w:r>
    </w:p>
    <w:p w:rsidR="00B405F0" w:rsidRPr="001B160B" w:rsidRDefault="00140189"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75594">
        <w:rPr>
          <w:rFonts w:ascii="Times New Roman" w:eastAsia="Times New Roman" w:hAnsi="Times New Roman"/>
          <w:i/>
          <w:sz w:val="28"/>
          <w:szCs w:val="28"/>
          <w:lang w:eastAsia="ru-RU"/>
        </w:rPr>
        <w:t xml:space="preserve">n </w:t>
      </w:r>
      <w:r w:rsidR="00531231">
        <w:rPr>
          <w:rFonts w:ascii="Times New Roman" w:eastAsia="Times New Roman" w:hAnsi="Times New Roman"/>
          <w:sz w:val="28"/>
          <w:szCs w:val="28"/>
          <w:lang w:eastAsia="ru-RU"/>
        </w:rPr>
        <w:t>–</w:t>
      </w:r>
      <w:r w:rsidRPr="00140189">
        <w:rPr>
          <w:rFonts w:ascii="Times New Roman" w:eastAsia="Times New Roman" w:hAnsi="Times New Roman"/>
          <w:sz w:val="28"/>
          <w:szCs w:val="28"/>
          <w:lang w:eastAsia="ru-RU"/>
        </w:rPr>
        <w:t xml:space="preserve"> </w:t>
      </w:r>
      <w:r w:rsidR="00B405F0" w:rsidRPr="001B160B">
        <w:rPr>
          <w:rFonts w:ascii="Times New Roman" w:eastAsia="Times New Roman" w:hAnsi="Times New Roman"/>
          <w:sz w:val="28"/>
          <w:szCs w:val="28"/>
          <w:lang w:eastAsia="ru-RU"/>
        </w:rPr>
        <w:t>количество критериев оценки эффективности деятельности;</w:t>
      </w:r>
    </w:p>
    <w:p w:rsidR="00B405F0" w:rsidRPr="001B160B" w:rsidRDefault="00140189"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75594">
        <w:rPr>
          <w:rFonts w:ascii="Times New Roman" w:eastAsia="Times New Roman" w:hAnsi="Times New Roman"/>
          <w:i/>
          <w:sz w:val="28"/>
          <w:szCs w:val="28"/>
          <w:lang w:eastAsia="ru-RU"/>
        </w:rPr>
        <w:t>m</w:t>
      </w:r>
      <w:r w:rsidRPr="00140189">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w:t>
      </w:r>
      <w:r w:rsidRPr="00140189">
        <w:rPr>
          <w:rFonts w:ascii="Times New Roman" w:eastAsia="Times New Roman" w:hAnsi="Times New Roman"/>
          <w:sz w:val="28"/>
          <w:szCs w:val="28"/>
          <w:lang w:eastAsia="ru-RU"/>
        </w:rPr>
        <w:t xml:space="preserve"> </w:t>
      </w:r>
      <w:r w:rsidR="00B405F0" w:rsidRPr="001B160B">
        <w:rPr>
          <w:rFonts w:ascii="Times New Roman" w:eastAsia="Times New Roman" w:hAnsi="Times New Roman"/>
          <w:sz w:val="28"/>
          <w:szCs w:val="28"/>
          <w:lang w:eastAsia="ru-RU"/>
        </w:rPr>
        <w:t>численность работников в организаци</w:t>
      </w:r>
      <w:r w:rsidR="009955C8" w:rsidRPr="001B160B">
        <w:rPr>
          <w:rFonts w:ascii="Times New Roman" w:eastAsia="Times New Roman" w:hAnsi="Times New Roman"/>
          <w:sz w:val="28"/>
          <w:szCs w:val="28"/>
          <w:lang w:eastAsia="ru-RU"/>
        </w:rPr>
        <w:t>ях</w:t>
      </w:r>
      <w:r w:rsidR="00B405F0" w:rsidRPr="001B160B">
        <w:rPr>
          <w:rFonts w:ascii="Times New Roman" w:eastAsia="Times New Roman" w:hAnsi="Times New Roman"/>
          <w:sz w:val="28"/>
          <w:szCs w:val="28"/>
          <w:lang w:eastAsia="ru-RU"/>
        </w:rPr>
        <w:t xml:space="preserve"> </w:t>
      </w:r>
      <w:r w:rsidR="004D20EA" w:rsidRPr="001B160B">
        <w:rPr>
          <w:rFonts w:ascii="Times New Roman" w:eastAsia="Times New Roman" w:hAnsi="Times New Roman"/>
          <w:sz w:val="28"/>
          <w:szCs w:val="28"/>
          <w:lang w:eastAsia="ru-RU"/>
        </w:rPr>
        <w:t>дополнительного образования</w:t>
      </w:r>
      <w:r w:rsidR="00B405F0" w:rsidRPr="001B160B">
        <w:rPr>
          <w:rFonts w:ascii="Times New Roman" w:eastAsia="Times New Roman" w:hAnsi="Times New Roman"/>
          <w:sz w:val="28"/>
          <w:szCs w:val="28"/>
          <w:lang w:eastAsia="ru-RU"/>
        </w:rPr>
        <w:t>.</w:t>
      </w:r>
    </w:p>
    <w:p w:rsidR="00B405F0" w:rsidRPr="001B160B" w:rsidRDefault="00FC0CE8"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hyperlink r:id="rId11" w:history="1">
        <w:r w:rsidR="00F52AD6" w:rsidRPr="00264E42">
          <w:rPr>
            <w:rStyle w:val="a6"/>
            <w:rFonts w:ascii="Times New Roman" w:eastAsia="Times New Roman" w:hAnsi="Times New Roman"/>
            <w:color w:val="auto"/>
            <w:sz w:val="28"/>
            <w:szCs w:val="28"/>
            <w:u w:val="none"/>
            <w:lang w:eastAsia="ru-RU"/>
          </w:rPr>
          <w:t>8.</w:t>
        </w:r>
      </w:hyperlink>
      <w:r w:rsidR="00531231">
        <w:rPr>
          <w:rFonts w:ascii="Times New Roman" w:eastAsia="Times New Roman" w:hAnsi="Times New Roman"/>
          <w:sz w:val="28"/>
          <w:szCs w:val="28"/>
          <w:lang w:eastAsia="ru-RU"/>
        </w:rPr>
        <w:t>4</w:t>
      </w:r>
      <w:r w:rsidR="00B405F0" w:rsidRPr="001B160B">
        <w:rPr>
          <w:rFonts w:ascii="Times New Roman" w:eastAsia="Times New Roman" w:hAnsi="Times New Roman"/>
          <w:sz w:val="28"/>
          <w:szCs w:val="28"/>
          <w:lang w:eastAsia="ru-RU"/>
        </w:rPr>
        <w:t xml:space="preserve">.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w:t>
      </w:r>
      <w:r w:rsidR="00531231">
        <w:rPr>
          <w:rFonts w:ascii="Times New Roman" w:eastAsia="Times New Roman" w:hAnsi="Times New Roman"/>
          <w:sz w:val="28"/>
          <w:szCs w:val="28"/>
          <w:lang w:eastAsia="ru-RU"/>
        </w:rPr>
        <w:t>–</w:t>
      </w:r>
      <w:r w:rsidR="00B405F0" w:rsidRPr="001B160B">
        <w:rPr>
          <w:rFonts w:ascii="Times New Roman" w:eastAsia="Times New Roman" w:hAnsi="Times New Roman"/>
          <w:sz w:val="28"/>
          <w:szCs w:val="28"/>
          <w:lang w:eastAsia="ru-RU"/>
        </w:rPr>
        <w:t xml:space="preserve">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w:t>
      </w:r>
      <w:r w:rsidR="00531231">
        <w:rPr>
          <w:rFonts w:ascii="Times New Roman" w:eastAsia="Times New Roman" w:hAnsi="Times New Roman"/>
          <w:sz w:val="28"/>
          <w:szCs w:val="28"/>
          <w:lang w:eastAsia="ru-RU"/>
        </w:rPr>
        <w:t>нуля</w:t>
      </w:r>
      <w:r w:rsidR="00B405F0" w:rsidRPr="001B160B">
        <w:rPr>
          <w:rFonts w:ascii="Times New Roman" w:eastAsia="Times New Roman" w:hAnsi="Times New Roman"/>
          <w:sz w:val="28"/>
          <w:szCs w:val="28"/>
          <w:lang w:eastAsia="ru-RU"/>
        </w:rPr>
        <w:t xml:space="preserve"> до </w:t>
      </w:r>
      <w:r w:rsidR="00531231">
        <w:rPr>
          <w:rFonts w:ascii="Times New Roman" w:eastAsia="Times New Roman" w:hAnsi="Times New Roman"/>
          <w:sz w:val="28"/>
          <w:szCs w:val="28"/>
          <w:lang w:eastAsia="ru-RU"/>
        </w:rPr>
        <w:t>единицы</w:t>
      </w:r>
      <w:r w:rsidR="00B405F0" w:rsidRPr="001B160B">
        <w:rPr>
          <w:rFonts w:ascii="Times New Roman" w:eastAsia="Times New Roman" w:hAnsi="Times New Roman"/>
          <w:sz w:val="28"/>
          <w:szCs w:val="28"/>
          <w:lang w:eastAsia="ru-RU"/>
        </w:rPr>
        <w:t xml:space="preserve">. При фактическом значении критерия эффективности ниже наихудшего значения значение отнормированного критерия принимается равным </w:t>
      </w:r>
      <w:r w:rsidR="00531231">
        <w:rPr>
          <w:rFonts w:ascii="Times New Roman" w:eastAsia="Times New Roman" w:hAnsi="Times New Roman"/>
          <w:sz w:val="28"/>
          <w:szCs w:val="28"/>
          <w:lang w:eastAsia="ru-RU"/>
        </w:rPr>
        <w:t>нулю</w:t>
      </w:r>
      <w:r w:rsidR="00B405F0" w:rsidRPr="001B160B">
        <w:rPr>
          <w:rFonts w:ascii="Times New Roman" w:eastAsia="Times New Roman" w:hAnsi="Times New Roman"/>
          <w:sz w:val="28"/>
          <w:szCs w:val="28"/>
          <w:lang w:eastAsia="ru-RU"/>
        </w:rPr>
        <w:t xml:space="preserve">, при выше наилучшего </w:t>
      </w:r>
      <w:r w:rsidR="00531231">
        <w:rPr>
          <w:rFonts w:ascii="Times New Roman" w:eastAsia="Times New Roman" w:hAnsi="Times New Roman"/>
          <w:sz w:val="28"/>
          <w:szCs w:val="28"/>
          <w:lang w:eastAsia="ru-RU"/>
        </w:rPr>
        <w:t>–</w:t>
      </w:r>
      <w:r w:rsidR="00B405F0" w:rsidRPr="001B160B">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единице</w:t>
      </w:r>
      <w:r w:rsidR="00B405F0" w:rsidRPr="001B160B">
        <w:rPr>
          <w:rFonts w:ascii="Times New Roman" w:eastAsia="Times New Roman" w:hAnsi="Times New Roman"/>
          <w:sz w:val="28"/>
          <w:szCs w:val="28"/>
          <w:lang w:eastAsia="ru-RU"/>
        </w:rPr>
        <w:t>.</w:t>
      </w:r>
    </w:p>
    <w:p w:rsidR="00B405F0" w:rsidRPr="001B160B" w:rsidRDefault="00F52AD6"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2AD6">
        <w:rPr>
          <w:rFonts w:ascii="Times New Roman" w:eastAsia="Times New Roman" w:hAnsi="Times New Roman"/>
          <w:sz w:val="28"/>
          <w:szCs w:val="28"/>
          <w:lang w:eastAsia="ru-RU"/>
        </w:rPr>
        <w:t>8.5</w:t>
      </w:r>
      <w:r w:rsidR="00B405F0" w:rsidRPr="001B160B">
        <w:rPr>
          <w:rFonts w:ascii="Times New Roman" w:eastAsia="Times New Roman" w:hAnsi="Times New Roman"/>
          <w:sz w:val="28"/>
          <w:szCs w:val="28"/>
          <w:lang w:eastAsia="ru-RU"/>
        </w:rPr>
        <w:t>.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B405F0" w:rsidRPr="001B160B" w:rsidRDefault="00F52AD6"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2AD6">
        <w:rPr>
          <w:rFonts w:ascii="Times New Roman" w:eastAsia="Times New Roman" w:hAnsi="Times New Roman"/>
          <w:sz w:val="28"/>
          <w:szCs w:val="28"/>
          <w:lang w:eastAsia="ru-RU"/>
        </w:rPr>
        <w:t>8.</w:t>
      </w:r>
      <w:r w:rsidR="00531231">
        <w:rPr>
          <w:rFonts w:ascii="Times New Roman" w:eastAsia="Times New Roman" w:hAnsi="Times New Roman"/>
          <w:sz w:val="28"/>
          <w:szCs w:val="28"/>
          <w:lang w:eastAsia="ru-RU"/>
        </w:rPr>
        <w:t>6</w:t>
      </w:r>
      <w:r w:rsidR="00B405F0" w:rsidRPr="001B160B">
        <w:rPr>
          <w:rFonts w:ascii="Times New Roman" w:eastAsia="Times New Roman" w:hAnsi="Times New Roman"/>
          <w:sz w:val="28"/>
          <w:szCs w:val="28"/>
          <w:lang w:eastAsia="ru-RU"/>
        </w:rPr>
        <w:t>. Отнормированный критерий при прямой зависимости его значения от значения критерия рассчитывается по формуле:</w:t>
      </w:r>
    </w:p>
    <w:p w:rsidR="00B405F0" w:rsidRPr="001B160B" w:rsidRDefault="00B405F0"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40189" w:rsidRPr="00531231" w:rsidRDefault="00FC0CE8"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Para>
        <m:oMathParaPr>
          <m:jc m:val="center"/>
        </m:oMathPara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I</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FI</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L</m:t>
                  </m:r>
                </m:e>
                <m:sub>
                  <m:r>
                    <w:rPr>
                      <w:rFonts w:ascii="Cambria Math" w:eastAsia="Times New Roman" w:hAnsi="Cambria Math"/>
                      <w:sz w:val="28"/>
                      <w:szCs w:val="28"/>
                      <w:lang w:eastAsia="ru-RU"/>
                    </w:rPr>
                    <m:t>i</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M</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L</m:t>
                  </m:r>
                </m:e>
                <m:sub>
                  <m:r>
                    <w:rPr>
                      <w:rFonts w:ascii="Cambria Math" w:eastAsia="Times New Roman" w:hAnsi="Cambria Math"/>
                      <w:sz w:val="28"/>
                      <w:szCs w:val="28"/>
                      <w:lang w:eastAsia="ru-RU"/>
                    </w:rPr>
                    <m:t>i</m:t>
                  </m:r>
                </m:sub>
              </m:sSub>
            </m:den>
          </m:f>
          <m:r>
            <w:rPr>
              <w:rFonts w:ascii="Cambria Math" w:eastAsia="Times New Roman" w:hAnsi="Cambria Math"/>
              <w:sz w:val="28"/>
              <w:szCs w:val="28"/>
              <w:lang w:eastAsia="ru-RU"/>
            </w:rPr>
            <m:t>,</m:t>
          </m:r>
        </m:oMath>
      </m:oMathPara>
    </w:p>
    <w:p w:rsidR="00140189" w:rsidRPr="001B160B" w:rsidRDefault="00140189"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B405F0" w:rsidRPr="001B160B" w:rsidRDefault="00B405F0"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где:</w:t>
      </w:r>
    </w:p>
    <w:p w:rsidR="00B405F0" w:rsidRPr="001B160B" w:rsidRDefault="00FC0CE8"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FI</m:t>
            </m:r>
          </m:e>
          <m:sub>
            <m:r>
              <w:rPr>
                <w:rFonts w:ascii="Cambria Math" w:eastAsia="Times New Roman" w:hAnsi="Cambria Math"/>
                <w:sz w:val="28"/>
                <w:szCs w:val="28"/>
                <w:lang w:eastAsia="ru-RU"/>
              </w:rPr>
              <m:t>i</m:t>
            </m:r>
          </m:sub>
        </m:sSub>
      </m:oMath>
      <w:r w:rsidR="00B405F0" w:rsidRPr="001B160B">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w:t>
      </w:r>
      <w:r w:rsidR="00B405F0" w:rsidRPr="001B160B">
        <w:rPr>
          <w:rFonts w:ascii="Times New Roman" w:eastAsia="Times New Roman" w:hAnsi="Times New Roman"/>
          <w:sz w:val="28"/>
          <w:szCs w:val="28"/>
          <w:lang w:eastAsia="ru-RU"/>
        </w:rPr>
        <w:t xml:space="preserve"> фактическое значение критерия эффективности деятельности;</w:t>
      </w:r>
    </w:p>
    <w:p w:rsidR="00B405F0" w:rsidRPr="001B160B" w:rsidRDefault="00FC0CE8"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M</m:t>
            </m:r>
          </m:e>
          <m:sub>
            <m:r>
              <w:rPr>
                <w:rFonts w:ascii="Cambria Math" w:eastAsia="Times New Roman" w:hAnsi="Cambria Math"/>
                <w:sz w:val="28"/>
                <w:szCs w:val="28"/>
                <w:lang w:eastAsia="ru-RU"/>
              </w:rPr>
              <m:t>i</m:t>
            </m:r>
          </m:sub>
        </m:sSub>
      </m:oMath>
      <w:r w:rsidR="00B405F0" w:rsidRPr="001B160B">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w:t>
      </w:r>
      <w:r w:rsidR="00B405F0" w:rsidRPr="001B160B">
        <w:rPr>
          <w:rFonts w:ascii="Times New Roman" w:eastAsia="Times New Roman" w:hAnsi="Times New Roman"/>
          <w:sz w:val="28"/>
          <w:szCs w:val="28"/>
          <w:lang w:eastAsia="ru-RU"/>
        </w:rPr>
        <w:t xml:space="preserve"> наилучшее значение критерия эффективности деятельности;</w:t>
      </w:r>
    </w:p>
    <w:p w:rsidR="00B405F0" w:rsidRPr="001B160B" w:rsidRDefault="00FC0CE8"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sz w:val="28"/>
                <w:szCs w:val="28"/>
                <w:lang w:eastAsia="ru-RU"/>
              </w:rPr>
            </m:ctrlPr>
          </m:sSubPr>
          <m:e>
            <m:r>
              <w:rPr>
                <w:rFonts w:ascii="Cambria Math" w:eastAsia="Times New Roman" w:hAnsi="Cambria Math"/>
                <w:sz w:val="28"/>
                <w:szCs w:val="28"/>
                <w:lang w:eastAsia="ru-RU"/>
              </w:rPr>
              <m:t>L</m:t>
            </m:r>
          </m:e>
          <m:sub>
            <m:r>
              <w:rPr>
                <w:rFonts w:ascii="Cambria Math" w:eastAsia="Times New Roman" w:hAnsi="Cambria Math"/>
                <w:sz w:val="28"/>
                <w:szCs w:val="28"/>
                <w:lang w:eastAsia="ru-RU"/>
              </w:rPr>
              <m:t>i</m:t>
            </m:r>
          </m:sub>
        </m:sSub>
      </m:oMath>
      <w:r w:rsidR="00B405F0" w:rsidRPr="001B160B">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w:t>
      </w:r>
      <w:r w:rsidR="00B405F0" w:rsidRPr="001B160B">
        <w:rPr>
          <w:rFonts w:ascii="Times New Roman" w:eastAsia="Times New Roman" w:hAnsi="Times New Roman"/>
          <w:sz w:val="28"/>
          <w:szCs w:val="28"/>
          <w:lang w:eastAsia="ru-RU"/>
        </w:rPr>
        <w:t xml:space="preserve"> наихудшее значение критерия эффективности деятельности.</w:t>
      </w:r>
    </w:p>
    <w:p w:rsidR="00B405F0" w:rsidRPr="001B160B" w:rsidRDefault="00F52AD6"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2AD6">
        <w:rPr>
          <w:rFonts w:ascii="Times New Roman" w:eastAsia="Times New Roman" w:hAnsi="Times New Roman"/>
          <w:sz w:val="28"/>
          <w:szCs w:val="28"/>
          <w:lang w:eastAsia="ru-RU"/>
        </w:rPr>
        <w:t>8.</w:t>
      </w:r>
      <w:r w:rsidR="00531231">
        <w:rPr>
          <w:rFonts w:ascii="Times New Roman" w:eastAsia="Times New Roman" w:hAnsi="Times New Roman"/>
          <w:sz w:val="28"/>
          <w:szCs w:val="28"/>
          <w:lang w:eastAsia="ru-RU"/>
        </w:rPr>
        <w:t>7</w:t>
      </w:r>
      <w:r w:rsidR="00B405F0" w:rsidRPr="001B160B">
        <w:rPr>
          <w:rFonts w:ascii="Times New Roman" w:eastAsia="Times New Roman" w:hAnsi="Times New Roman"/>
          <w:sz w:val="28"/>
          <w:szCs w:val="28"/>
          <w:lang w:eastAsia="ru-RU"/>
        </w:rPr>
        <w:t>. Отнормированный критерий эффективности деятельности при обратной зависимости его значения от значения критерия рассчитывается по формуле:</w:t>
      </w:r>
    </w:p>
    <w:p w:rsidR="00B405F0" w:rsidRPr="001B160B" w:rsidRDefault="00B405F0"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40189" w:rsidRPr="00531231" w:rsidRDefault="00FC0CE8"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Para>
        <m:oMathParaPr>
          <m:jc m:val="center"/>
        </m:oMathPara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I</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FI</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L</m:t>
                  </m:r>
                </m:e>
                <m:sub>
                  <m:r>
                    <w:rPr>
                      <w:rFonts w:ascii="Cambria Math" w:eastAsia="Times New Roman" w:hAnsi="Cambria Math"/>
                      <w:sz w:val="28"/>
                      <w:szCs w:val="28"/>
                      <w:lang w:eastAsia="ru-RU"/>
                    </w:rPr>
                    <m:t>i</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L</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M</m:t>
                  </m:r>
                </m:e>
                <m:sub>
                  <m:r>
                    <w:rPr>
                      <w:rFonts w:ascii="Cambria Math" w:eastAsia="Times New Roman" w:hAnsi="Cambria Math"/>
                      <w:sz w:val="28"/>
                      <w:szCs w:val="28"/>
                      <w:lang w:eastAsia="ru-RU"/>
                    </w:rPr>
                    <m:t>i</m:t>
                  </m:r>
                </m:sub>
              </m:sSub>
            </m:den>
          </m:f>
          <m:r>
            <w:rPr>
              <w:rFonts w:ascii="Cambria Math" w:eastAsia="Times New Roman" w:hAnsi="Cambria Math"/>
              <w:sz w:val="28"/>
              <w:szCs w:val="28"/>
              <w:lang w:eastAsia="ru-RU"/>
            </w:rPr>
            <m:t>,</m:t>
          </m:r>
        </m:oMath>
      </m:oMathPara>
    </w:p>
    <w:p w:rsidR="00B405F0" w:rsidRDefault="00B405F0"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40189" w:rsidRPr="001B160B" w:rsidRDefault="00140189"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где:</w:t>
      </w:r>
    </w:p>
    <w:p w:rsidR="00140189" w:rsidRPr="001B160B" w:rsidRDefault="00FC0CE8"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FI</m:t>
            </m:r>
          </m:e>
          <m:sub>
            <m:r>
              <w:rPr>
                <w:rFonts w:ascii="Cambria Math" w:eastAsia="Times New Roman" w:hAnsi="Cambria Math"/>
                <w:sz w:val="28"/>
                <w:szCs w:val="28"/>
                <w:lang w:eastAsia="ru-RU"/>
              </w:rPr>
              <m:t>i</m:t>
            </m:r>
          </m:sub>
        </m:sSub>
      </m:oMath>
      <w:r w:rsidR="00140189" w:rsidRPr="001B160B">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w:t>
      </w:r>
      <w:r w:rsidR="00140189" w:rsidRPr="001B160B">
        <w:rPr>
          <w:rFonts w:ascii="Times New Roman" w:eastAsia="Times New Roman" w:hAnsi="Times New Roman"/>
          <w:sz w:val="28"/>
          <w:szCs w:val="28"/>
          <w:lang w:eastAsia="ru-RU"/>
        </w:rPr>
        <w:t xml:space="preserve"> фактическое значение критерия эффективности деятельности;</w:t>
      </w:r>
    </w:p>
    <w:p w:rsidR="00140189" w:rsidRPr="001B160B" w:rsidRDefault="00FC0CE8"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M</m:t>
            </m:r>
          </m:e>
          <m:sub>
            <m:r>
              <w:rPr>
                <w:rFonts w:ascii="Cambria Math" w:eastAsia="Times New Roman" w:hAnsi="Cambria Math"/>
                <w:sz w:val="28"/>
                <w:szCs w:val="28"/>
                <w:lang w:eastAsia="ru-RU"/>
              </w:rPr>
              <m:t>i</m:t>
            </m:r>
          </m:sub>
        </m:sSub>
      </m:oMath>
      <w:r w:rsidR="00140189" w:rsidRPr="001B160B">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w:t>
      </w:r>
      <w:r w:rsidR="00140189" w:rsidRPr="001B160B">
        <w:rPr>
          <w:rFonts w:ascii="Times New Roman" w:eastAsia="Times New Roman" w:hAnsi="Times New Roman"/>
          <w:sz w:val="28"/>
          <w:szCs w:val="28"/>
          <w:lang w:eastAsia="ru-RU"/>
        </w:rPr>
        <w:t xml:space="preserve"> наилучшее значение критерия эффективности деятельности;</w:t>
      </w:r>
    </w:p>
    <w:p w:rsidR="00140189" w:rsidRPr="001B160B" w:rsidRDefault="00FC0CE8" w:rsidP="00264E42">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L</m:t>
            </m:r>
          </m:e>
          <m:sub>
            <m:r>
              <w:rPr>
                <w:rFonts w:ascii="Cambria Math" w:eastAsia="Times New Roman" w:hAnsi="Cambria Math"/>
                <w:sz w:val="28"/>
                <w:szCs w:val="28"/>
                <w:lang w:eastAsia="ru-RU"/>
              </w:rPr>
              <m:t>i</m:t>
            </m:r>
          </m:sub>
        </m:sSub>
      </m:oMath>
      <w:r w:rsidR="00140189" w:rsidRPr="001B160B">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w:t>
      </w:r>
      <w:r w:rsidR="00140189" w:rsidRPr="001B160B">
        <w:rPr>
          <w:rFonts w:ascii="Times New Roman" w:eastAsia="Times New Roman" w:hAnsi="Times New Roman"/>
          <w:sz w:val="28"/>
          <w:szCs w:val="28"/>
          <w:lang w:eastAsia="ru-RU"/>
        </w:rPr>
        <w:t xml:space="preserve"> наихудшее значение критерия эффективности деятельности.</w:t>
      </w:r>
    </w:p>
    <w:p w:rsidR="00B405F0" w:rsidRPr="001B160B" w:rsidRDefault="00F52AD6"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2AD6">
        <w:rPr>
          <w:rFonts w:ascii="Times New Roman" w:eastAsia="Times New Roman" w:hAnsi="Times New Roman"/>
          <w:sz w:val="28"/>
          <w:szCs w:val="28"/>
          <w:lang w:eastAsia="ru-RU"/>
        </w:rPr>
        <w:t>8.</w:t>
      </w:r>
      <w:r w:rsidR="00531231">
        <w:rPr>
          <w:rFonts w:ascii="Times New Roman" w:eastAsia="Times New Roman" w:hAnsi="Times New Roman"/>
          <w:sz w:val="28"/>
          <w:szCs w:val="28"/>
          <w:lang w:eastAsia="ru-RU"/>
        </w:rPr>
        <w:t>8</w:t>
      </w:r>
      <w:r w:rsidR="00B405F0" w:rsidRPr="001B160B">
        <w:rPr>
          <w:rFonts w:ascii="Times New Roman" w:eastAsia="Times New Roman" w:hAnsi="Times New Roman"/>
          <w:sz w:val="28"/>
          <w:szCs w:val="28"/>
          <w:lang w:eastAsia="ru-RU"/>
        </w:rPr>
        <w:t>.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рассчитывается по формуле:</w:t>
      </w:r>
    </w:p>
    <w:p w:rsidR="00B405F0" w:rsidRPr="00075594" w:rsidRDefault="00B405F0"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A20C2D" w:rsidRPr="00075594" w:rsidRDefault="00FC0CE8" w:rsidP="00531231">
      <w:pPr>
        <w:widowControl w:val="0"/>
        <w:autoSpaceDE w:val="0"/>
        <w:autoSpaceDN w:val="0"/>
        <w:spacing w:after="0" w:line="240" w:lineRule="auto"/>
        <w:ind w:firstLine="709"/>
        <w:jc w:val="center"/>
        <w:rPr>
          <w:rFonts w:ascii="Times New Roman" w:eastAsia="Times New Roman" w:hAnsi="Times New Roman"/>
          <w:i/>
          <w:sz w:val="28"/>
          <w:szCs w:val="28"/>
          <w:lang w:eastAsia="ru-RU"/>
        </w:rPr>
      </w:pPr>
      <m:oMathPara>
        <m:oMathParaPr>
          <m:jc m:val="center"/>
        </m:oMathPara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K</m:t>
              </m:r>
            </m:e>
            <m:sub>
              <m:r>
                <w:rPr>
                  <w:rFonts w:ascii="Cambria Math" w:eastAsia="Times New Roman" w:hAnsi="Cambria Math"/>
                  <w:sz w:val="28"/>
                  <w:szCs w:val="28"/>
                  <w:lang w:eastAsia="ru-RU"/>
                </w:rPr>
                <m:t>i</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VK</m:t>
                  </m:r>
                </m:e>
                <m:sub>
                  <m:r>
                    <w:rPr>
                      <w:rFonts w:ascii="Cambria Math" w:eastAsia="Times New Roman" w:hAnsi="Cambria Math"/>
                      <w:sz w:val="28"/>
                      <w:szCs w:val="28"/>
                      <w:lang w:eastAsia="ru-RU"/>
                    </w:rPr>
                    <m:t>i</m:t>
                  </m:r>
                </m:sub>
              </m:sSub>
            </m:num>
            <m:den>
              <m:nary>
                <m:naryPr>
                  <m:chr m:val="∑"/>
                  <m:limLoc m:val="undOvr"/>
                  <m:ctrlPr>
                    <w:rPr>
                      <w:rFonts w:ascii="Cambria Math" w:eastAsia="Times New Roman" w:hAnsi="Cambria Math"/>
                      <w:i/>
                      <w:sz w:val="28"/>
                      <w:szCs w:val="28"/>
                      <w:lang w:eastAsia="ru-RU"/>
                    </w:rPr>
                  </m:ctrlPr>
                </m:naryPr>
                <m:sub>
                  <m:r>
                    <w:rPr>
                      <w:rFonts w:ascii="Cambria Math" w:eastAsia="Times New Roman" w:hAnsi="Cambria Math"/>
                      <w:sz w:val="28"/>
                      <w:szCs w:val="28"/>
                      <w:lang w:eastAsia="ru-RU"/>
                    </w:rPr>
                    <m:t>i=1</m:t>
                  </m:r>
                </m:sub>
                <m:sup>
                  <m:r>
                    <w:rPr>
                      <w:rFonts w:ascii="Cambria Math" w:eastAsia="Times New Roman" w:hAnsi="Cambria Math"/>
                      <w:sz w:val="28"/>
                      <w:szCs w:val="28"/>
                      <w:lang w:eastAsia="ru-RU"/>
                    </w:rPr>
                    <m:t>n</m:t>
                  </m:r>
                </m:sup>
                <m:e>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VK</m:t>
                      </m:r>
                    </m:e>
                    <m:sub>
                      <m:r>
                        <w:rPr>
                          <w:rFonts w:ascii="Cambria Math" w:eastAsia="Times New Roman" w:hAnsi="Cambria Math"/>
                          <w:sz w:val="28"/>
                          <w:szCs w:val="28"/>
                          <w:lang w:eastAsia="ru-RU"/>
                        </w:rPr>
                        <m:t>i</m:t>
                      </m:r>
                    </m:sub>
                  </m:sSub>
                </m:e>
              </m:nary>
            </m:den>
          </m:f>
          <m:r>
            <w:rPr>
              <w:rFonts w:ascii="Cambria Math" w:eastAsia="Times New Roman" w:hAnsi="Cambria Math"/>
              <w:sz w:val="28"/>
              <w:szCs w:val="28"/>
              <w:lang w:eastAsia="ru-RU"/>
            </w:rPr>
            <m:t xml:space="preserve"> ,</m:t>
          </m:r>
        </m:oMath>
      </m:oMathPara>
    </w:p>
    <w:p w:rsidR="00B405F0" w:rsidRDefault="00B405F0"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B405F0" w:rsidRDefault="00B405F0"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где:</w:t>
      </w:r>
    </w:p>
    <w:p w:rsidR="00A20C2D" w:rsidRPr="001B160B" w:rsidRDefault="00FC0CE8"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K</m:t>
            </m:r>
          </m:e>
          <m:sub>
            <m:r>
              <w:rPr>
                <w:rFonts w:ascii="Cambria Math" w:eastAsia="Times New Roman" w:hAnsi="Cambria Math"/>
                <w:sz w:val="28"/>
                <w:szCs w:val="28"/>
                <w:lang w:eastAsia="ru-RU"/>
              </w:rPr>
              <m:t>i</m:t>
            </m:r>
          </m:sub>
        </m:sSub>
      </m:oMath>
      <w:r w:rsidR="00A20C2D" w:rsidRPr="001B160B">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w:t>
      </w:r>
      <w:r w:rsidR="00A20C2D" w:rsidRPr="001B160B">
        <w:rPr>
          <w:rFonts w:ascii="Times New Roman" w:eastAsia="Times New Roman" w:hAnsi="Times New Roman"/>
          <w:sz w:val="28"/>
          <w:szCs w:val="28"/>
          <w:lang w:eastAsia="ru-RU"/>
        </w:rPr>
        <w:t xml:space="preserve"> относительный весовой коэффициент i-го критерия оценки эффективности деятельности;</w:t>
      </w:r>
    </w:p>
    <w:p w:rsidR="00B405F0" w:rsidRPr="001B160B" w:rsidRDefault="00FC0CE8"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VK</m:t>
            </m:r>
          </m:e>
          <m:sub>
            <m:r>
              <w:rPr>
                <w:rFonts w:ascii="Cambria Math" w:eastAsia="Times New Roman" w:hAnsi="Cambria Math"/>
                <w:sz w:val="28"/>
                <w:szCs w:val="28"/>
                <w:lang w:eastAsia="ru-RU"/>
              </w:rPr>
              <m:t>i</m:t>
            </m:r>
          </m:sub>
        </m:sSub>
      </m:oMath>
      <w:r w:rsidR="00B405F0" w:rsidRPr="001B160B">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w:t>
      </w:r>
      <w:r w:rsidR="00B405F0" w:rsidRPr="001B160B">
        <w:rPr>
          <w:rFonts w:ascii="Times New Roman" w:eastAsia="Times New Roman" w:hAnsi="Times New Roman"/>
          <w:sz w:val="28"/>
          <w:szCs w:val="28"/>
          <w:lang w:eastAsia="ru-RU"/>
        </w:rPr>
        <w:t xml:space="preserve"> весовой коэффициент i-го критерия оценки эффективности деятельности.</w:t>
      </w:r>
    </w:p>
    <w:p w:rsidR="00B405F0" w:rsidRDefault="00F52AD6"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F52AD6">
        <w:rPr>
          <w:rFonts w:ascii="Times New Roman" w:eastAsia="Times New Roman" w:hAnsi="Times New Roman"/>
          <w:sz w:val="28"/>
          <w:szCs w:val="28"/>
          <w:lang w:eastAsia="ru-RU"/>
        </w:rPr>
        <w:t>8.</w:t>
      </w:r>
      <w:r w:rsidR="00531231">
        <w:rPr>
          <w:rFonts w:ascii="Times New Roman" w:eastAsia="Times New Roman" w:hAnsi="Times New Roman"/>
          <w:sz w:val="28"/>
          <w:szCs w:val="28"/>
          <w:lang w:eastAsia="ru-RU"/>
        </w:rPr>
        <w:t>9</w:t>
      </w:r>
      <w:r w:rsidR="00B405F0" w:rsidRPr="001B160B">
        <w:rPr>
          <w:rFonts w:ascii="Times New Roman" w:eastAsia="Times New Roman" w:hAnsi="Times New Roman"/>
          <w:sz w:val="28"/>
          <w:szCs w:val="28"/>
          <w:lang w:eastAsia="ru-RU"/>
        </w:rPr>
        <w:t xml:space="preserve">. Предельный совокупный </w:t>
      </w:r>
      <w:hyperlink r:id="rId12" w:anchor="P1394" w:history="1">
        <w:r w:rsidR="00B405F0" w:rsidRPr="001B160B">
          <w:rPr>
            <w:rStyle w:val="a6"/>
            <w:rFonts w:ascii="Times New Roman" w:eastAsia="Times New Roman" w:hAnsi="Times New Roman"/>
            <w:color w:val="auto"/>
            <w:sz w:val="28"/>
            <w:szCs w:val="28"/>
            <w:u w:val="none"/>
            <w:lang w:eastAsia="ru-RU"/>
          </w:rPr>
          <w:t>размер</w:t>
        </w:r>
      </w:hyperlink>
      <w:r w:rsidR="00B405F0" w:rsidRPr="001B160B">
        <w:rPr>
          <w:rFonts w:ascii="Times New Roman" w:eastAsia="Times New Roman" w:hAnsi="Times New Roman"/>
          <w:sz w:val="28"/>
          <w:szCs w:val="28"/>
          <w:lang w:eastAsia="ru-RU"/>
        </w:rPr>
        <w:t xml:space="preserve"> весовых коэффициентов по критериям эффективности деятельности </w:t>
      </w:r>
      <w:r w:rsidR="00B405F0" w:rsidRPr="001B160B">
        <w:rPr>
          <w:rFonts w:ascii="Times New Roman" w:hAnsi="Times New Roman"/>
          <w:sz w:val="28"/>
          <w:szCs w:val="28"/>
        </w:rPr>
        <w:t>работников</w:t>
      </w:r>
      <w:r w:rsidR="00B405F0" w:rsidRPr="001B160B">
        <w:rPr>
          <w:rFonts w:ascii="Times New Roman" w:eastAsia="Times New Roman" w:hAnsi="Times New Roman"/>
          <w:sz w:val="28"/>
          <w:szCs w:val="28"/>
          <w:lang w:eastAsia="ru-RU"/>
        </w:rPr>
        <w:t xml:space="preserve"> </w:t>
      </w:r>
      <w:r w:rsidR="00531231">
        <w:rPr>
          <w:rFonts w:ascii="Times New Roman" w:eastAsia="Times New Roman" w:hAnsi="Times New Roman"/>
          <w:sz w:val="28"/>
          <w:szCs w:val="28"/>
          <w:lang w:eastAsia="ru-RU"/>
        </w:rPr>
        <w:t xml:space="preserve">представлен в </w:t>
      </w:r>
      <w:r w:rsidR="00B405F0" w:rsidRPr="001B160B">
        <w:rPr>
          <w:rFonts w:ascii="Times New Roman" w:eastAsia="Times New Roman" w:hAnsi="Times New Roman"/>
          <w:sz w:val="28"/>
          <w:szCs w:val="28"/>
          <w:lang w:eastAsia="ru-RU"/>
        </w:rPr>
        <w:t>таблиц</w:t>
      </w:r>
      <w:r w:rsidR="00531231">
        <w:rPr>
          <w:rFonts w:ascii="Times New Roman" w:eastAsia="Times New Roman" w:hAnsi="Times New Roman"/>
          <w:sz w:val="28"/>
          <w:szCs w:val="28"/>
          <w:lang w:eastAsia="ru-RU"/>
        </w:rPr>
        <w:t>ах</w:t>
      </w:r>
      <w:r w:rsidR="00B405F0" w:rsidRPr="001B160B">
        <w:rPr>
          <w:rFonts w:ascii="Times New Roman" w:eastAsia="Times New Roman" w:hAnsi="Times New Roman"/>
          <w:sz w:val="28"/>
          <w:szCs w:val="28"/>
          <w:lang w:eastAsia="ru-RU"/>
        </w:rPr>
        <w:t xml:space="preserve"> </w:t>
      </w:r>
      <w:r w:rsidR="00383B06" w:rsidRPr="001B160B">
        <w:rPr>
          <w:rFonts w:ascii="Times New Roman" w:eastAsia="Times New Roman" w:hAnsi="Times New Roman"/>
          <w:sz w:val="28"/>
          <w:szCs w:val="28"/>
          <w:lang w:eastAsia="ru-RU"/>
        </w:rPr>
        <w:t>2</w:t>
      </w:r>
      <w:r w:rsidR="009B0929" w:rsidRPr="001B160B">
        <w:rPr>
          <w:rFonts w:ascii="Times New Roman" w:eastAsia="Times New Roman" w:hAnsi="Times New Roman"/>
          <w:sz w:val="28"/>
          <w:szCs w:val="28"/>
          <w:lang w:eastAsia="ru-RU"/>
        </w:rPr>
        <w:t>3</w:t>
      </w:r>
      <w:r w:rsidR="00531231">
        <w:rPr>
          <w:rFonts w:ascii="Times New Roman" w:eastAsia="Times New Roman" w:hAnsi="Times New Roman"/>
          <w:sz w:val="28"/>
          <w:szCs w:val="28"/>
          <w:lang w:eastAsia="ru-RU"/>
        </w:rPr>
        <w:t xml:space="preserve"> – </w:t>
      </w:r>
      <w:r w:rsidR="000F1BC7" w:rsidRPr="001B160B">
        <w:rPr>
          <w:rFonts w:ascii="Times New Roman" w:eastAsia="Times New Roman" w:hAnsi="Times New Roman"/>
          <w:sz w:val="28"/>
          <w:szCs w:val="28"/>
          <w:lang w:eastAsia="ru-RU"/>
        </w:rPr>
        <w:t>2</w:t>
      </w:r>
      <w:r w:rsidR="009B0929" w:rsidRPr="001B160B">
        <w:rPr>
          <w:rFonts w:ascii="Times New Roman" w:eastAsia="Times New Roman" w:hAnsi="Times New Roman"/>
          <w:sz w:val="28"/>
          <w:szCs w:val="28"/>
          <w:lang w:eastAsia="ru-RU"/>
        </w:rPr>
        <w:t>7</w:t>
      </w:r>
      <w:r w:rsidR="00B405F0" w:rsidRPr="001B160B">
        <w:rPr>
          <w:rFonts w:ascii="Times New Roman" w:eastAsia="Times New Roman" w:hAnsi="Times New Roman"/>
          <w:sz w:val="28"/>
          <w:szCs w:val="28"/>
          <w:lang w:eastAsia="ru-RU"/>
        </w:rPr>
        <w:t>.</w:t>
      </w:r>
    </w:p>
    <w:p w:rsidR="00A30CF7" w:rsidRPr="001B160B" w:rsidRDefault="00A30CF7"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FD7C73" w:rsidRPr="001B160B" w:rsidRDefault="00FD7C73" w:rsidP="00531231">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Таблица </w:t>
      </w:r>
      <w:hyperlink r:id="rId13" w:history="1">
        <w:r w:rsidRPr="001B160B">
          <w:rPr>
            <w:rFonts w:ascii="Times New Roman" w:eastAsia="Times New Roman" w:hAnsi="Times New Roman"/>
            <w:sz w:val="28"/>
            <w:szCs w:val="28"/>
            <w:lang w:eastAsia="ru-RU"/>
          </w:rPr>
          <w:t>2</w:t>
        </w:r>
        <w:r w:rsidR="009B0929" w:rsidRPr="001B160B">
          <w:rPr>
            <w:rFonts w:ascii="Times New Roman" w:eastAsia="Times New Roman" w:hAnsi="Times New Roman"/>
            <w:sz w:val="28"/>
            <w:szCs w:val="28"/>
            <w:lang w:eastAsia="ru-RU"/>
          </w:rPr>
          <w:t>3</w:t>
        </w:r>
      </w:hyperlink>
    </w:p>
    <w:p w:rsidR="00FD7C73" w:rsidRPr="001B160B" w:rsidRDefault="00FD7C73" w:rsidP="0053123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531231" w:rsidRDefault="00531231" w:rsidP="00A30CF7">
      <w:pPr>
        <w:widowControl w:val="0"/>
        <w:autoSpaceDE w:val="0"/>
        <w:autoSpaceDN w:val="0"/>
        <w:spacing w:after="0" w:line="240" w:lineRule="auto"/>
        <w:jc w:val="center"/>
        <w:rPr>
          <w:rFonts w:ascii="Times New Roman" w:eastAsia="Times New Roman" w:hAnsi="Times New Roman"/>
          <w:sz w:val="28"/>
          <w:szCs w:val="28"/>
          <w:lang w:eastAsia="ru-RU"/>
        </w:rPr>
      </w:pPr>
      <w:bookmarkStart w:id="15" w:name="P1394"/>
      <w:bookmarkEnd w:id="15"/>
      <w:r>
        <w:rPr>
          <w:rFonts w:ascii="Times New Roman" w:eastAsia="Times New Roman" w:hAnsi="Times New Roman"/>
          <w:sz w:val="28"/>
          <w:szCs w:val="28"/>
          <w:lang w:eastAsia="ru-RU"/>
        </w:rPr>
        <w:t>П</w:t>
      </w:r>
      <w:r w:rsidRPr="001B160B">
        <w:rPr>
          <w:rFonts w:ascii="Times New Roman" w:eastAsia="Times New Roman" w:hAnsi="Times New Roman"/>
          <w:sz w:val="28"/>
          <w:szCs w:val="28"/>
          <w:lang w:eastAsia="ru-RU"/>
        </w:rPr>
        <w:t xml:space="preserve">редельный совокупный размер весовых коэффициентов </w:t>
      </w:r>
    </w:p>
    <w:p w:rsidR="00FD7C73" w:rsidRPr="001B160B" w:rsidRDefault="00531231" w:rsidP="00A30CF7">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по критериям эффективности деятельности работников образования</w:t>
      </w:r>
    </w:p>
    <w:p w:rsidR="00FD7C73" w:rsidRPr="001B160B" w:rsidRDefault="00FD7C73" w:rsidP="00FD7C73">
      <w:pPr>
        <w:widowControl w:val="0"/>
        <w:autoSpaceDE w:val="0"/>
        <w:autoSpaceDN w:val="0"/>
        <w:spacing w:after="0" w:line="240" w:lineRule="auto"/>
        <w:jc w:val="both"/>
        <w:rPr>
          <w:rFonts w:ascii="Times New Roman" w:eastAsia="Times New Roman" w:hAnsi="Times New Roman"/>
          <w:sz w:val="28"/>
          <w:szCs w:val="28"/>
          <w:lang w:eastAsia="ru-RU"/>
        </w:rPr>
      </w:pPr>
    </w:p>
    <w:tbl>
      <w:tblPr>
        <w:tblW w:w="5043"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47"/>
        <w:gridCol w:w="4277"/>
        <w:gridCol w:w="2844"/>
        <w:gridCol w:w="2414"/>
      </w:tblGrid>
      <w:tr w:rsidR="000F1BC7" w:rsidRPr="001B160B" w:rsidTr="00531231">
        <w:tc>
          <w:tcPr>
            <w:tcW w:w="363" w:type="pct"/>
          </w:tcPr>
          <w:p w:rsidR="000F1BC7" w:rsidRDefault="000F1BC7" w:rsidP="001B7365">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w:t>
            </w:r>
          </w:p>
          <w:p w:rsidR="00081BDE" w:rsidRPr="001B160B" w:rsidRDefault="00081BDE" w:rsidP="001B7365">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п/п</w:t>
            </w:r>
          </w:p>
        </w:tc>
        <w:tc>
          <w:tcPr>
            <w:tcW w:w="2080" w:type="pct"/>
          </w:tcPr>
          <w:p w:rsidR="000F1BC7" w:rsidRPr="001B160B" w:rsidRDefault="000F1BC7" w:rsidP="00081BDE">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Наименование должности</w:t>
            </w:r>
          </w:p>
        </w:tc>
        <w:tc>
          <w:tcPr>
            <w:tcW w:w="1383" w:type="pct"/>
          </w:tcPr>
          <w:p w:rsidR="000F1BC7" w:rsidRPr="001B160B" w:rsidRDefault="000F1BC7" w:rsidP="001B7365">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Квалификационный уровень</w:t>
            </w:r>
          </w:p>
        </w:tc>
        <w:tc>
          <w:tcPr>
            <w:tcW w:w="1174" w:type="pct"/>
          </w:tcPr>
          <w:p w:rsidR="000F1BC7" w:rsidRPr="001B160B" w:rsidRDefault="000F1BC7" w:rsidP="001B7365">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Предельный совокупный размер весовых коэффициентов</w:t>
            </w:r>
          </w:p>
        </w:tc>
      </w:tr>
    </w:tbl>
    <w:p w:rsidR="000F1BC7" w:rsidRPr="001B160B" w:rsidRDefault="000F1BC7" w:rsidP="00FD7C73">
      <w:pPr>
        <w:widowControl w:val="0"/>
        <w:autoSpaceDE w:val="0"/>
        <w:autoSpaceDN w:val="0"/>
        <w:spacing w:after="0" w:line="240" w:lineRule="auto"/>
        <w:jc w:val="both"/>
        <w:rPr>
          <w:rFonts w:ascii="Times New Roman" w:eastAsia="Times New Roman" w:hAnsi="Times New Roman"/>
          <w:sz w:val="2"/>
          <w:szCs w:val="2"/>
          <w:lang w:eastAsia="ru-RU"/>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47"/>
        <w:gridCol w:w="4277"/>
        <w:gridCol w:w="2844"/>
        <w:gridCol w:w="2414"/>
      </w:tblGrid>
      <w:tr w:rsidR="00380F58" w:rsidRPr="001B160B" w:rsidTr="00A30CF7">
        <w:trPr>
          <w:tblHeader/>
        </w:trPr>
        <w:tc>
          <w:tcPr>
            <w:tcW w:w="363" w:type="pct"/>
          </w:tcPr>
          <w:p w:rsidR="000F1BC7" w:rsidRPr="001B160B" w:rsidRDefault="000F1BC7" w:rsidP="000F1BC7">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p>
        </w:tc>
        <w:tc>
          <w:tcPr>
            <w:tcW w:w="2080" w:type="pct"/>
          </w:tcPr>
          <w:p w:rsidR="000F1BC7" w:rsidRPr="001B160B" w:rsidRDefault="000F1BC7" w:rsidP="000F1BC7">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p>
        </w:tc>
        <w:tc>
          <w:tcPr>
            <w:tcW w:w="1383" w:type="pct"/>
          </w:tcPr>
          <w:p w:rsidR="000F1BC7" w:rsidRPr="001B160B" w:rsidRDefault="000F1BC7" w:rsidP="000F1BC7">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p>
        </w:tc>
        <w:tc>
          <w:tcPr>
            <w:tcW w:w="1174" w:type="pct"/>
          </w:tcPr>
          <w:p w:rsidR="000F1BC7" w:rsidRPr="001B160B" w:rsidRDefault="000F1BC7" w:rsidP="000F1BC7">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w:t>
            </w:r>
          </w:p>
        </w:tc>
      </w:tr>
      <w:tr w:rsidR="00380F58" w:rsidRPr="00892B5A" w:rsidTr="00A30CF7">
        <w:tc>
          <w:tcPr>
            <w:tcW w:w="5000" w:type="pct"/>
            <w:gridSpan w:val="4"/>
          </w:tcPr>
          <w:p w:rsidR="00FD7C73" w:rsidRPr="00892B5A" w:rsidRDefault="00FD7C73" w:rsidP="00020190">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1. Профессионально-квалификационная группа учебно-вспомогательного персонала первого уровня</w:t>
            </w:r>
          </w:p>
        </w:tc>
      </w:tr>
      <w:tr w:rsidR="00380F58" w:rsidRPr="00892B5A" w:rsidTr="00A30CF7">
        <w:tc>
          <w:tcPr>
            <w:tcW w:w="363" w:type="pct"/>
          </w:tcPr>
          <w:p w:rsidR="00FD7C73" w:rsidRPr="00892B5A"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1.1.</w:t>
            </w:r>
          </w:p>
        </w:tc>
        <w:tc>
          <w:tcPr>
            <w:tcW w:w="2080" w:type="pct"/>
          </w:tcPr>
          <w:p w:rsidR="00FD7C73" w:rsidRPr="00892B5A"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Секретарь учебной части</w:t>
            </w:r>
          </w:p>
        </w:tc>
        <w:tc>
          <w:tcPr>
            <w:tcW w:w="1383" w:type="pct"/>
          </w:tcPr>
          <w:p w:rsidR="00FD7C73" w:rsidRPr="00892B5A"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первый</w:t>
            </w:r>
          </w:p>
        </w:tc>
        <w:tc>
          <w:tcPr>
            <w:tcW w:w="1174" w:type="pct"/>
          </w:tcPr>
          <w:p w:rsidR="00FD7C73" w:rsidRPr="00892B5A"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5</w:t>
            </w:r>
          </w:p>
        </w:tc>
      </w:tr>
      <w:tr w:rsidR="00380F58" w:rsidRPr="00892B5A" w:rsidTr="00A30CF7">
        <w:tc>
          <w:tcPr>
            <w:tcW w:w="5000" w:type="pct"/>
            <w:gridSpan w:val="4"/>
          </w:tcPr>
          <w:p w:rsidR="00531231" w:rsidRPr="00892B5A" w:rsidRDefault="00F52AD6" w:rsidP="00020190">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2</w:t>
            </w:r>
            <w:r w:rsidR="00FD7C73" w:rsidRPr="00892B5A">
              <w:rPr>
                <w:rFonts w:ascii="Times New Roman" w:eastAsia="Times New Roman" w:hAnsi="Times New Roman"/>
                <w:sz w:val="28"/>
                <w:szCs w:val="28"/>
                <w:lang w:eastAsia="ru-RU"/>
              </w:rPr>
              <w:t xml:space="preserve">. Профессионально-квалификационная группа должностей </w:t>
            </w:r>
          </w:p>
          <w:p w:rsidR="00FD7C73" w:rsidRPr="00892B5A" w:rsidRDefault="00FD7C73" w:rsidP="00020190">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педагогических работников</w:t>
            </w:r>
          </w:p>
        </w:tc>
      </w:tr>
      <w:tr w:rsidR="00380F58" w:rsidRPr="00892B5A" w:rsidTr="00A30CF7">
        <w:tc>
          <w:tcPr>
            <w:tcW w:w="363" w:type="pct"/>
          </w:tcPr>
          <w:p w:rsidR="00FD7C73" w:rsidRPr="00892B5A" w:rsidRDefault="00F52AD6"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892B5A">
              <w:rPr>
                <w:rFonts w:ascii="Times New Roman" w:eastAsia="Times New Roman" w:hAnsi="Times New Roman"/>
                <w:sz w:val="28"/>
                <w:szCs w:val="28"/>
                <w:lang w:val="en-US" w:eastAsia="ru-RU"/>
              </w:rPr>
              <w:t>2</w:t>
            </w:r>
            <w:r w:rsidR="00FD7C73" w:rsidRPr="00892B5A">
              <w:rPr>
                <w:rFonts w:ascii="Times New Roman" w:eastAsia="Times New Roman" w:hAnsi="Times New Roman"/>
                <w:sz w:val="28"/>
                <w:szCs w:val="28"/>
                <w:lang w:eastAsia="ru-RU"/>
              </w:rPr>
              <w:t>.1.</w:t>
            </w:r>
          </w:p>
        </w:tc>
        <w:tc>
          <w:tcPr>
            <w:tcW w:w="2080" w:type="pct"/>
          </w:tcPr>
          <w:p w:rsidR="00FD7C73" w:rsidRPr="00892B5A"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Инструктор по труду</w:t>
            </w:r>
          </w:p>
        </w:tc>
        <w:tc>
          <w:tcPr>
            <w:tcW w:w="1383" w:type="pct"/>
          </w:tcPr>
          <w:p w:rsidR="00FD7C73" w:rsidRPr="00892B5A"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первый</w:t>
            </w:r>
          </w:p>
        </w:tc>
        <w:tc>
          <w:tcPr>
            <w:tcW w:w="1174" w:type="pct"/>
          </w:tcPr>
          <w:p w:rsidR="00FD7C73" w:rsidRPr="00892B5A"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45</w:t>
            </w:r>
          </w:p>
        </w:tc>
      </w:tr>
      <w:tr w:rsidR="00380F58" w:rsidRPr="001B160B" w:rsidTr="00A30CF7">
        <w:tc>
          <w:tcPr>
            <w:tcW w:w="363" w:type="pct"/>
          </w:tcPr>
          <w:p w:rsidR="00FD7C73" w:rsidRPr="00892B5A" w:rsidRDefault="00F52AD6"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892B5A">
              <w:rPr>
                <w:rFonts w:ascii="Times New Roman" w:eastAsia="Times New Roman" w:hAnsi="Times New Roman"/>
                <w:sz w:val="28"/>
                <w:szCs w:val="28"/>
                <w:lang w:val="en-US" w:eastAsia="ru-RU"/>
              </w:rPr>
              <w:t>2</w:t>
            </w:r>
            <w:r w:rsidR="00FD7C73" w:rsidRPr="00892B5A">
              <w:rPr>
                <w:rFonts w:ascii="Times New Roman" w:eastAsia="Times New Roman" w:hAnsi="Times New Roman"/>
                <w:sz w:val="28"/>
                <w:szCs w:val="28"/>
                <w:lang w:eastAsia="ru-RU"/>
              </w:rPr>
              <w:t>.2.</w:t>
            </w:r>
          </w:p>
        </w:tc>
        <w:tc>
          <w:tcPr>
            <w:tcW w:w="2080" w:type="pct"/>
          </w:tcPr>
          <w:p w:rsidR="00FD7C73" w:rsidRPr="00892B5A"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Инструктор по физической культуре</w:t>
            </w:r>
          </w:p>
        </w:tc>
        <w:tc>
          <w:tcPr>
            <w:tcW w:w="1383" w:type="pct"/>
          </w:tcPr>
          <w:p w:rsidR="00FD7C73" w:rsidRPr="00892B5A"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первый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45</w:t>
            </w:r>
          </w:p>
        </w:tc>
      </w:tr>
      <w:tr w:rsidR="00380F58" w:rsidRPr="001B160B" w:rsidTr="00A30CF7">
        <w:tc>
          <w:tcPr>
            <w:tcW w:w="363" w:type="pct"/>
          </w:tcPr>
          <w:p w:rsidR="00FD7C73" w:rsidRPr="001B160B" w:rsidRDefault="00F52AD6"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.3.</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Музыкальный руководитель</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r>
      <w:tr w:rsidR="00380F58" w:rsidRPr="001B160B" w:rsidTr="00A30CF7">
        <w:tc>
          <w:tcPr>
            <w:tcW w:w="363" w:type="pct"/>
          </w:tcPr>
          <w:p w:rsidR="00FD7C73" w:rsidRPr="001B160B" w:rsidRDefault="00F52AD6"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.4.</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Старший вожатый</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r>
      <w:tr w:rsidR="00380F58" w:rsidRPr="001B160B" w:rsidTr="00A30CF7">
        <w:tc>
          <w:tcPr>
            <w:tcW w:w="363" w:type="pct"/>
          </w:tcPr>
          <w:p w:rsidR="00FD7C73" w:rsidRPr="001B160B" w:rsidRDefault="00F52AD6"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.5.</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Инструктор-методист</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w:t>
            </w:r>
          </w:p>
        </w:tc>
      </w:tr>
      <w:tr w:rsidR="00380F58" w:rsidRPr="001B160B" w:rsidTr="00A30CF7">
        <w:tc>
          <w:tcPr>
            <w:tcW w:w="363" w:type="pct"/>
          </w:tcPr>
          <w:p w:rsidR="00FD7C73" w:rsidRPr="001B160B" w:rsidRDefault="00F52AD6"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.6.</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Концертмейстер</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w:t>
            </w:r>
          </w:p>
        </w:tc>
      </w:tr>
      <w:tr w:rsidR="00380F58" w:rsidRPr="001B160B" w:rsidTr="00A30CF7">
        <w:tc>
          <w:tcPr>
            <w:tcW w:w="363" w:type="pct"/>
          </w:tcPr>
          <w:p w:rsidR="00FD7C73" w:rsidRPr="001B160B" w:rsidRDefault="00F52AD6"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.7.</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Педагог дополнительного образования</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w:t>
            </w:r>
          </w:p>
        </w:tc>
      </w:tr>
      <w:tr w:rsidR="00380F58" w:rsidRPr="001B160B" w:rsidTr="00A30CF7">
        <w:tc>
          <w:tcPr>
            <w:tcW w:w="363" w:type="pct"/>
          </w:tcPr>
          <w:p w:rsidR="00FD7C73" w:rsidRPr="001B160B" w:rsidRDefault="00F52AD6"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.8.</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Педагог-организатор</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w:t>
            </w:r>
          </w:p>
        </w:tc>
      </w:tr>
      <w:tr w:rsidR="00380F58" w:rsidRPr="001B160B" w:rsidTr="00A30CF7">
        <w:tc>
          <w:tcPr>
            <w:tcW w:w="363" w:type="pct"/>
          </w:tcPr>
          <w:p w:rsidR="00FD7C73" w:rsidRPr="001B160B" w:rsidRDefault="00F52AD6"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.9.</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Социальный педагог</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w:t>
            </w:r>
          </w:p>
        </w:tc>
      </w:tr>
      <w:tr w:rsidR="00380F58" w:rsidRPr="001B160B" w:rsidTr="00A30CF7">
        <w:tc>
          <w:tcPr>
            <w:tcW w:w="363" w:type="pct"/>
            <w:tcBorders>
              <w:bottom w:val="single" w:sz="4" w:space="0" w:color="auto"/>
            </w:tcBorders>
          </w:tcPr>
          <w:p w:rsidR="00FD7C73" w:rsidRPr="001B160B" w:rsidRDefault="00F52AD6"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.10.</w:t>
            </w:r>
          </w:p>
        </w:tc>
        <w:tc>
          <w:tcPr>
            <w:tcW w:w="2080" w:type="pct"/>
            <w:tcBorders>
              <w:bottom w:val="single" w:sz="4" w:space="0" w:color="auto"/>
            </w:tcBorders>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Тренер-преподаватель</w:t>
            </w:r>
          </w:p>
        </w:tc>
        <w:tc>
          <w:tcPr>
            <w:tcW w:w="1383" w:type="pct"/>
            <w:tcBorders>
              <w:bottom w:val="single" w:sz="4" w:space="0" w:color="auto"/>
            </w:tcBorders>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w:t>
            </w:r>
          </w:p>
        </w:tc>
        <w:tc>
          <w:tcPr>
            <w:tcW w:w="1174" w:type="pct"/>
            <w:tcBorders>
              <w:bottom w:val="single" w:sz="4" w:space="0" w:color="auto"/>
            </w:tcBorders>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w:t>
            </w:r>
          </w:p>
        </w:tc>
      </w:tr>
      <w:tr w:rsidR="00380F58" w:rsidRPr="001B160B" w:rsidTr="00A30CF7">
        <w:tc>
          <w:tcPr>
            <w:tcW w:w="363" w:type="pct"/>
            <w:tcBorders>
              <w:top w:val="single" w:sz="4" w:space="0" w:color="auto"/>
            </w:tcBorders>
          </w:tcPr>
          <w:p w:rsidR="00FD7C73" w:rsidRPr="001B160B" w:rsidRDefault="00FC0CE8" w:rsidP="00F52AD6">
            <w:pPr>
              <w:widowControl w:val="0"/>
              <w:autoSpaceDE w:val="0"/>
              <w:autoSpaceDN w:val="0"/>
              <w:spacing w:after="0" w:line="240" w:lineRule="auto"/>
              <w:jc w:val="center"/>
              <w:rPr>
                <w:rFonts w:ascii="Times New Roman" w:eastAsia="Times New Roman" w:hAnsi="Times New Roman"/>
                <w:sz w:val="28"/>
                <w:szCs w:val="28"/>
                <w:lang w:eastAsia="ru-RU"/>
              </w:rPr>
            </w:pPr>
            <w:hyperlink r:id="rId14" w:history="1">
              <w:r w:rsidR="00F52AD6">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.1</w:t>
              </w:r>
              <w:r w:rsidR="00A477E8" w:rsidRPr="001B160B">
                <w:rPr>
                  <w:rFonts w:ascii="Times New Roman" w:eastAsia="Times New Roman" w:hAnsi="Times New Roman"/>
                  <w:sz w:val="28"/>
                  <w:szCs w:val="28"/>
                  <w:lang w:eastAsia="ru-RU"/>
                </w:rPr>
                <w:t>1</w:t>
              </w:r>
            </w:hyperlink>
            <w:r w:rsidR="00FD7C73" w:rsidRPr="001B160B">
              <w:rPr>
                <w:rFonts w:ascii="Times New Roman" w:eastAsia="Times New Roman" w:hAnsi="Times New Roman"/>
                <w:sz w:val="28"/>
                <w:szCs w:val="28"/>
                <w:lang w:eastAsia="ru-RU"/>
              </w:rPr>
              <w:t>.</w:t>
            </w:r>
          </w:p>
        </w:tc>
        <w:tc>
          <w:tcPr>
            <w:tcW w:w="2080" w:type="pct"/>
            <w:tcBorders>
              <w:top w:val="single" w:sz="4" w:space="0" w:color="auto"/>
            </w:tcBorders>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Воспитатель</w:t>
            </w:r>
          </w:p>
        </w:tc>
        <w:tc>
          <w:tcPr>
            <w:tcW w:w="1383" w:type="pct"/>
            <w:tcBorders>
              <w:top w:val="single" w:sz="4" w:space="0" w:color="auto"/>
            </w:tcBorders>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третий</w:t>
            </w:r>
          </w:p>
        </w:tc>
        <w:tc>
          <w:tcPr>
            <w:tcW w:w="1174" w:type="pct"/>
            <w:tcBorders>
              <w:top w:val="single" w:sz="4" w:space="0" w:color="auto"/>
            </w:tcBorders>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r>
      <w:tr w:rsidR="00380F58" w:rsidRPr="001B160B" w:rsidTr="00A30CF7">
        <w:tc>
          <w:tcPr>
            <w:tcW w:w="363" w:type="pct"/>
          </w:tcPr>
          <w:p w:rsidR="00FD7C73" w:rsidRPr="001B160B" w:rsidRDefault="00FC0CE8" w:rsidP="00F52AD6">
            <w:pPr>
              <w:widowControl w:val="0"/>
              <w:autoSpaceDE w:val="0"/>
              <w:autoSpaceDN w:val="0"/>
              <w:spacing w:after="0" w:line="240" w:lineRule="auto"/>
              <w:jc w:val="center"/>
              <w:rPr>
                <w:rFonts w:ascii="Times New Roman" w:eastAsia="Times New Roman" w:hAnsi="Times New Roman"/>
                <w:sz w:val="28"/>
                <w:szCs w:val="28"/>
                <w:lang w:eastAsia="ru-RU"/>
              </w:rPr>
            </w:pPr>
            <w:hyperlink r:id="rId15" w:history="1">
              <w:r w:rsidR="00F52AD6">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.1</w:t>
              </w:r>
              <w:r w:rsidR="00A477E8" w:rsidRPr="001B160B">
                <w:rPr>
                  <w:rFonts w:ascii="Times New Roman" w:eastAsia="Times New Roman" w:hAnsi="Times New Roman"/>
                  <w:sz w:val="28"/>
                  <w:szCs w:val="28"/>
                  <w:lang w:eastAsia="ru-RU"/>
                </w:rPr>
                <w:t>2</w:t>
              </w:r>
            </w:hyperlink>
            <w:r w:rsidR="00FD7C73" w:rsidRPr="001B160B">
              <w:rPr>
                <w:rFonts w:ascii="Times New Roman" w:eastAsia="Times New Roman" w:hAnsi="Times New Roman"/>
                <w:sz w:val="28"/>
                <w:szCs w:val="28"/>
                <w:lang w:eastAsia="ru-RU"/>
              </w:rPr>
              <w:t>.</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Методист</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третий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r>
      <w:tr w:rsidR="00380F58" w:rsidRPr="001B160B" w:rsidTr="00A30CF7">
        <w:tc>
          <w:tcPr>
            <w:tcW w:w="363" w:type="pct"/>
          </w:tcPr>
          <w:p w:rsidR="00FD7C73" w:rsidRPr="001B160B" w:rsidRDefault="00FC0CE8" w:rsidP="00F52AD6">
            <w:pPr>
              <w:widowControl w:val="0"/>
              <w:autoSpaceDE w:val="0"/>
              <w:autoSpaceDN w:val="0"/>
              <w:spacing w:after="0" w:line="240" w:lineRule="auto"/>
              <w:jc w:val="center"/>
              <w:rPr>
                <w:rFonts w:ascii="Times New Roman" w:eastAsia="Times New Roman" w:hAnsi="Times New Roman"/>
                <w:sz w:val="28"/>
                <w:szCs w:val="28"/>
                <w:lang w:eastAsia="ru-RU"/>
              </w:rPr>
            </w:pPr>
            <w:hyperlink r:id="rId16" w:history="1">
              <w:r w:rsidR="00F52AD6">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.1</w:t>
              </w:r>
              <w:r w:rsidR="00A477E8" w:rsidRPr="001B160B">
                <w:rPr>
                  <w:rFonts w:ascii="Times New Roman" w:eastAsia="Times New Roman" w:hAnsi="Times New Roman"/>
                  <w:sz w:val="28"/>
                  <w:szCs w:val="28"/>
                  <w:lang w:eastAsia="ru-RU"/>
                </w:rPr>
                <w:t>3</w:t>
              </w:r>
            </w:hyperlink>
            <w:r w:rsidR="00FD7C73" w:rsidRPr="001B160B">
              <w:rPr>
                <w:rFonts w:ascii="Times New Roman" w:eastAsia="Times New Roman" w:hAnsi="Times New Roman"/>
                <w:sz w:val="28"/>
                <w:szCs w:val="28"/>
                <w:lang w:eastAsia="ru-RU"/>
              </w:rPr>
              <w:t>.</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Педагог-психолог</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третий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r>
      <w:tr w:rsidR="00380F58" w:rsidRPr="001B160B" w:rsidTr="00A30CF7">
        <w:tc>
          <w:tcPr>
            <w:tcW w:w="363" w:type="pct"/>
          </w:tcPr>
          <w:p w:rsidR="00FD7C73" w:rsidRPr="001B160B" w:rsidRDefault="00FC0CE8" w:rsidP="00F52AD6">
            <w:pPr>
              <w:widowControl w:val="0"/>
              <w:autoSpaceDE w:val="0"/>
              <w:autoSpaceDN w:val="0"/>
              <w:spacing w:after="0" w:line="240" w:lineRule="auto"/>
              <w:jc w:val="right"/>
              <w:rPr>
                <w:rFonts w:ascii="Times New Roman" w:eastAsia="Times New Roman" w:hAnsi="Times New Roman"/>
                <w:sz w:val="28"/>
                <w:szCs w:val="28"/>
                <w:lang w:eastAsia="ru-RU"/>
              </w:rPr>
            </w:pPr>
            <w:hyperlink r:id="rId17" w:history="1">
              <w:r w:rsidR="00F52AD6">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.1</w:t>
              </w:r>
              <w:r w:rsidR="00A477E8" w:rsidRPr="001B160B">
                <w:rPr>
                  <w:rFonts w:ascii="Times New Roman" w:eastAsia="Times New Roman" w:hAnsi="Times New Roman"/>
                  <w:sz w:val="28"/>
                  <w:szCs w:val="28"/>
                  <w:lang w:eastAsia="ru-RU"/>
                </w:rPr>
                <w:t>4</w:t>
              </w:r>
            </w:hyperlink>
            <w:r w:rsidR="00FD7C73" w:rsidRPr="001B160B">
              <w:rPr>
                <w:rFonts w:ascii="Times New Roman" w:eastAsia="Times New Roman" w:hAnsi="Times New Roman"/>
                <w:sz w:val="28"/>
                <w:szCs w:val="28"/>
                <w:lang w:eastAsia="ru-RU"/>
              </w:rPr>
              <w:t>.</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Старший инструктор-методист</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третий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r>
      <w:tr w:rsidR="00380F58" w:rsidRPr="001B160B" w:rsidTr="00A30CF7">
        <w:tc>
          <w:tcPr>
            <w:tcW w:w="363" w:type="pct"/>
          </w:tcPr>
          <w:p w:rsidR="00FD7C73" w:rsidRPr="001B160B" w:rsidRDefault="00FC0CE8" w:rsidP="00F52AD6">
            <w:pPr>
              <w:widowControl w:val="0"/>
              <w:autoSpaceDE w:val="0"/>
              <w:autoSpaceDN w:val="0"/>
              <w:spacing w:after="0" w:line="240" w:lineRule="auto"/>
              <w:jc w:val="right"/>
              <w:rPr>
                <w:rFonts w:ascii="Times New Roman" w:eastAsia="Times New Roman" w:hAnsi="Times New Roman"/>
                <w:sz w:val="28"/>
                <w:szCs w:val="28"/>
                <w:lang w:eastAsia="ru-RU"/>
              </w:rPr>
            </w:pPr>
            <w:hyperlink r:id="rId18" w:history="1">
              <w:r w:rsidR="00F52AD6">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.1</w:t>
              </w:r>
              <w:r w:rsidR="00A477E8" w:rsidRPr="001B160B">
                <w:rPr>
                  <w:rFonts w:ascii="Times New Roman" w:eastAsia="Times New Roman" w:hAnsi="Times New Roman"/>
                  <w:sz w:val="28"/>
                  <w:szCs w:val="28"/>
                  <w:lang w:eastAsia="ru-RU"/>
                </w:rPr>
                <w:t>5</w:t>
              </w:r>
            </w:hyperlink>
            <w:r w:rsidR="00FD7C73" w:rsidRPr="001B160B">
              <w:rPr>
                <w:rFonts w:ascii="Times New Roman" w:eastAsia="Times New Roman" w:hAnsi="Times New Roman"/>
                <w:sz w:val="28"/>
                <w:szCs w:val="28"/>
                <w:lang w:eastAsia="ru-RU"/>
              </w:rPr>
              <w:t>.</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Старший педагог дополнительного образования</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третий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r>
      <w:tr w:rsidR="00380F58" w:rsidRPr="001B160B" w:rsidTr="00A30CF7">
        <w:tc>
          <w:tcPr>
            <w:tcW w:w="363" w:type="pct"/>
          </w:tcPr>
          <w:p w:rsidR="00FD7C73" w:rsidRPr="001B160B" w:rsidRDefault="00FC0CE8" w:rsidP="00F52AD6">
            <w:pPr>
              <w:widowControl w:val="0"/>
              <w:autoSpaceDE w:val="0"/>
              <w:autoSpaceDN w:val="0"/>
              <w:spacing w:after="0" w:line="240" w:lineRule="auto"/>
              <w:jc w:val="right"/>
              <w:rPr>
                <w:rFonts w:ascii="Times New Roman" w:eastAsia="Times New Roman" w:hAnsi="Times New Roman"/>
                <w:sz w:val="28"/>
                <w:szCs w:val="28"/>
                <w:lang w:eastAsia="ru-RU"/>
              </w:rPr>
            </w:pPr>
            <w:hyperlink r:id="rId19" w:history="1">
              <w:r w:rsidR="00F52AD6">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.1</w:t>
              </w:r>
              <w:r w:rsidR="00A477E8" w:rsidRPr="001B160B">
                <w:rPr>
                  <w:rFonts w:ascii="Times New Roman" w:eastAsia="Times New Roman" w:hAnsi="Times New Roman"/>
                  <w:sz w:val="28"/>
                  <w:szCs w:val="28"/>
                  <w:lang w:eastAsia="ru-RU"/>
                </w:rPr>
                <w:t>6</w:t>
              </w:r>
            </w:hyperlink>
            <w:r w:rsidR="00FD7C73" w:rsidRPr="001B160B">
              <w:rPr>
                <w:rFonts w:ascii="Times New Roman" w:eastAsia="Times New Roman" w:hAnsi="Times New Roman"/>
                <w:sz w:val="28"/>
                <w:szCs w:val="28"/>
                <w:lang w:eastAsia="ru-RU"/>
              </w:rPr>
              <w:t>.</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Старший тренер-преподаватель</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третий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r>
      <w:tr w:rsidR="00380F58" w:rsidRPr="001B160B" w:rsidTr="00A30CF7">
        <w:tc>
          <w:tcPr>
            <w:tcW w:w="363" w:type="pct"/>
          </w:tcPr>
          <w:p w:rsidR="00FD7C73" w:rsidRPr="001B160B" w:rsidRDefault="00FC0CE8" w:rsidP="00F52AD6">
            <w:pPr>
              <w:widowControl w:val="0"/>
              <w:autoSpaceDE w:val="0"/>
              <w:autoSpaceDN w:val="0"/>
              <w:spacing w:after="0" w:line="240" w:lineRule="auto"/>
              <w:jc w:val="right"/>
              <w:rPr>
                <w:rFonts w:ascii="Times New Roman" w:eastAsia="Times New Roman" w:hAnsi="Times New Roman"/>
                <w:sz w:val="28"/>
                <w:szCs w:val="28"/>
                <w:lang w:eastAsia="ru-RU"/>
              </w:rPr>
            </w:pPr>
            <w:hyperlink r:id="rId20" w:history="1">
              <w:r w:rsidR="00F52AD6">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w:t>
              </w:r>
              <w:r w:rsidR="00A477E8" w:rsidRPr="001B160B">
                <w:rPr>
                  <w:rFonts w:ascii="Times New Roman" w:eastAsia="Times New Roman" w:hAnsi="Times New Roman"/>
                  <w:sz w:val="28"/>
                  <w:szCs w:val="28"/>
                  <w:lang w:eastAsia="ru-RU"/>
                </w:rPr>
                <w:t>17</w:t>
              </w:r>
            </w:hyperlink>
            <w:r w:rsidR="00FD7C73" w:rsidRPr="001B160B">
              <w:rPr>
                <w:rFonts w:ascii="Times New Roman" w:eastAsia="Times New Roman" w:hAnsi="Times New Roman"/>
                <w:sz w:val="28"/>
                <w:szCs w:val="28"/>
                <w:lang w:eastAsia="ru-RU"/>
              </w:rPr>
              <w:t>.</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Преподаватель (кроме должностей преподавателей, отнесенных к профессорско-преподавательско</w:t>
            </w:r>
            <w:r w:rsidR="00075594">
              <w:rPr>
                <w:rFonts w:ascii="Times New Roman" w:eastAsia="Times New Roman" w:hAnsi="Times New Roman"/>
                <w:sz w:val="28"/>
                <w:szCs w:val="28"/>
                <w:lang w:eastAsia="ru-RU"/>
              </w:rPr>
              <w:t>-</w:t>
            </w:r>
            <w:r w:rsidRPr="001B160B">
              <w:rPr>
                <w:rFonts w:ascii="Times New Roman" w:eastAsia="Times New Roman" w:hAnsi="Times New Roman"/>
                <w:sz w:val="28"/>
                <w:szCs w:val="28"/>
                <w:lang w:eastAsia="ru-RU"/>
              </w:rPr>
              <w:t>му составу)</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четвертый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60</w:t>
            </w:r>
          </w:p>
        </w:tc>
      </w:tr>
      <w:tr w:rsidR="00380F58" w:rsidRPr="001B160B" w:rsidTr="00A30CF7">
        <w:tc>
          <w:tcPr>
            <w:tcW w:w="363" w:type="pct"/>
          </w:tcPr>
          <w:p w:rsidR="00FD7C73" w:rsidRPr="001B160B" w:rsidRDefault="00FC0CE8" w:rsidP="00F52AD6">
            <w:pPr>
              <w:widowControl w:val="0"/>
              <w:autoSpaceDE w:val="0"/>
              <w:autoSpaceDN w:val="0"/>
              <w:spacing w:after="0" w:line="240" w:lineRule="auto"/>
              <w:jc w:val="right"/>
              <w:rPr>
                <w:rFonts w:ascii="Times New Roman" w:eastAsia="Times New Roman" w:hAnsi="Times New Roman"/>
                <w:sz w:val="28"/>
                <w:szCs w:val="28"/>
                <w:lang w:eastAsia="ru-RU"/>
              </w:rPr>
            </w:pPr>
            <w:hyperlink r:id="rId21" w:history="1">
              <w:r w:rsidR="00F52AD6">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w:t>
              </w:r>
              <w:r w:rsidR="00A477E8" w:rsidRPr="001B160B">
                <w:rPr>
                  <w:rFonts w:ascii="Times New Roman" w:eastAsia="Times New Roman" w:hAnsi="Times New Roman"/>
                  <w:sz w:val="28"/>
                  <w:szCs w:val="28"/>
                  <w:lang w:eastAsia="ru-RU"/>
                </w:rPr>
                <w:t>18</w:t>
              </w:r>
            </w:hyperlink>
            <w:r w:rsidR="00FD7C73" w:rsidRPr="001B160B">
              <w:rPr>
                <w:rFonts w:ascii="Times New Roman" w:eastAsia="Times New Roman" w:hAnsi="Times New Roman"/>
                <w:sz w:val="28"/>
                <w:szCs w:val="28"/>
                <w:lang w:eastAsia="ru-RU"/>
              </w:rPr>
              <w:t>.</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Руководитель физического воспитания</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четвертый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60</w:t>
            </w:r>
          </w:p>
        </w:tc>
      </w:tr>
      <w:tr w:rsidR="00380F58" w:rsidRPr="001B160B" w:rsidTr="00A30CF7">
        <w:tc>
          <w:tcPr>
            <w:tcW w:w="363" w:type="pct"/>
          </w:tcPr>
          <w:p w:rsidR="00FD7C73" w:rsidRPr="001B160B" w:rsidRDefault="00FC0CE8" w:rsidP="00F52AD6">
            <w:pPr>
              <w:widowControl w:val="0"/>
              <w:autoSpaceDE w:val="0"/>
              <w:autoSpaceDN w:val="0"/>
              <w:spacing w:after="0" w:line="240" w:lineRule="auto"/>
              <w:jc w:val="right"/>
              <w:rPr>
                <w:rFonts w:ascii="Times New Roman" w:eastAsia="Times New Roman" w:hAnsi="Times New Roman"/>
                <w:sz w:val="28"/>
                <w:szCs w:val="28"/>
                <w:lang w:eastAsia="ru-RU"/>
              </w:rPr>
            </w:pPr>
            <w:hyperlink r:id="rId22" w:history="1">
              <w:r w:rsidR="00F52AD6">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w:t>
              </w:r>
              <w:r w:rsidR="00A477E8" w:rsidRPr="001B160B">
                <w:rPr>
                  <w:rFonts w:ascii="Times New Roman" w:eastAsia="Times New Roman" w:hAnsi="Times New Roman"/>
                  <w:sz w:val="28"/>
                  <w:szCs w:val="28"/>
                  <w:lang w:eastAsia="ru-RU"/>
                </w:rPr>
                <w:t>19</w:t>
              </w:r>
            </w:hyperlink>
            <w:r w:rsidR="00FD7C73" w:rsidRPr="001B160B">
              <w:rPr>
                <w:rFonts w:ascii="Times New Roman" w:eastAsia="Times New Roman" w:hAnsi="Times New Roman"/>
                <w:sz w:val="28"/>
                <w:szCs w:val="28"/>
                <w:lang w:eastAsia="ru-RU"/>
              </w:rPr>
              <w:t>.</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Старший воспитатель</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четвертый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60</w:t>
            </w:r>
          </w:p>
        </w:tc>
      </w:tr>
      <w:tr w:rsidR="00380F58" w:rsidRPr="001B160B" w:rsidTr="00A30CF7">
        <w:tc>
          <w:tcPr>
            <w:tcW w:w="363" w:type="pct"/>
          </w:tcPr>
          <w:p w:rsidR="00FD7C73" w:rsidRPr="001B160B" w:rsidRDefault="00FC0CE8" w:rsidP="00F52AD6">
            <w:pPr>
              <w:widowControl w:val="0"/>
              <w:autoSpaceDE w:val="0"/>
              <w:autoSpaceDN w:val="0"/>
              <w:spacing w:after="0" w:line="240" w:lineRule="auto"/>
              <w:jc w:val="right"/>
              <w:rPr>
                <w:rFonts w:ascii="Times New Roman" w:eastAsia="Times New Roman" w:hAnsi="Times New Roman"/>
                <w:sz w:val="28"/>
                <w:szCs w:val="28"/>
                <w:lang w:eastAsia="ru-RU"/>
              </w:rPr>
            </w:pPr>
            <w:hyperlink r:id="rId23" w:history="1">
              <w:r w:rsidR="00F52AD6">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.2</w:t>
              </w:r>
              <w:r w:rsidR="00A477E8" w:rsidRPr="001B160B">
                <w:rPr>
                  <w:rFonts w:ascii="Times New Roman" w:eastAsia="Times New Roman" w:hAnsi="Times New Roman"/>
                  <w:sz w:val="28"/>
                  <w:szCs w:val="28"/>
                  <w:lang w:eastAsia="ru-RU"/>
                </w:rPr>
                <w:t>0</w:t>
              </w:r>
            </w:hyperlink>
            <w:r w:rsidR="00FD7C73" w:rsidRPr="001B160B">
              <w:rPr>
                <w:rFonts w:ascii="Times New Roman" w:eastAsia="Times New Roman" w:hAnsi="Times New Roman"/>
                <w:sz w:val="28"/>
                <w:szCs w:val="28"/>
                <w:lang w:eastAsia="ru-RU"/>
              </w:rPr>
              <w:t>.</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Старший методист</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четвертый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60</w:t>
            </w:r>
          </w:p>
        </w:tc>
      </w:tr>
      <w:tr w:rsidR="00380F58" w:rsidRPr="001B160B" w:rsidTr="00A30CF7">
        <w:tc>
          <w:tcPr>
            <w:tcW w:w="363" w:type="pct"/>
          </w:tcPr>
          <w:p w:rsidR="00FD7C73" w:rsidRPr="001B160B" w:rsidRDefault="00FC0CE8" w:rsidP="00F52AD6">
            <w:pPr>
              <w:widowControl w:val="0"/>
              <w:autoSpaceDE w:val="0"/>
              <w:autoSpaceDN w:val="0"/>
              <w:spacing w:after="0" w:line="240" w:lineRule="auto"/>
              <w:jc w:val="right"/>
              <w:rPr>
                <w:rFonts w:ascii="Times New Roman" w:eastAsia="Times New Roman" w:hAnsi="Times New Roman"/>
                <w:sz w:val="28"/>
                <w:szCs w:val="28"/>
                <w:lang w:eastAsia="ru-RU"/>
              </w:rPr>
            </w:pPr>
            <w:hyperlink r:id="rId24" w:history="1">
              <w:r w:rsidR="00F52AD6">
                <w:rPr>
                  <w:rFonts w:ascii="Times New Roman" w:eastAsia="Times New Roman" w:hAnsi="Times New Roman"/>
                  <w:sz w:val="28"/>
                  <w:szCs w:val="28"/>
                  <w:lang w:val="en-US" w:eastAsia="ru-RU"/>
                </w:rPr>
                <w:t>2</w:t>
              </w:r>
              <w:r w:rsidR="00FD7C73" w:rsidRPr="001B160B">
                <w:rPr>
                  <w:rFonts w:ascii="Times New Roman" w:eastAsia="Times New Roman" w:hAnsi="Times New Roman"/>
                  <w:sz w:val="28"/>
                  <w:szCs w:val="28"/>
                  <w:lang w:eastAsia="ru-RU"/>
                </w:rPr>
                <w:t>.2</w:t>
              </w:r>
              <w:r w:rsidR="00A477E8" w:rsidRPr="001B160B">
                <w:rPr>
                  <w:rFonts w:ascii="Times New Roman" w:eastAsia="Times New Roman" w:hAnsi="Times New Roman"/>
                  <w:sz w:val="28"/>
                  <w:szCs w:val="28"/>
                  <w:lang w:eastAsia="ru-RU"/>
                </w:rPr>
                <w:t>1</w:t>
              </w:r>
            </w:hyperlink>
            <w:r w:rsidR="00FD7C73" w:rsidRPr="001B160B">
              <w:rPr>
                <w:rFonts w:ascii="Times New Roman" w:eastAsia="Times New Roman" w:hAnsi="Times New Roman"/>
                <w:sz w:val="28"/>
                <w:szCs w:val="28"/>
                <w:lang w:eastAsia="ru-RU"/>
              </w:rPr>
              <w:t>.</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Тьютор (за исключением тьюторов, занятых в сфере высшего и дополнительного профессионального образования)</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четвертый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60</w:t>
            </w:r>
          </w:p>
        </w:tc>
      </w:tr>
      <w:tr w:rsidR="00380F58" w:rsidRPr="001B160B" w:rsidTr="00A30CF7">
        <w:tc>
          <w:tcPr>
            <w:tcW w:w="5000" w:type="pct"/>
            <w:gridSpan w:val="4"/>
          </w:tcPr>
          <w:p w:rsidR="00531231" w:rsidRDefault="00F52AD6" w:rsidP="00531231">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264E42">
              <w:rPr>
                <w:rFonts w:ascii="Times New Roman" w:eastAsia="Times New Roman" w:hAnsi="Times New Roman"/>
                <w:sz w:val="28"/>
                <w:szCs w:val="28"/>
                <w:lang w:eastAsia="ru-RU"/>
              </w:rPr>
              <w:t>3</w:t>
            </w:r>
            <w:r w:rsidR="00FD7C73" w:rsidRPr="001B160B">
              <w:rPr>
                <w:rFonts w:ascii="Times New Roman" w:eastAsia="Times New Roman" w:hAnsi="Times New Roman"/>
                <w:sz w:val="28"/>
                <w:szCs w:val="28"/>
                <w:lang w:eastAsia="ru-RU"/>
              </w:rPr>
              <w:t xml:space="preserve">. Профессионально-квалификационная группа должностей руководителей </w:t>
            </w:r>
          </w:p>
          <w:p w:rsidR="00FD7C73" w:rsidRPr="001B160B" w:rsidRDefault="00FD7C73" w:rsidP="00531231">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структурных подразделений</w:t>
            </w:r>
          </w:p>
        </w:tc>
      </w:tr>
      <w:tr w:rsidR="00380F58" w:rsidRPr="001B160B" w:rsidTr="00A30CF7">
        <w:tc>
          <w:tcPr>
            <w:tcW w:w="363" w:type="pct"/>
          </w:tcPr>
          <w:p w:rsidR="00FD7C73" w:rsidRPr="001B160B" w:rsidRDefault="00F52AD6"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3</w:t>
            </w:r>
            <w:r w:rsidR="00FD7C73" w:rsidRPr="001B160B">
              <w:rPr>
                <w:rFonts w:ascii="Times New Roman" w:eastAsia="Times New Roman" w:hAnsi="Times New Roman"/>
                <w:sz w:val="28"/>
                <w:szCs w:val="28"/>
                <w:lang w:eastAsia="ru-RU"/>
              </w:rPr>
              <w:t>.1.</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65</w:t>
            </w:r>
          </w:p>
        </w:tc>
      </w:tr>
      <w:tr w:rsidR="00FD7C73" w:rsidRPr="001B160B" w:rsidTr="00A30CF7">
        <w:tc>
          <w:tcPr>
            <w:tcW w:w="363" w:type="pct"/>
          </w:tcPr>
          <w:p w:rsidR="00FD7C73" w:rsidRPr="001B160B" w:rsidRDefault="00F52AD6"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3</w:t>
            </w:r>
            <w:r w:rsidR="00FD7C73" w:rsidRPr="001B160B">
              <w:rPr>
                <w:rFonts w:ascii="Times New Roman" w:eastAsia="Times New Roman" w:hAnsi="Times New Roman"/>
                <w:sz w:val="28"/>
                <w:szCs w:val="28"/>
                <w:lang w:eastAsia="ru-RU"/>
              </w:rPr>
              <w:t>.2.</w:t>
            </w:r>
          </w:p>
        </w:tc>
        <w:tc>
          <w:tcPr>
            <w:tcW w:w="2080" w:type="pct"/>
          </w:tcPr>
          <w:p w:rsidR="00FD7C73" w:rsidRPr="001B160B" w:rsidRDefault="00FD7C73" w:rsidP="0053123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Заведующий (начальник) обособленным структурным подразделением, реализующим образовательную программу и образовательную программу доп</w:t>
            </w:r>
            <w:r w:rsidR="00C16C94" w:rsidRPr="001B160B">
              <w:rPr>
                <w:rFonts w:ascii="Times New Roman" w:eastAsia="Times New Roman" w:hAnsi="Times New Roman"/>
                <w:sz w:val="28"/>
                <w:szCs w:val="28"/>
                <w:lang w:eastAsia="ru-RU"/>
              </w:rPr>
              <w:t>олнительного образования детей</w:t>
            </w:r>
          </w:p>
        </w:tc>
        <w:tc>
          <w:tcPr>
            <w:tcW w:w="1383" w:type="pct"/>
          </w:tcPr>
          <w:p w:rsidR="00FD7C73" w:rsidRPr="001B160B" w:rsidRDefault="0053123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w:t>
            </w:r>
          </w:p>
        </w:tc>
        <w:tc>
          <w:tcPr>
            <w:tcW w:w="1174"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70</w:t>
            </w:r>
          </w:p>
        </w:tc>
      </w:tr>
    </w:tbl>
    <w:p w:rsidR="00892B5A" w:rsidRPr="001B160B" w:rsidRDefault="00892B5A" w:rsidP="00FD7C73">
      <w:pPr>
        <w:widowControl w:val="0"/>
        <w:autoSpaceDE w:val="0"/>
        <w:autoSpaceDN w:val="0"/>
        <w:spacing w:after="0" w:line="240" w:lineRule="auto"/>
        <w:jc w:val="right"/>
        <w:outlineLvl w:val="2"/>
        <w:rPr>
          <w:rFonts w:ascii="Times New Roman" w:eastAsia="Times New Roman" w:hAnsi="Times New Roman"/>
          <w:sz w:val="28"/>
          <w:szCs w:val="28"/>
          <w:lang w:eastAsia="ru-RU"/>
        </w:rPr>
      </w:pPr>
    </w:p>
    <w:p w:rsidR="00FD7C73" w:rsidRPr="001B160B" w:rsidRDefault="00FD7C73" w:rsidP="00FD7C73">
      <w:pPr>
        <w:widowControl w:val="0"/>
        <w:autoSpaceDE w:val="0"/>
        <w:autoSpaceDN w:val="0"/>
        <w:spacing w:after="0" w:line="240" w:lineRule="auto"/>
        <w:jc w:val="right"/>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Таблица 2</w:t>
      </w:r>
      <w:r w:rsidR="009B0929" w:rsidRPr="001B160B">
        <w:rPr>
          <w:rFonts w:ascii="Times New Roman" w:eastAsia="Times New Roman" w:hAnsi="Times New Roman"/>
          <w:sz w:val="28"/>
          <w:szCs w:val="28"/>
          <w:lang w:eastAsia="ru-RU"/>
        </w:rPr>
        <w:t>4</w:t>
      </w:r>
    </w:p>
    <w:p w:rsidR="00FD7C73" w:rsidRPr="001B160B" w:rsidRDefault="00FD7C73" w:rsidP="00FD7C73">
      <w:pPr>
        <w:widowControl w:val="0"/>
        <w:autoSpaceDE w:val="0"/>
        <w:autoSpaceDN w:val="0"/>
        <w:spacing w:after="0" w:line="240" w:lineRule="auto"/>
        <w:jc w:val="both"/>
        <w:rPr>
          <w:rFonts w:ascii="Times New Roman" w:eastAsia="Times New Roman" w:hAnsi="Times New Roman"/>
          <w:sz w:val="28"/>
          <w:szCs w:val="28"/>
          <w:lang w:eastAsia="ru-RU"/>
        </w:rPr>
      </w:pPr>
    </w:p>
    <w:p w:rsidR="00075594" w:rsidRDefault="00081BDE" w:rsidP="00FD7C73">
      <w:pPr>
        <w:widowControl w:val="0"/>
        <w:autoSpaceDE w:val="0"/>
        <w:autoSpaceDN w:val="0"/>
        <w:spacing w:after="0" w:line="240" w:lineRule="auto"/>
        <w:jc w:val="center"/>
        <w:rPr>
          <w:rFonts w:ascii="Times New Roman" w:eastAsia="Times New Roman" w:hAnsi="Times New Roman"/>
          <w:sz w:val="28"/>
          <w:szCs w:val="28"/>
          <w:lang w:eastAsia="ru-RU"/>
        </w:rPr>
      </w:pPr>
      <w:bookmarkStart w:id="16" w:name="P2976"/>
      <w:bookmarkEnd w:id="16"/>
      <w:r>
        <w:rPr>
          <w:rFonts w:ascii="Times New Roman" w:eastAsia="Times New Roman" w:hAnsi="Times New Roman"/>
          <w:sz w:val="28"/>
          <w:szCs w:val="28"/>
          <w:lang w:eastAsia="ru-RU"/>
        </w:rPr>
        <w:t>П</w:t>
      </w:r>
      <w:r w:rsidRPr="001B160B">
        <w:rPr>
          <w:rFonts w:ascii="Times New Roman" w:eastAsia="Times New Roman" w:hAnsi="Times New Roman"/>
          <w:sz w:val="28"/>
          <w:szCs w:val="28"/>
          <w:lang w:eastAsia="ru-RU"/>
        </w:rPr>
        <w:t>редельный совокупный размер весовых коэффициентов по критериям</w:t>
      </w:r>
    </w:p>
    <w:p w:rsidR="00FD7C73" w:rsidRPr="001B160B" w:rsidRDefault="00081BDE" w:rsidP="00FD7C73">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эффективности деятельности работников культуры</w:t>
      </w:r>
    </w:p>
    <w:p w:rsidR="00FD7C73" w:rsidRPr="001B160B" w:rsidRDefault="00FD7C73" w:rsidP="00FD7C73">
      <w:pPr>
        <w:widowControl w:val="0"/>
        <w:autoSpaceDE w:val="0"/>
        <w:autoSpaceDN w:val="0"/>
        <w:spacing w:after="0" w:line="240" w:lineRule="auto"/>
        <w:jc w:val="both"/>
        <w:rPr>
          <w:rFonts w:ascii="Times New Roman" w:eastAsia="Times New Roman" w:hAnsi="Times New Roman"/>
          <w:sz w:val="28"/>
          <w:szCs w:val="28"/>
          <w:lang w:eastAsia="ru-RU"/>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9"/>
        <w:gridCol w:w="7229"/>
        <w:gridCol w:w="2261"/>
      </w:tblGrid>
      <w:tr w:rsidR="001B160B" w:rsidRPr="001B160B" w:rsidTr="00081BDE">
        <w:trPr>
          <w:tblHeader/>
        </w:trPr>
        <w:tc>
          <w:tcPr>
            <w:tcW w:w="709" w:type="dxa"/>
          </w:tcPr>
          <w:p w:rsidR="00FD7C73"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w:t>
            </w:r>
          </w:p>
          <w:p w:rsidR="00081BDE" w:rsidRPr="001B160B" w:rsidRDefault="00081BDE"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п/п</w:t>
            </w:r>
          </w:p>
        </w:tc>
        <w:tc>
          <w:tcPr>
            <w:tcW w:w="7229"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Наименование должности</w:t>
            </w:r>
          </w:p>
        </w:tc>
        <w:tc>
          <w:tcPr>
            <w:tcW w:w="2261"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Предельный совокупный размер весовых коэффициентов</w:t>
            </w:r>
          </w:p>
        </w:tc>
      </w:tr>
    </w:tbl>
    <w:p w:rsidR="00081BDE" w:rsidRPr="00081BDE" w:rsidRDefault="00081BDE" w:rsidP="00081BDE">
      <w:pPr>
        <w:spacing w:after="0" w:line="240" w:lineRule="auto"/>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5"/>
        <w:gridCol w:w="7226"/>
        <w:gridCol w:w="2258"/>
      </w:tblGrid>
      <w:tr w:rsidR="00081BDE" w:rsidRPr="001B160B" w:rsidTr="00075594">
        <w:trPr>
          <w:tblHeader/>
        </w:trPr>
        <w:tc>
          <w:tcPr>
            <w:tcW w:w="715" w:type="dxa"/>
          </w:tcPr>
          <w:p w:rsidR="00081BDE" w:rsidRPr="001B160B" w:rsidRDefault="00081BDE"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7226" w:type="dxa"/>
          </w:tcPr>
          <w:p w:rsidR="00081BDE" w:rsidRPr="001B160B" w:rsidRDefault="00081BDE"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258" w:type="dxa"/>
          </w:tcPr>
          <w:p w:rsidR="00081BDE" w:rsidRPr="001B160B" w:rsidRDefault="00081BDE"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1B160B" w:rsidRPr="001B160B" w:rsidTr="00075594">
        <w:tc>
          <w:tcPr>
            <w:tcW w:w="10199" w:type="dxa"/>
            <w:gridSpan w:val="3"/>
          </w:tcPr>
          <w:p w:rsidR="00FD7C73" w:rsidRPr="001B160B" w:rsidRDefault="00F43C3A" w:rsidP="00020190">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r w:rsidR="00FD7C73" w:rsidRPr="001B160B">
              <w:rPr>
                <w:rFonts w:ascii="Times New Roman" w:eastAsia="Times New Roman" w:hAnsi="Times New Roman"/>
                <w:sz w:val="28"/>
                <w:szCs w:val="28"/>
                <w:lang w:eastAsia="ru-RU"/>
              </w:rPr>
              <w:t>. Профессионально-квалификационная группа должностей работников культуры, искусства и кинематографии среднего звена</w:t>
            </w:r>
          </w:p>
        </w:tc>
      </w:tr>
      <w:tr w:rsidR="001B160B" w:rsidRPr="001B160B" w:rsidTr="00075594">
        <w:tc>
          <w:tcPr>
            <w:tcW w:w="715" w:type="dxa"/>
          </w:tcPr>
          <w:p w:rsidR="00FD7C73" w:rsidRPr="001B160B" w:rsidRDefault="00F43C3A" w:rsidP="00C16C9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r w:rsidR="00FD7C73" w:rsidRPr="001B160B">
              <w:rPr>
                <w:rFonts w:ascii="Times New Roman" w:eastAsia="Times New Roman" w:hAnsi="Times New Roman"/>
                <w:sz w:val="28"/>
                <w:szCs w:val="28"/>
                <w:lang w:eastAsia="ru-RU"/>
              </w:rPr>
              <w:t>.</w:t>
            </w:r>
            <w:r w:rsidR="00C16C94" w:rsidRPr="001B160B">
              <w:rPr>
                <w:rFonts w:ascii="Times New Roman" w:eastAsia="Times New Roman" w:hAnsi="Times New Roman"/>
                <w:sz w:val="28"/>
                <w:szCs w:val="28"/>
                <w:lang w:eastAsia="ru-RU"/>
              </w:rPr>
              <w:t>1</w:t>
            </w:r>
            <w:r w:rsidR="00FD7C73" w:rsidRPr="001B160B">
              <w:rPr>
                <w:rFonts w:ascii="Times New Roman" w:eastAsia="Times New Roman" w:hAnsi="Times New Roman"/>
                <w:sz w:val="28"/>
                <w:szCs w:val="28"/>
                <w:lang w:eastAsia="ru-RU"/>
              </w:rPr>
              <w:t>.</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Заведующий костюмерной</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35</w:t>
            </w:r>
          </w:p>
        </w:tc>
      </w:tr>
      <w:tr w:rsidR="001B160B" w:rsidRPr="001B160B" w:rsidTr="00075594">
        <w:tc>
          <w:tcPr>
            <w:tcW w:w="715" w:type="dxa"/>
          </w:tcPr>
          <w:p w:rsidR="00FD7C73" w:rsidRPr="001B160B" w:rsidRDefault="00F43C3A" w:rsidP="00C16C9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r w:rsidR="00FD7C73" w:rsidRPr="001B160B">
              <w:rPr>
                <w:rFonts w:ascii="Times New Roman" w:eastAsia="Times New Roman" w:hAnsi="Times New Roman"/>
                <w:sz w:val="28"/>
                <w:szCs w:val="28"/>
                <w:lang w:eastAsia="ru-RU"/>
              </w:rPr>
              <w:t>.</w:t>
            </w:r>
            <w:r w:rsidR="00C16C94" w:rsidRPr="001B160B">
              <w:rPr>
                <w:rFonts w:ascii="Times New Roman" w:eastAsia="Times New Roman" w:hAnsi="Times New Roman"/>
                <w:sz w:val="28"/>
                <w:szCs w:val="28"/>
                <w:lang w:eastAsia="ru-RU"/>
              </w:rPr>
              <w:t>2</w:t>
            </w:r>
            <w:r w:rsidR="00FD7C73" w:rsidRPr="001B160B">
              <w:rPr>
                <w:rFonts w:ascii="Times New Roman" w:eastAsia="Times New Roman" w:hAnsi="Times New Roman"/>
                <w:sz w:val="28"/>
                <w:szCs w:val="28"/>
                <w:lang w:eastAsia="ru-RU"/>
              </w:rPr>
              <w:t>.</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Аккомпаниатор</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35</w:t>
            </w:r>
          </w:p>
        </w:tc>
      </w:tr>
      <w:tr w:rsidR="001B160B" w:rsidRPr="001B160B" w:rsidTr="00075594">
        <w:tc>
          <w:tcPr>
            <w:tcW w:w="715" w:type="dxa"/>
          </w:tcPr>
          <w:p w:rsidR="00FD7C73" w:rsidRPr="001B160B" w:rsidRDefault="00F43C3A" w:rsidP="00C16C9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r w:rsidR="00FD7C73" w:rsidRPr="001B160B">
              <w:rPr>
                <w:rFonts w:ascii="Times New Roman" w:eastAsia="Times New Roman" w:hAnsi="Times New Roman"/>
                <w:sz w:val="28"/>
                <w:szCs w:val="28"/>
                <w:lang w:eastAsia="ru-RU"/>
              </w:rPr>
              <w:t>.</w:t>
            </w:r>
            <w:r w:rsidR="00C16C94" w:rsidRPr="001B160B">
              <w:rPr>
                <w:rFonts w:ascii="Times New Roman" w:eastAsia="Times New Roman" w:hAnsi="Times New Roman"/>
                <w:sz w:val="28"/>
                <w:szCs w:val="28"/>
                <w:lang w:eastAsia="ru-RU"/>
              </w:rPr>
              <w:t>3</w:t>
            </w:r>
            <w:r w:rsidR="00FD7C73" w:rsidRPr="001B160B">
              <w:rPr>
                <w:rFonts w:ascii="Times New Roman" w:eastAsia="Times New Roman" w:hAnsi="Times New Roman"/>
                <w:sz w:val="28"/>
                <w:szCs w:val="28"/>
                <w:lang w:eastAsia="ru-RU"/>
              </w:rPr>
              <w:t>.</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Культорганизатор</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35</w:t>
            </w:r>
          </w:p>
        </w:tc>
      </w:tr>
      <w:tr w:rsidR="001B160B" w:rsidRPr="001B160B" w:rsidTr="00075594">
        <w:tc>
          <w:tcPr>
            <w:tcW w:w="10199" w:type="dxa"/>
            <w:gridSpan w:val="3"/>
          </w:tcPr>
          <w:p w:rsidR="00FD7C73" w:rsidRPr="001B160B" w:rsidRDefault="00F43C3A" w:rsidP="00020190">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D7C73" w:rsidRPr="001B160B">
              <w:rPr>
                <w:rFonts w:ascii="Times New Roman" w:eastAsia="Times New Roman" w:hAnsi="Times New Roman"/>
                <w:sz w:val="28"/>
                <w:szCs w:val="28"/>
                <w:lang w:eastAsia="ru-RU"/>
              </w:rPr>
              <w:t>. Профессионально-квалификационная группа должностей работников культуры ведущего звена</w:t>
            </w:r>
          </w:p>
        </w:tc>
      </w:tr>
      <w:tr w:rsidR="001B160B" w:rsidRPr="001B160B" w:rsidTr="00075594">
        <w:tc>
          <w:tcPr>
            <w:tcW w:w="715" w:type="dxa"/>
          </w:tcPr>
          <w:p w:rsidR="00FD7C73" w:rsidRPr="001B160B" w:rsidRDefault="00F43C3A"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D7C73" w:rsidRPr="001B160B">
              <w:rPr>
                <w:rFonts w:ascii="Times New Roman" w:eastAsia="Times New Roman" w:hAnsi="Times New Roman"/>
                <w:sz w:val="28"/>
                <w:szCs w:val="28"/>
                <w:lang w:eastAsia="ru-RU"/>
              </w:rPr>
              <w:t>.1.</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Библиотекарь</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40</w:t>
            </w:r>
          </w:p>
        </w:tc>
      </w:tr>
      <w:tr w:rsidR="001B160B" w:rsidRPr="001B160B" w:rsidTr="00075594">
        <w:tc>
          <w:tcPr>
            <w:tcW w:w="715" w:type="dxa"/>
          </w:tcPr>
          <w:p w:rsidR="00FD7C73" w:rsidRPr="001B160B" w:rsidRDefault="00F43C3A"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D7C73" w:rsidRPr="001B160B">
              <w:rPr>
                <w:rFonts w:ascii="Times New Roman" w:eastAsia="Times New Roman" w:hAnsi="Times New Roman"/>
                <w:sz w:val="28"/>
                <w:szCs w:val="28"/>
                <w:lang w:eastAsia="ru-RU"/>
              </w:rPr>
              <w:t>.2.</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Ведущий библиотекарь</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42</w:t>
            </w:r>
          </w:p>
        </w:tc>
      </w:tr>
      <w:tr w:rsidR="001B160B" w:rsidRPr="001B160B" w:rsidTr="00075594">
        <w:tc>
          <w:tcPr>
            <w:tcW w:w="715" w:type="dxa"/>
          </w:tcPr>
          <w:p w:rsidR="00FD7C73" w:rsidRPr="001B160B" w:rsidRDefault="00F43C3A"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D7C73" w:rsidRPr="001B160B">
              <w:rPr>
                <w:rFonts w:ascii="Times New Roman" w:eastAsia="Times New Roman" w:hAnsi="Times New Roman"/>
                <w:sz w:val="28"/>
                <w:szCs w:val="28"/>
                <w:lang w:eastAsia="ru-RU"/>
              </w:rPr>
              <w:t>.3.</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Главный библиотекарь</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r>
      <w:tr w:rsidR="001B160B" w:rsidRPr="001B160B" w:rsidTr="00075594">
        <w:tc>
          <w:tcPr>
            <w:tcW w:w="715" w:type="dxa"/>
          </w:tcPr>
          <w:p w:rsidR="00FD7C73" w:rsidRPr="001B160B" w:rsidRDefault="00F43C3A"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D7C73" w:rsidRPr="001B160B">
              <w:rPr>
                <w:rFonts w:ascii="Times New Roman" w:eastAsia="Times New Roman" w:hAnsi="Times New Roman"/>
                <w:sz w:val="28"/>
                <w:szCs w:val="28"/>
                <w:lang w:eastAsia="ru-RU"/>
              </w:rPr>
              <w:t>.4.</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Аккомпаниатор-концертмейстер</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40</w:t>
            </w:r>
          </w:p>
        </w:tc>
      </w:tr>
      <w:tr w:rsidR="001B160B" w:rsidRPr="001B160B" w:rsidTr="00075594">
        <w:tc>
          <w:tcPr>
            <w:tcW w:w="715" w:type="dxa"/>
          </w:tcPr>
          <w:p w:rsidR="00FD7C73" w:rsidRPr="001B160B" w:rsidRDefault="00F43C3A"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D7C73" w:rsidRPr="001B160B">
              <w:rPr>
                <w:rFonts w:ascii="Times New Roman" w:eastAsia="Times New Roman" w:hAnsi="Times New Roman"/>
                <w:sz w:val="28"/>
                <w:szCs w:val="28"/>
                <w:lang w:eastAsia="ru-RU"/>
              </w:rPr>
              <w:t>.5.</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Звукооператор</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40</w:t>
            </w:r>
          </w:p>
        </w:tc>
      </w:tr>
      <w:tr w:rsidR="001B160B" w:rsidRPr="001B160B" w:rsidTr="00075594">
        <w:tc>
          <w:tcPr>
            <w:tcW w:w="715" w:type="dxa"/>
          </w:tcPr>
          <w:p w:rsidR="00FD7C73" w:rsidRPr="001B160B" w:rsidRDefault="00F43C3A"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D7C73" w:rsidRPr="001B160B">
              <w:rPr>
                <w:rFonts w:ascii="Times New Roman" w:eastAsia="Times New Roman" w:hAnsi="Times New Roman"/>
                <w:sz w:val="28"/>
                <w:szCs w:val="28"/>
                <w:lang w:eastAsia="ru-RU"/>
              </w:rPr>
              <w:t>.6.</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Художник-декоратор</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r>
      <w:tr w:rsidR="001B160B" w:rsidRPr="001B160B" w:rsidTr="00075594">
        <w:tc>
          <w:tcPr>
            <w:tcW w:w="10199" w:type="dxa"/>
            <w:gridSpan w:val="3"/>
          </w:tcPr>
          <w:p w:rsidR="00FD7C73" w:rsidRPr="001B160B" w:rsidRDefault="00F43C3A" w:rsidP="00020190">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r w:rsidR="00FD7C73" w:rsidRPr="001B160B">
              <w:rPr>
                <w:rFonts w:ascii="Times New Roman" w:eastAsia="Times New Roman" w:hAnsi="Times New Roman"/>
                <w:sz w:val="28"/>
                <w:szCs w:val="28"/>
                <w:lang w:eastAsia="ru-RU"/>
              </w:rPr>
              <w:t>. Профессиональная квалификационная группа должностей руководящего состава учреждений культуры</w:t>
            </w:r>
          </w:p>
        </w:tc>
      </w:tr>
      <w:tr w:rsidR="001B160B" w:rsidRPr="001B160B" w:rsidTr="00075594">
        <w:tc>
          <w:tcPr>
            <w:tcW w:w="715" w:type="dxa"/>
          </w:tcPr>
          <w:p w:rsidR="00FD7C73" w:rsidRPr="001B160B" w:rsidRDefault="00F43C3A"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r w:rsidR="00FD7C73" w:rsidRPr="001B160B">
              <w:rPr>
                <w:rFonts w:ascii="Times New Roman" w:eastAsia="Times New Roman" w:hAnsi="Times New Roman"/>
                <w:sz w:val="28"/>
                <w:szCs w:val="28"/>
                <w:lang w:eastAsia="ru-RU"/>
              </w:rPr>
              <w:t>.1.</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Заведующий отделом (сектором) музея</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w:t>
            </w:r>
          </w:p>
        </w:tc>
      </w:tr>
      <w:tr w:rsidR="001B160B" w:rsidRPr="001B160B" w:rsidTr="00075594">
        <w:tc>
          <w:tcPr>
            <w:tcW w:w="715" w:type="dxa"/>
          </w:tcPr>
          <w:p w:rsidR="00FD7C73" w:rsidRPr="001B160B" w:rsidRDefault="00F43C3A"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r w:rsidR="00FD7C73" w:rsidRPr="001B160B">
              <w:rPr>
                <w:rFonts w:ascii="Times New Roman" w:eastAsia="Times New Roman" w:hAnsi="Times New Roman"/>
                <w:sz w:val="28"/>
                <w:szCs w:val="28"/>
                <w:lang w:eastAsia="ru-RU"/>
              </w:rPr>
              <w:t>.2.</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Заведующий отделом (сектором) библиотеки</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w:t>
            </w:r>
          </w:p>
        </w:tc>
      </w:tr>
      <w:tr w:rsidR="001B160B" w:rsidRPr="001B160B" w:rsidTr="00075594">
        <w:tc>
          <w:tcPr>
            <w:tcW w:w="715" w:type="dxa"/>
          </w:tcPr>
          <w:p w:rsidR="00FD7C73" w:rsidRPr="001B160B" w:rsidRDefault="00F43C3A"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r w:rsidR="00FD7C73" w:rsidRPr="001B160B">
              <w:rPr>
                <w:rFonts w:ascii="Times New Roman" w:eastAsia="Times New Roman" w:hAnsi="Times New Roman"/>
                <w:sz w:val="28"/>
                <w:szCs w:val="28"/>
                <w:lang w:eastAsia="ru-RU"/>
              </w:rPr>
              <w:t>.3.</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Режиссер (дирижер, балетмейстер, хормейстер)</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r>
      <w:tr w:rsidR="001B160B" w:rsidRPr="001B160B" w:rsidTr="00075594">
        <w:tc>
          <w:tcPr>
            <w:tcW w:w="715" w:type="dxa"/>
          </w:tcPr>
          <w:p w:rsidR="00FD7C73" w:rsidRPr="001B160B" w:rsidRDefault="00F43C3A"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r w:rsidR="00FD7C73" w:rsidRPr="001B160B">
              <w:rPr>
                <w:rFonts w:ascii="Times New Roman" w:eastAsia="Times New Roman" w:hAnsi="Times New Roman"/>
                <w:sz w:val="28"/>
                <w:szCs w:val="28"/>
                <w:lang w:eastAsia="ru-RU"/>
              </w:rPr>
              <w:t>.4.</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Балетмейстер-постановщик</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r>
      <w:tr w:rsidR="001B160B" w:rsidRPr="001B160B" w:rsidTr="00075594">
        <w:tc>
          <w:tcPr>
            <w:tcW w:w="715" w:type="dxa"/>
          </w:tcPr>
          <w:p w:rsidR="00FD7C73" w:rsidRPr="001B160B" w:rsidRDefault="00F43C3A"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w:t>
            </w:r>
            <w:r w:rsidR="00FD7C73" w:rsidRPr="001B160B">
              <w:rPr>
                <w:rFonts w:ascii="Times New Roman" w:eastAsia="Times New Roman" w:hAnsi="Times New Roman"/>
                <w:sz w:val="28"/>
                <w:szCs w:val="28"/>
                <w:lang w:eastAsia="ru-RU"/>
              </w:rPr>
              <w:t>.5.</w:t>
            </w:r>
          </w:p>
        </w:tc>
        <w:tc>
          <w:tcPr>
            <w:tcW w:w="7226" w:type="dxa"/>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Художественный руководитель</w:t>
            </w:r>
          </w:p>
        </w:tc>
        <w:tc>
          <w:tcPr>
            <w:tcW w:w="2258" w:type="dxa"/>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r>
    </w:tbl>
    <w:p w:rsidR="00EA04A8" w:rsidRDefault="00EA04A8" w:rsidP="00FD7C73">
      <w:pPr>
        <w:widowControl w:val="0"/>
        <w:autoSpaceDE w:val="0"/>
        <w:autoSpaceDN w:val="0"/>
        <w:spacing w:after="0" w:line="240" w:lineRule="auto"/>
        <w:jc w:val="right"/>
        <w:outlineLvl w:val="2"/>
        <w:rPr>
          <w:rFonts w:ascii="Times New Roman" w:eastAsia="Times New Roman" w:hAnsi="Times New Roman"/>
          <w:sz w:val="28"/>
          <w:szCs w:val="28"/>
          <w:lang w:eastAsia="ru-RU"/>
        </w:rPr>
      </w:pPr>
    </w:p>
    <w:p w:rsidR="00EA04A8" w:rsidRPr="00075594" w:rsidRDefault="00EA04A8" w:rsidP="00FD7C73">
      <w:pPr>
        <w:widowControl w:val="0"/>
        <w:autoSpaceDE w:val="0"/>
        <w:autoSpaceDN w:val="0"/>
        <w:spacing w:after="0" w:line="240" w:lineRule="auto"/>
        <w:jc w:val="right"/>
        <w:outlineLvl w:val="2"/>
        <w:rPr>
          <w:rFonts w:ascii="Times New Roman" w:eastAsia="Times New Roman" w:hAnsi="Times New Roman"/>
          <w:sz w:val="28"/>
          <w:szCs w:val="28"/>
          <w:lang w:eastAsia="ru-RU"/>
        </w:rPr>
      </w:pPr>
    </w:p>
    <w:p w:rsidR="00FD7C73" w:rsidRPr="001B160B" w:rsidRDefault="00FD7C73" w:rsidP="00FD7C73">
      <w:pPr>
        <w:widowControl w:val="0"/>
        <w:autoSpaceDE w:val="0"/>
        <w:autoSpaceDN w:val="0"/>
        <w:spacing w:after="0" w:line="240" w:lineRule="auto"/>
        <w:jc w:val="right"/>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Таблица </w:t>
      </w:r>
      <w:r w:rsidR="00BE0917" w:rsidRPr="001B160B">
        <w:rPr>
          <w:rFonts w:ascii="Times New Roman" w:eastAsia="Times New Roman" w:hAnsi="Times New Roman"/>
          <w:sz w:val="28"/>
          <w:szCs w:val="28"/>
          <w:lang w:eastAsia="ru-RU"/>
        </w:rPr>
        <w:t>2</w:t>
      </w:r>
      <w:r w:rsidR="009B0929" w:rsidRPr="001B160B">
        <w:rPr>
          <w:rFonts w:ascii="Times New Roman" w:eastAsia="Times New Roman" w:hAnsi="Times New Roman"/>
          <w:sz w:val="28"/>
          <w:szCs w:val="28"/>
          <w:lang w:eastAsia="ru-RU"/>
        </w:rPr>
        <w:t>5</w:t>
      </w:r>
    </w:p>
    <w:p w:rsidR="00871611" w:rsidRPr="001B160B" w:rsidRDefault="00871611" w:rsidP="00FD7C73">
      <w:pPr>
        <w:widowControl w:val="0"/>
        <w:autoSpaceDE w:val="0"/>
        <w:autoSpaceDN w:val="0"/>
        <w:spacing w:after="0" w:line="240" w:lineRule="auto"/>
        <w:jc w:val="both"/>
        <w:rPr>
          <w:rFonts w:ascii="Times New Roman" w:eastAsia="Times New Roman" w:hAnsi="Times New Roman"/>
          <w:sz w:val="28"/>
          <w:szCs w:val="28"/>
          <w:lang w:eastAsia="ru-RU"/>
        </w:rPr>
      </w:pPr>
    </w:p>
    <w:p w:rsidR="00FD7C73" w:rsidRPr="001B160B" w:rsidRDefault="00081BDE" w:rsidP="00FD7C73">
      <w:pPr>
        <w:widowControl w:val="0"/>
        <w:autoSpaceDE w:val="0"/>
        <w:autoSpaceDN w:val="0"/>
        <w:spacing w:after="0" w:line="240" w:lineRule="auto"/>
        <w:jc w:val="center"/>
        <w:rPr>
          <w:rFonts w:ascii="Times New Roman" w:eastAsia="Times New Roman" w:hAnsi="Times New Roman"/>
          <w:sz w:val="28"/>
          <w:szCs w:val="28"/>
          <w:lang w:eastAsia="ru-RU"/>
        </w:rPr>
      </w:pPr>
      <w:bookmarkStart w:id="17" w:name="P10064"/>
      <w:bookmarkEnd w:id="17"/>
      <w:r>
        <w:rPr>
          <w:rFonts w:ascii="Times New Roman" w:eastAsia="Times New Roman" w:hAnsi="Times New Roman"/>
          <w:sz w:val="28"/>
          <w:szCs w:val="28"/>
          <w:lang w:eastAsia="ru-RU"/>
        </w:rPr>
        <w:t>П</w:t>
      </w:r>
      <w:r w:rsidRPr="001B160B">
        <w:rPr>
          <w:rFonts w:ascii="Times New Roman" w:eastAsia="Times New Roman" w:hAnsi="Times New Roman"/>
          <w:sz w:val="28"/>
          <w:szCs w:val="28"/>
          <w:lang w:eastAsia="ru-RU"/>
        </w:rPr>
        <w:t>редельный совокупный размер весовых коэффициентов</w:t>
      </w:r>
    </w:p>
    <w:p w:rsidR="00FD7C73" w:rsidRPr="001B160B" w:rsidRDefault="00081BDE" w:rsidP="00FD7C73">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по критериям эффективности деятельности медицинских</w:t>
      </w:r>
      <w:r>
        <w:rPr>
          <w:rFonts w:ascii="Times New Roman" w:eastAsia="Times New Roman" w:hAnsi="Times New Roman"/>
          <w:sz w:val="28"/>
          <w:szCs w:val="28"/>
          <w:lang w:eastAsia="ru-RU"/>
        </w:rPr>
        <w:t xml:space="preserve"> </w:t>
      </w:r>
      <w:r w:rsidRPr="001B160B">
        <w:rPr>
          <w:rFonts w:ascii="Times New Roman" w:eastAsia="Times New Roman" w:hAnsi="Times New Roman"/>
          <w:sz w:val="28"/>
          <w:szCs w:val="28"/>
          <w:lang w:eastAsia="ru-RU"/>
        </w:rPr>
        <w:t>работников</w:t>
      </w:r>
    </w:p>
    <w:p w:rsidR="00FD7C73" w:rsidRPr="001B160B" w:rsidRDefault="00FD7C73" w:rsidP="00FD7C73">
      <w:pPr>
        <w:widowControl w:val="0"/>
        <w:autoSpaceDE w:val="0"/>
        <w:autoSpaceDN w:val="0"/>
        <w:spacing w:after="0" w:line="240" w:lineRule="auto"/>
        <w:jc w:val="both"/>
        <w:rPr>
          <w:rFonts w:ascii="Times New Roman" w:eastAsia="Times New Roman" w:hAnsi="Times New Roman"/>
          <w:sz w:val="28"/>
          <w:szCs w:val="28"/>
          <w:lang w:eastAsia="ru-RU"/>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3"/>
        <w:gridCol w:w="7230"/>
        <w:gridCol w:w="2261"/>
      </w:tblGrid>
      <w:tr w:rsidR="00380F58" w:rsidRPr="001B160B" w:rsidTr="00081BDE">
        <w:trPr>
          <w:tblHeader/>
        </w:trPr>
        <w:tc>
          <w:tcPr>
            <w:tcW w:w="345" w:type="pct"/>
          </w:tcPr>
          <w:p w:rsidR="00FD7C73"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w:t>
            </w:r>
          </w:p>
          <w:p w:rsidR="00081BDE" w:rsidRPr="001B160B" w:rsidRDefault="00081BDE"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п/п</w:t>
            </w:r>
          </w:p>
        </w:tc>
        <w:tc>
          <w:tcPr>
            <w:tcW w:w="3546"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Наименование должности</w:t>
            </w:r>
          </w:p>
        </w:tc>
        <w:tc>
          <w:tcPr>
            <w:tcW w:w="1109"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Предельный совокупный размер весовых коэффициентов</w:t>
            </w:r>
          </w:p>
        </w:tc>
      </w:tr>
    </w:tbl>
    <w:p w:rsidR="00081BDE" w:rsidRPr="00081BDE" w:rsidRDefault="00081BDE" w:rsidP="00081BDE">
      <w:pPr>
        <w:spacing w:after="0" w:line="24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03"/>
        <w:gridCol w:w="7230"/>
        <w:gridCol w:w="2261"/>
      </w:tblGrid>
      <w:tr w:rsidR="00661DEC" w:rsidRPr="001B160B" w:rsidTr="00661DEC">
        <w:trPr>
          <w:tblHeader/>
        </w:trPr>
        <w:tc>
          <w:tcPr>
            <w:tcW w:w="345" w:type="pct"/>
          </w:tcPr>
          <w:p w:rsidR="00661DEC" w:rsidRPr="001B160B" w:rsidRDefault="00661DEC" w:rsidP="00020190">
            <w:pPr>
              <w:widowControl w:val="0"/>
              <w:autoSpaceDE w:val="0"/>
              <w:autoSpaceDN w:val="0"/>
              <w:spacing w:after="0" w:line="240" w:lineRule="auto"/>
              <w:jc w:val="center"/>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546" w:type="pct"/>
          </w:tcPr>
          <w:p w:rsidR="00661DEC" w:rsidRPr="001B160B" w:rsidRDefault="00661DEC" w:rsidP="00020190">
            <w:pPr>
              <w:widowControl w:val="0"/>
              <w:autoSpaceDE w:val="0"/>
              <w:autoSpaceDN w:val="0"/>
              <w:spacing w:after="0" w:line="240" w:lineRule="auto"/>
              <w:jc w:val="center"/>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109" w:type="pct"/>
          </w:tcPr>
          <w:p w:rsidR="00661DEC" w:rsidRPr="001B160B" w:rsidRDefault="00661DEC" w:rsidP="00020190">
            <w:pPr>
              <w:widowControl w:val="0"/>
              <w:autoSpaceDE w:val="0"/>
              <w:autoSpaceDN w:val="0"/>
              <w:spacing w:after="0" w:line="240" w:lineRule="auto"/>
              <w:jc w:val="center"/>
              <w:outlineLvl w:val="3"/>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661DEC" w:rsidRPr="001B160B" w:rsidTr="00081BDE">
        <w:tc>
          <w:tcPr>
            <w:tcW w:w="5000" w:type="pct"/>
            <w:gridSpan w:val="3"/>
          </w:tcPr>
          <w:p w:rsidR="00661DEC" w:rsidRPr="00892B5A" w:rsidRDefault="00661DEC" w:rsidP="00020190">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1.</w:t>
            </w:r>
            <w:r w:rsidRPr="001B160B">
              <w:rPr>
                <w:rFonts w:ascii="Times New Roman" w:eastAsia="Times New Roman" w:hAnsi="Times New Roman"/>
                <w:sz w:val="28"/>
                <w:szCs w:val="28"/>
                <w:lang w:eastAsia="ru-RU"/>
              </w:rPr>
              <w:t xml:space="preserve"> Профессионально-квалификационная группа должностей среднего медицинского и фармацевтического персонала</w:t>
            </w:r>
          </w:p>
        </w:tc>
      </w:tr>
      <w:tr w:rsidR="00380F58" w:rsidRPr="001B160B" w:rsidTr="00081BDE">
        <w:tc>
          <w:tcPr>
            <w:tcW w:w="5000" w:type="pct"/>
            <w:gridSpan w:val="3"/>
          </w:tcPr>
          <w:p w:rsidR="00FD7C73" w:rsidRPr="001B160B" w:rsidRDefault="00FD7C73" w:rsidP="00020190">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Третий квалификационный уровень</w:t>
            </w:r>
          </w:p>
        </w:tc>
      </w:tr>
      <w:tr w:rsidR="00380F58" w:rsidRPr="001B160B" w:rsidTr="00081BDE">
        <w:tc>
          <w:tcPr>
            <w:tcW w:w="345" w:type="pct"/>
          </w:tcPr>
          <w:p w:rsidR="00FD7C73" w:rsidRPr="001B160B" w:rsidRDefault="00F43C3A" w:rsidP="00A477E8">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r w:rsidR="00FD7C73" w:rsidRPr="001B160B">
              <w:rPr>
                <w:rFonts w:ascii="Times New Roman" w:eastAsia="Times New Roman" w:hAnsi="Times New Roman"/>
                <w:sz w:val="28"/>
                <w:szCs w:val="28"/>
                <w:lang w:eastAsia="ru-RU"/>
              </w:rPr>
              <w:t>.</w:t>
            </w:r>
            <w:r w:rsidR="00A477E8" w:rsidRPr="001B160B">
              <w:rPr>
                <w:rFonts w:ascii="Times New Roman" w:eastAsia="Times New Roman" w:hAnsi="Times New Roman"/>
                <w:sz w:val="28"/>
                <w:szCs w:val="28"/>
                <w:lang w:eastAsia="ru-RU"/>
              </w:rPr>
              <w:t>1</w:t>
            </w:r>
            <w:r w:rsidR="00FD7C73" w:rsidRPr="001B160B">
              <w:rPr>
                <w:rFonts w:ascii="Times New Roman" w:eastAsia="Times New Roman" w:hAnsi="Times New Roman"/>
                <w:sz w:val="28"/>
                <w:szCs w:val="28"/>
                <w:lang w:eastAsia="ru-RU"/>
              </w:rPr>
              <w:t>.</w:t>
            </w:r>
          </w:p>
        </w:tc>
        <w:tc>
          <w:tcPr>
            <w:tcW w:w="3546" w:type="pct"/>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Медицинская сестра</w:t>
            </w:r>
          </w:p>
        </w:tc>
        <w:tc>
          <w:tcPr>
            <w:tcW w:w="1109"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40</w:t>
            </w:r>
          </w:p>
        </w:tc>
      </w:tr>
      <w:tr w:rsidR="00380F58" w:rsidRPr="001B160B" w:rsidTr="00081BDE">
        <w:tc>
          <w:tcPr>
            <w:tcW w:w="345" w:type="pct"/>
          </w:tcPr>
          <w:p w:rsidR="00FD7C73" w:rsidRPr="001B160B" w:rsidRDefault="00F43C3A" w:rsidP="00A477E8">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r w:rsidR="00FD7C73" w:rsidRPr="001B160B">
              <w:rPr>
                <w:rFonts w:ascii="Times New Roman" w:eastAsia="Times New Roman" w:hAnsi="Times New Roman"/>
                <w:sz w:val="28"/>
                <w:szCs w:val="28"/>
                <w:lang w:eastAsia="ru-RU"/>
              </w:rPr>
              <w:t>.</w:t>
            </w:r>
            <w:r w:rsidR="00A477E8" w:rsidRPr="001B160B">
              <w:rPr>
                <w:rFonts w:ascii="Times New Roman" w:eastAsia="Times New Roman" w:hAnsi="Times New Roman"/>
                <w:sz w:val="28"/>
                <w:szCs w:val="28"/>
                <w:lang w:eastAsia="ru-RU"/>
              </w:rPr>
              <w:t>2</w:t>
            </w:r>
            <w:r w:rsidR="00FD7C73" w:rsidRPr="001B160B">
              <w:rPr>
                <w:rFonts w:ascii="Times New Roman" w:eastAsia="Times New Roman" w:hAnsi="Times New Roman"/>
                <w:sz w:val="28"/>
                <w:szCs w:val="28"/>
                <w:lang w:eastAsia="ru-RU"/>
              </w:rPr>
              <w:t>.</w:t>
            </w:r>
          </w:p>
        </w:tc>
        <w:tc>
          <w:tcPr>
            <w:tcW w:w="3546" w:type="pct"/>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Медицинская сестра по массажу</w:t>
            </w:r>
          </w:p>
        </w:tc>
        <w:tc>
          <w:tcPr>
            <w:tcW w:w="1109"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40</w:t>
            </w:r>
          </w:p>
        </w:tc>
      </w:tr>
      <w:tr w:rsidR="00380F58" w:rsidRPr="001B160B" w:rsidTr="00081BDE">
        <w:tc>
          <w:tcPr>
            <w:tcW w:w="5000" w:type="pct"/>
            <w:gridSpan w:val="3"/>
          </w:tcPr>
          <w:p w:rsidR="00FD7C73" w:rsidRPr="001B160B" w:rsidRDefault="00FD7C73" w:rsidP="00020190">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Четвертый квалификационный уровень</w:t>
            </w:r>
          </w:p>
        </w:tc>
      </w:tr>
      <w:tr w:rsidR="00380F58" w:rsidRPr="001B160B" w:rsidTr="00081BDE">
        <w:tc>
          <w:tcPr>
            <w:tcW w:w="345" w:type="pct"/>
          </w:tcPr>
          <w:p w:rsidR="00FD7C73" w:rsidRPr="001B160B" w:rsidRDefault="00F43C3A" w:rsidP="00A477E8">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r w:rsidR="00FD7C73" w:rsidRPr="001B160B">
              <w:rPr>
                <w:rFonts w:ascii="Times New Roman" w:eastAsia="Times New Roman" w:hAnsi="Times New Roman"/>
                <w:sz w:val="28"/>
                <w:szCs w:val="28"/>
                <w:lang w:eastAsia="ru-RU"/>
              </w:rPr>
              <w:t>.</w:t>
            </w:r>
            <w:r w:rsidR="00A477E8" w:rsidRPr="001B160B">
              <w:rPr>
                <w:rFonts w:ascii="Times New Roman" w:eastAsia="Times New Roman" w:hAnsi="Times New Roman"/>
                <w:sz w:val="28"/>
                <w:szCs w:val="28"/>
                <w:lang w:eastAsia="ru-RU"/>
              </w:rPr>
              <w:t>3</w:t>
            </w:r>
            <w:r w:rsidR="00FD7C73" w:rsidRPr="001B160B">
              <w:rPr>
                <w:rFonts w:ascii="Times New Roman" w:eastAsia="Times New Roman" w:hAnsi="Times New Roman"/>
                <w:sz w:val="28"/>
                <w:szCs w:val="28"/>
                <w:lang w:eastAsia="ru-RU"/>
              </w:rPr>
              <w:t>.</w:t>
            </w:r>
          </w:p>
        </w:tc>
        <w:tc>
          <w:tcPr>
            <w:tcW w:w="3546" w:type="pct"/>
          </w:tcPr>
          <w:p w:rsidR="00FD7C73"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Фельдшер</w:t>
            </w:r>
          </w:p>
          <w:p w:rsidR="00EA04A8" w:rsidRPr="001B160B" w:rsidRDefault="00EA04A8" w:rsidP="00020190">
            <w:pPr>
              <w:widowControl w:val="0"/>
              <w:autoSpaceDE w:val="0"/>
              <w:autoSpaceDN w:val="0"/>
              <w:spacing w:after="0" w:line="240" w:lineRule="auto"/>
              <w:rPr>
                <w:rFonts w:ascii="Times New Roman" w:eastAsia="Times New Roman" w:hAnsi="Times New Roman"/>
                <w:sz w:val="28"/>
                <w:szCs w:val="28"/>
                <w:lang w:eastAsia="ru-RU"/>
              </w:rPr>
            </w:pPr>
          </w:p>
        </w:tc>
        <w:tc>
          <w:tcPr>
            <w:tcW w:w="1109"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r>
      <w:tr w:rsidR="00380F58" w:rsidRPr="001B160B" w:rsidTr="00081BDE">
        <w:tc>
          <w:tcPr>
            <w:tcW w:w="5000" w:type="pct"/>
            <w:gridSpan w:val="3"/>
          </w:tcPr>
          <w:p w:rsidR="00FD7C73" w:rsidRPr="001B160B" w:rsidRDefault="00FD7C73" w:rsidP="00020190">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Пятый квалификационный уровень</w:t>
            </w:r>
          </w:p>
        </w:tc>
      </w:tr>
      <w:tr w:rsidR="00380F58" w:rsidRPr="001B160B" w:rsidTr="00081BDE">
        <w:tc>
          <w:tcPr>
            <w:tcW w:w="345" w:type="pct"/>
          </w:tcPr>
          <w:p w:rsidR="00FD7C73" w:rsidRPr="001B160B" w:rsidRDefault="00F43C3A" w:rsidP="00A477E8">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r w:rsidR="00FD7C73" w:rsidRPr="001B160B">
              <w:rPr>
                <w:rFonts w:ascii="Times New Roman" w:eastAsia="Times New Roman" w:hAnsi="Times New Roman"/>
                <w:sz w:val="28"/>
                <w:szCs w:val="28"/>
                <w:lang w:eastAsia="ru-RU"/>
              </w:rPr>
              <w:t>.</w:t>
            </w:r>
            <w:r w:rsidR="00A477E8" w:rsidRPr="001B160B">
              <w:rPr>
                <w:rFonts w:ascii="Times New Roman" w:eastAsia="Times New Roman" w:hAnsi="Times New Roman"/>
                <w:sz w:val="28"/>
                <w:szCs w:val="28"/>
                <w:lang w:eastAsia="ru-RU"/>
              </w:rPr>
              <w:t>4</w:t>
            </w:r>
            <w:r w:rsidR="00FD7C73" w:rsidRPr="001B160B">
              <w:rPr>
                <w:rFonts w:ascii="Times New Roman" w:eastAsia="Times New Roman" w:hAnsi="Times New Roman"/>
                <w:sz w:val="28"/>
                <w:szCs w:val="28"/>
                <w:lang w:eastAsia="ru-RU"/>
              </w:rPr>
              <w:t>.</w:t>
            </w:r>
          </w:p>
        </w:tc>
        <w:tc>
          <w:tcPr>
            <w:tcW w:w="3546" w:type="pct"/>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Старшая медицинская сестра</w:t>
            </w:r>
          </w:p>
        </w:tc>
        <w:tc>
          <w:tcPr>
            <w:tcW w:w="1109"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w:t>
            </w:r>
          </w:p>
        </w:tc>
      </w:tr>
      <w:tr w:rsidR="00380F58" w:rsidRPr="001B160B" w:rsidTr="00081BDE">
        <w:tc>
          <w:tcPr>
            <w:tcW w:w="5000" w:type="pct"/>
            <w:gridSpan w:val="3"/>
          </w:tcPr>
          <w:p w:rsidR="00FD7C73" w:rsidRPr="00892B5A" w:rsidRDefault="00F52AD6" w:rsidP="00020190">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892B5A">
              <w:rPr>
                <w:rFonts w:ascii="Times New Roman" w:eastAsia="Times New Roman" w:hAnsi="Times New Roman"/>
                <w:sz w:val="28"/>
                <w:szCs w:val="28"/>
                <w:lang w:eastAsia="ru-RU"/>
              </w:rPr>
              <w:t>2</w:t>
            </w:r>
            <w:r w:rsidR="00FD7C73" w:rsidRPr="00892B5A">
              <w:rPr>
                <w:rFonts w:ascii="Times New Roman" w:eastAsia="Times New Roman" w:hAnsi="Times New Roman"/>
                <w:sz w:val="28"/>
                <w:szCs w:val="28"/>
                <w:lang w:eastAsia="ru-RU"/>
              </w:rPr>
              <w:t>. Профессионально-квалификационная группа должностей врачей и провизоров</w:t>
            </w:r>
          </w:p>
        </w:tc>
      </w:tr>
      <w:tr w:rsidR="00FD7C73" w:rsidRPr="001B160B" w:rsidTr="00081BDE">
        <w:tc>
          <w:tcPr>
            <w:tcW w:w="345" w:type="pct"/>
          </w:tcPr>
          <w:p w:rsidR="00FD7C73" w:rsidRPr="00892B5A" w:rsidRDefault="00F52AD6" w:rsidP="00F52AD6">
            <w:pPr>
              <w:widowControl w:val="0"/>
              <w:autoSpaceDE w:val="0"/>
              <w:autoSpaceDN w:val="0"/>
              <w:spacing w:after="0" w:line="240" w:lineRule="auto"/>
              <w:rPr>
                <w:rFonts w:ascii="Times New Roman" w:eastAsia="Times New Roman" w:hAnsi="Times New Roman"/>
                <w:sz w:val="28"/>
                <w:szCs w:val="28"/>
                <w:lang w:val="en-US" w:eastAsia="ru-RU"/>
              </w:rPr>
            </w:pPr>
            <w:r w:rsidRPr="00892B5A">
              <w:rPr>
                <w:rFonts w:ascii="Times New Roman" w:eastAsia="Times New Roman" w:hAnsi="Times New Roman"/>
                <w:sz w:val="28"/>
                <w:szCs w:val="28"/>
                <w:lang w:val="en-US" w:eastAsia="ru-RU"/>
              </w:rPr>
              <w:t>2</w:t>
            </w:r>
            <w:r w:rsidR="00FD7C73" w:rsidRPr="00892B5A">
              <w:rPr>
                <w:rFonts w:ascii="Times New Roman" w:eastAsia="Times New Roman" w:hAnsi="Times New Roman"/>
                <w:sz w:val="28"/>
                <w:szCs w:val="28"/>
                <w:lang w:eastAsia="ru-RU"/>
              </w:rPr>
              <w:t>.</w:t>
            </w:r>
            <w:r w:rsidRPr="00892B5A">
              <w:rPr>
                <w:rFonts w:ascii="Times New Roman" w:eastAsia="Times New Roman" w:hAnsi="Times New Roman"/>
                <w:sz w:val="28"/>
                <w:szCs w:val="28"/>
                <w:lang w:val="en-US" w:eastAsia="ru-RU"/>
              </w:rPr>
              <w:t>1.</w:t>
            </w:r>
          </w:p>
        </w:tc>
        <w:tc>
          <w:tcPr>
            <w:tcW w:w="3546" w:type="pct"/>
          </w:tcPr>
          <w:p w:rsidR="00FD7C73" w:rsidRPr="001B160B" w:rsidRDefault="00FD7C73" w:rsidP="004014F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Врачи-специалисты (кроме врачей-специалистов, отнесенных к </w:t>
            </w:r>
            <w:r w:rsidR="004014F1">
              <w:rPr>
                <w:rFonts w:ascii="Times New Roman" w:eastAsia="Times New Roman" w:hAnsi="Times New Roman"/>
                <w:sz w:val="28"/>
                <w:szCs w:val="28"/>
                <w:lang w:eastAsia="ru-RU"/>
              </w:rPr>
              <w:t>третье</w:t>
            </w:r>
            <w:r w:rsidRPr="001B160B">
              <w:rPr>
                <w:rFonts w:ascii="Times New Roman" w:eastAsia="Times New Roman" w:hAnsi="Times New Roman"/>
                <w:sz w:val="28"/>
                <w:szCs w:val="28"/>
                <w:lang w:eastAsia="ru-RU"/>
              </w:rPr>
              <w:t xml:space="preserve">му и </w:t>
            </w:r>
            <w:r w:rsidR="004014F1">
              <w:rPr>
                <w:rFonts w:ascii="Times New Roman" w:eastAsia="Times New Roman" w:hAnsi="Times New Roman"/>
                <w:sz w:val="28"/>
                <w:szCs w:val="28"/>
                <w:lang w:eastAsia="ru-RU"/>
              </w:rPr>
              <w:t>четверто</w:t>
            </w:r>
            <w:r w:rsidRPr="001B160B">
              <w:rPr>
                <w:rFonts w:ascii="Times New Roman" w:eastAsia="Times New Roman" w:hAnsi="Times New Roman"/>
                <w:sz w:val="28"/>
                <w:szCs w:val="28"/>
                <w:lang w:eastAsia="ru-RU"/>
              </w:rPr>
              <w:t>му квалификационным уровням)</w:t>
            </w:r>
          </w:p>
        </w:tc>
        <w:tc>
          <w:tcPr>
            <w:tcW w:w="1109"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60</w:t>
            </w:r>
          </w:p>
        </w:tc>
      </w:tr>
    </w:tbl>
    <w:p w:rsidR="00075594" w:rsidRPr="001B160B" w:rsidRDefault="00075594" w:rsidP="00FD7C73">
      <w:pPr>
        <w:widowControl w:val="0"/>
        <w:autoSpaceDE w:val="0"/>
        <w:autoSpaceDN w:val="0"/>
        <w:spacing w:after="0" w:line="240" w:lineRule="auto"/>
        <w:jc w:val="right"/>
        <w:outlineLvl w:val="2"/>
        <w:rPr>
          <w:rFonts w:ascii="Times New Roman" w:eastAsia="Times New Roman" w:hAnsi="Times New Roman"/>
          <w:sz w:val="28"/>
          <w:szCs w:val="28"/>
          <w:lang w:eastAsia="ru-RU"/>
        </w:rPr>
      </w:pPr>
    </w:p>
    <w:p w:rsidR="00FD7C73" w:rsidRPr="001B160B" w:rsidRDefault="00FD7C73" w:rsidP="00FD7C73">
      <w:pPr>
        <w:widowControl w:val="0"/>
        <w:autoSpaceDE w:val="0"/>
        <w:autoSpaceDN w:val="0"/>
        <w:spacing w:after="0" w:line="240" w:lineRule="auto"/>
        <w:jc w:val="right"/>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Таблица </w:t>
      </w:r>
      <w:r w:rsidR="000F1BC7" w:rsidRPr="001B160B">
        <w:rPr>
          <w:rFonts w:ascii="Times New Roman" w:eastAsia="Times New Roman" w:hAnsi="Times New Roman"/>
          <w:sz w:val="28"/>
          <w:szCs w:val="28"/>
          <w:lang w:eastAsia="ru-RU"/>
        </w:rPr>
        <w:t>2</w:t>
      </w:r>
      <w:r w:rsidR="009B0929" w:rsidRPr="001B160B">
        <w:rPr>
          <w:rFonts w:ascii="Times New Roman" w:eastAsia="Times New Roman" w:hAnsi="Times New Roman"/>
          <w:sz w:val="28"/>
          <w:szCs w:val="28"/>
          <w:lang w:eastAsia="ru-RU"/>
        </w:rPr>
        <w:t>6</w:t>
      </w:r>
    </w:p>
    <w:p w:rsidR="00FD7C73" w:rsidRPr="001B160B" w:rsidRDefault="00FD7C73" w:rsidP="00FD7C73">
      <w:pPr>
        <w:widowControl w:val="0"/>
        <w:autoSpaceDE w:val="0"/>
        <w:autoSpaceDN w:val="0"/>
        <w:spacing w:after="0" w:line="240" w:lineRule="auto"/>
        <w:jc w:val="both"/>
        <w:rPr>
          <w:rFonts w:ascii="Times New Roman" w:eastAsia="Times New Roman" w:hAnsi="Times New Roman"/>
          <w:sz w:val="28"/>
          <w:szCs w:val="28"/>
          <w:lang w:eastAsia="ru-RU"/>
        </w:rPr>
      </w:pPr>
    </w:p>
    <w:p w:rsidR="004014F1" w:rsidRDefault="004014F1" w:rsidP="00FD7C73">
      <w:pPr>
        <w:widowControl w:val="0"/>
        <w:autoSpaceDE w:val="0"/>
        <w:autoSpaceDN w:val="0"/>
        <w:spacing w:after="0" w:line="240" w:lineRule="auto"/>
        <w:jc w:val="center"/>
        <w:rPr>
          <w:rFonts w:ascii="Times New Roman" w:eastAsia="Times New Roman" w:hAnsi="Times New Roman"/>
          <w:sz w:val="28"/>
          <w:szCs w:val="28"/>
          <w:lang w:eastAsia="ru-RU"/>
        </w:rPr>
      </w:pPr>
      <w:bookmarkStart w:id="18" w:name="P8154"/>
      <w:bookmarkEnd w:id="18"/>
      <w:r>
        <w:rPr>
          <w:rFonts w:ascii="Times New Roman" w:eastAsia="Times New Roman" w:hAnsi="Times New Roman"/>
          <w:sz w:val="28"/>
          <w:szCs w:val="28"/>
          <w:lang w:eastAsia="ru-RU"/>
        </w:rPr>
        <w:t>П</w:t>
      </w:r>
      <w:r w:rsidRPr="001B160B">
        <w:rPr>
          <w:rFonts w:ascii="Times New Roman" w:eastAsia="Times New Roman" w:hAnsi="Times New Roman"/>
          <w:sz w:val="28"/>
          <w:szCs w:val="28"/>
          <w:lang w:eastAsia="ru-RU"/>
        </w:rPr>
        <w:t xml:space="preserve">редельный совокупный размер весовых коэффициентов </w:t>
      </w:r>
    </w:p>
    <w:p w:rsidR="00FD7C73" w:rsidRPr="001B160B" w:rsidRDefault="004014F1" w:rsidP="00FD7C73">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по критериям эффективности деятельности работников физической культуры </w:t>
      </w:r>
    </w:p>
    <w:p w:rsidR="00FD7C73" w:rsidRPr="001B160B" w:rsidRDefault="00FD7C73" w:rsidP="00FD7C73">
      <w:pPr>
        <w:widowControl w:val="0"/>
        <w:autoSpaceDE w:val="0"/>
        <w:autoSpaceDN w:val="0"/>
        <w:spacing w:after="0" w:line="240" w:lineRule="auto"/>
        <w:jc w:val="both"/>
        <w:rPr>
          <w:rFonts w:ascii="Times New Roman" w:eastAsia="Times New Roman" w:hAnsi="Times New Roman"/>
          <w:sz w:val="28"/>
          <w:szCs w:val="28"/>
          <w:lang w:eastAsia="ru-RU"/>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47"/>
        <w:gridCol w:w="4061"/>
        <w:gridCol w:w="2756"/>
        <w:gridCol w:w="2630"/>
      </w:tblGrid>
      <w:tr w:rsidR="00380F58" w:rsidRPr="001B160B" w:rsidTr="004014F1">
        <w:trPr>
          <w:tblHeader/>
        </w:trPr>
        <w:tc>
          <w:tcPr>
            <w:tcW w:w="366" w:type="pct"/>
          </w:tcPr>
          <w:p w:rsidR="00FD7C73"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w:t>
            </w:r>
          </w:p>
          <w:p w:rsidR="004014F1"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п/п</w:t>
            </w:r>
          </w:p>
        </w:tc>
        <w:tc>
          <w:tcPr>
            <w:tcW w:w="1992"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Наименование должности</w:t>
            </w:r>
          </w:p>
        </w:tc>
        <w:tc>
          <w:tcPr>
            <w:tcW w:w="1352"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Квалификационный уровень</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Предельный совокупный размер весовых коэффициентов</w:t>
            </w:r>
          </w:p>
        </w:tc>
      </w:tr>
    </w:tbl>
    <w:p w:rsidR="004014F1" w:rsidRPr="004014F1" w:rsidRDefault="004014F1" w:rsidP="004014F1">
      <w:pPr>
        <w:spacing w:after="0" w:line="24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47"/>
        <w:gridCol w:w="4061"/>
        <w:gridCol w:w="2756"/>
        <w:gridCol w:w="2630"/>
      </w:tblGrid>
      <w:tr w:rsidR="004014F1" w:rsidRPr="001B160B" w:rsidTr="004F2774">
        <w:trPr>
          <w:tblHeader/>
        </w:trPr>
        <w:tc>
          <w:tcPr>
            <w:tcW w:w="366" w:type="pct"/>
          </w:tcPr>
          <w:p w:rsidR="004014F1"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992" w:type="pct"/>
          </w:tcPr>
          <w:p w:rsidR="004014F1"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352" w:type="pct"/>
          </w:tcPr>
          <w:p w:rsidR="004014F1"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290" w:type="pct"/>
          </w:tcPr>
          <w:p w:rsidR="004014F1"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380F58" w:rsidRPr="001B160B" w:rsidTr="00020190">
        <w:tc>
          <w:tcPr>
            <w:tcW w:w="5000" w:type="pct"/>
            <w:gridSpan w:val="4"/>
          </w:tcPr>
          <w:p w:rsidR="00FD7C73" w:rsidRPr="001B160B" w:rsidRDefault="00FD7C73" w:rsidP="00E30561">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 Профессионально-квалификационная группа должностей работников физической культуры первого уровня (группа 1)</w:t>
            </w:r>
          </w:p>
        </w:tc>
      </w:tr>
      <w:tr w:rsidR="00380F58" w:rsidRPr="001B160B" w:rsidTr="00C83DC7">
        <w:tc>
          <w:tcPr>
            <w:tcW w:w="366" w:type="pct"/>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w:t>
            </w:r>
          </w:p>
        </w:tc>
        <w:tc>
          <w:tcPr>
            <w:tcW w:w="1992" w:type="pct"/>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Дежурный по спортивному залу</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w:t>
            </w:r>
          </w:p>
        </w:tc>
      </w:tr>
      <w:tr w:rsidR="00380F58" w:rsidRPr="001B160B" w:rsidTr="00C83DC7">
        <w:tc>
          <w:tcPr>
            <w:tcW w:w="366" w:type="pct"/>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1.2.</w:t>
            </w:r>
          </w:p>
        </w:tc>
        <w:tc>
          <w:tcPr>
            <w:tcW w:w="1992" w:type="pct"/>
          </w:tcPr>
          <w:p w:rsidR="00FD7C73" w:rsidRPr="001B160B" w:rsidRDefault="00C83DC7" w:rsidP="004014F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Сопровождающий спортсмена-инвалида первой группы инвалидности</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w:t>
            </w:r>
          </w:p>
        </w:tc>
      </w:tr>
      <w:tr w:rsidR="00380F58" w:rsidRPr="001B160B" w:rsidTr="00C83DC7">
        <w:tc>
          <w:tcPr>
            <w:tcW w:w="366" w:type="pct"/>
          </w:tcPr>
          <w:p w:rsidR="00FD7C73" w:rsidRPr="001B160B" w:rsidRDefault="00FD7C73" w:rsidP="00C83DC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r w:rsidR="00C83DC7" w:rsidRPr="001B160B">
              <w:rPr>
                <w:rFonts w:ascii="Times New Roman" w:eastAsia="Times New Roman" w:hAnsi="Times New Roman"/>
                <w:sz w:val="28"/>
                <w:szCs w:val="28"/>
                <w:lang w:eastAsia="ru-RU"/>
              </w:rPr>
              <w:t>3</w:t>
            </w:r>
            <w:r w:rsidRPr="001B160B">
              <w:rPr>
                <w:rFonts w:ascii="Times New Roman" w:eastAsia="Times New Roman" w:hAnsi="Times New Roman"/>
                <w:sz w:val="28"/>
                <w:szCs w:val="28"/>
                <w:lang w:eastAsia="ru-RU"/>
              </w:rPr>
              <w:t>.</w:t>
            </w:r>
          </w:p>
        </w:tc>
        <w:tc>
          <w:tcPr>
            <w:tcW w:w="1992" w:type="pct"/>
          </w:tcPr>
          <w:p w:rsidR="00FD7C73" w:rsidRPr="001B160B" w:rsidRDefault="00C83DC7"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Спортсмен</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15</w:t>
            </w:r>
          </w:p>
        </w:tc>
      </w:tr>
      <w:tr w:rsidR="00380F58" w:rsidRPr="001B160B" w:rsidTr="00C83DC7">
        <w:tc>
          <w:tcPr>
            <w:tcW w:w="366" w:type="pct"/>
          </w:tcPr>
          <w:p w:rsidR="00FD7C73" w:rsidRPr="001B160B" w:rsidRDefault="00FD7C73" w:rsidP="00C83DC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r w:rsidR="00C83DC7" w:rsidRPr="001B160B">
              <w:rPr>
                <w:rFonts w:ascii="Times New Roman" w:eastAsia="Times New Roman" w:hAnsi="Times New Roman"/>
                <w:sz w:val="28"/>
                <w:szCs w:val="28"/>
                <w:lang w:eastAsia="ru-RU"/>
              </w:rPr>
              <w:t>4</w:t>
            </w:r>
            <w:r w:rsidRPr="001B160B">
              <w:rPr>
                <w:rFonts w:ascii="Times New Roman" w:eastAsia="Times New Roman" w:hAnsi="Times New Roman"/>
                <w:sz w:val="28"/>
                <w:szCs w:val="28"/>
                <w:lang w:eastAsia="ru-RU"/>
              </w:rPr>
              <w:t>.</w:t>
            </w:r>
          </w:p>
        </w:tc>
        <w:tc>
          <w:tcPr>
            <w:tcW w:w="1992" w:type="pct"/>
          </w:tcPr>
          <w:p w:rsidR="00FD7C73" w:rsidRPr="001B160B" w:rsidRDefault="00FD7C73"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Спортсмен</w:t>
            </w:r>
            <w:r w:rsidR="00C83DC7" w:rsidRPr="001B160B">
              <w:rPr>
                <w:rFonts w:ascii="Times New Roman" w:eastAsia="Times New Roman" w:hAnsi="Times New Roman"/>
                <w:sz w:val="28"/>
                <w:szCs w:val="28"/>
                <w:lang w:eastAsia="ru-RU"/>
              </w:rPr>
              <w:t>-ведущий</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15</w:t>
            </w:r>
          </w:p>
        </w:tc>
      </w:tr>
      <w:tr w:rsidR="00380F58" w:rsidRPr="001B160B" w:rsidTr="00020190">
        <w:tc>
          <w:tcPr>
            <w:tcW w:w="5000" w:type="pct"/>
            <w:gridSpan w:val="4"/>
          </w:tcPr>
          <w:p w:rsidR="00FD7C73" w:rsidRPr="001B160B" w:rsidRDefault="00FD7C73" w:rsidP="00E30561">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 Профессионально-квалификационная группа должностей работников физической культуры второго уровня (группа 2)</w:t>
            </w:r>
          </w:p>
        </w:tc>
      </w:tr>
      <w:tr w:rsidR="00380F58" w:rsidRPr="001B160B" w:rsidTr="00C83DC7">
        <w:tc>
          <w:tcPr>
            <w:tcW w:w="366" w:type="pct"/>
          </w:tcPr>
          <w:p w:rsidR="00FD7C73" w:rsidRPr="001B160B" w:rsidRDefault="00FD7C73" w:rsidP="00C83DC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C83DC7" w:rsidRPr="001B160B">
              <w:rPr>
                <w:rFonts w:ascii="Times New Roman" w:eastAsia="Times New Roman" w:hAnsi="Times New Roman"/>
                <w:sz w:val="28"/>
                <w:szCs w:val="28"/>
                <w:lang w:eastAsia="ru-RU"/>
              </w:rPr>
              <w:t>1</w:t>
            </w:r>
            <w:r w:rsidRPr="001B160B">
              <w:rPr>
                <w:rFonts w:ascii="Times New Roman" w:eastAsia="Times New Roman" w:hAnsi="Times New Roman"/>
                <w:sz w:val="28"/>
                <w:szCs w:val="28"/>
                <w:lang w:eastAsia="ru-RU"/>
              </w:rPr>
              <w:t>.</w:t>
            </w:r>
          </w:p>
        </w:tc>
        <w:tc>
          <w:tcPr>
            <w:tcW w:w="1992" w:type="pct"/>
          </w:tcPr>
          <w:p w:rsidR="00FD7C73" w:rsidRPr="001B160B" w:rsidRDefault="00FD7C73" w:rsidP="00F43C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Инструктор по </w:t>
            </w:r>
            <w:r w:rsidR="00F43C3A" w:rsidRPr="001B160B">
              <w:rPr>
                <w:rFonts w:ascii="Times New Roman" w:eastAsia="Times New Roman" w:hAnsi="Times New Roman"/>
                <w:sz w:val="28"/>
                <w:szCs w:val="28"/>
                <w:lang w:eastAsia="ru-RU"/>
              </w:rPr>
              <w:t>спорту</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r>
      <w:tr w:rsidR="00380F58" w:rsidRPr="001B160B" w:rsidTr="00C83DC7">
        <w:tc>
          <w:tcPr>
            <w:tcW w:w="366" w:type="pct"/>
          </w:tcPr>
          <w:p w:rsidR="00FD7C73" w:rsidRPr="001B160B" w:rsidRDefault="00FD7C73" w:rsidP="00F43C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43C3A" w:rsidRPr="001B160B">
              <w:rPr>
                <w:rFonts w:ascii="Times New Roman" w:eastAsia="Times New Roman" w:hAnsi="Times New Roman"/>
                <w:sz w:val="28"/>
                <w:szCs w:val="28"/>
                <w:lang w:eastAsia="ru-RU"/>
              </w:rPr>
              <w:t>2</w:t>
            </w:r>
            <w:r w:rsidRPr="001B160B">
              <w:rPr>
                <w:rFonts w:ascii="Times New Roman" w:eastAsia="Times New Roman" w:hAnsi="Times New Roman"/>
                <w:sz w:val="28"/>
                <w:szCs w:val="28"/>
                <w:lang w:eastAsia="ru-RU"/>
              </w:rPr>
              <w:t>.</w:t>
            </w:r>
          </w:p>
        </w:tc>
        <w:tc>
          <w:tcPr>
            <w:tcW w:w="1992" w:type="pct"/>
          </w:tcPr>
          <w:p w:rsidR="00FD7C73" w:rsidRPr="001B160B" w:rsidRDefault="00F43C3A" w:rsidP="0007559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Инструктор по адаптивной физической культуре</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r>
      <w:tr w:rsidR="00380F58" w:rsidRPr="001B160B" w:rsidTr="00C83DC7">
        <w:tc>
          <w:tcPr>
            <w:tcW w:w="366" w:type="pct"/>
          </w:tcPr>
          <w:p w:rsidR="00FD7C73" w:rsidRPr="001B160B" w:rsidRDefault="00FD7C73" w:rsidP="00F43C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43C3A" w:rsidRPr="001B160B">
              <w:rPr>
                <w:rFonts w:ascii="Times New Roman" w:eastAsia="Times New Roman" w:hAnsi="Times New Roman"/>
                <w:sz w:val="28"/>
                <w:szCs w:val="28"/>
                <w:lang w:eastAsia="ru-RU"/>
              </w:rPr>
              <w:t>3</w:t>
            </w:r>
            <w:r w:rsidRPr="001B160B">
              <w:rPr>
                <w:rFonts w:ascii="Times New Roman" w:eastAsia="Times New Roman" w:hAnsi="Times New Roman"/>
                <w:sz w:val="28"/>
                <w:szCs w:val="28"/>
                <w:lang w:eastAsia="ru-RU"/>
              </w:rPr>
              <w:t>.</w:t>
            </w:r>
          </w:p>
        </w:tc>
        <w:tc>
          <w:tcPr>
            <w:tcW w:w="1992" w:type="pct"/>
          </w:tcPr>
          <w:p w:rsidR="00FD7C73" w:rsidRPr="001B160B" w:rsidRDefault="00F43C3A"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Спортсмен-инструктор</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r>
      <w:tr w:rsidR="00380F58" w:rsidRPr="001B160B" w:rsidTr="00C83DC7">
        <w:tc>
          <w:tcPr>
            <w:tcW w:w="366" w:type="pct"/>
          </w:tcPr>
          <w:p w:rsidR="00FD7C73" w:rsidRPr="001B160B" w:rsidRDefault="00FD7C73" w:rsidP="00F43C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43C3A" w:rsidRPr="001B160B">
              <w:rPr>
                <w:rFonts w:ascii="Times New Roman" w:eastAsia="Times New Roman" w:hAnsi="Times New Roman"/>
                <w:sz w:val="28"/>
                <w:szCs w:val="28"/>
                <w:lang w:eastAsia="ru-RU"/>
              </w:rPr>
              <w:t>4</w:t>
            </w:r>
            <w:r w:rsidRPr="001B160B">
              <w:rPr>
                <w:rFonts w:ascii="Times New Roman" w:eastAsia="Times New Roman" w:hAnsi="Times New Roman"/>
                <w:sz w:val="28"/>
                <w:szCs w:val="28"/>
                <w:lang w:eastAsia="ru-RU"/>
              </w:rPr>
              <w:t>.</w:t>
            </w:r>
          </w:p>
        </w:tc>
        <w:tc>
          <w:tcPr>
            <w:tcW w:w="1992" w:type="pct"/>
          </w:tcPr>
          <w:p w:rsidR="00FD7C73" w:rsidRPr="001B160B" w:rsidRDefault="00F43C3A" w:rsidP="00020190">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Тренер-наездник лошадей</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r>
      <w:tr w:rsidR="00380F58" w:rsidRPr="001B160B" w:rsidTr="00C83DC7">
        <w:tc>
          <w:tcPr>
            <w:tcW w:w="366" w:type="pct"/>
          </w:tcPr>
          <w:p w:rsidR="00FD7C73" w:rsidRPr="001B160B" w:rsidRDefault="00FD7C73" w:rsidP="00F43C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43C3A" w:rsidRPr="001B160B">
              <w:rPr>
                <w:rFonts w:ascii="Times New Roman" w:eastAsia="Times New Roman" w:hAnsi="Times New Roman"/>
                <w:sz w:val="28"/>
                <w:szCs w:val="28"/>
                <w:lang w:eastAsia="ru-RU"/>
              </w:rPr>
              <w:t>5</w:t>
            </w:r>
            <w:r w:rsidRPr="001B160B">
              <w:rPr>
                <w:rFonts w:ascii="Times New Roman" w:eastAsia="Times New Roman" w:hAnsi="Times New Roman"/>
                <w:sz w:val="28"/>
                <w:szCs w:val="28"/>
                <w:lang w:eastAsia="ru-RU"/>
              </w:rPr>
              <w:t>.</w:t>
            </w:r>
          </w:p>
        </w:tc>
        <w:tc>
          <w:tcPr>
            <w:tcW w:w="1992" w:type="pct"/>
          </w:tcPr>
          <w:p w:rsidR="00FD7C73" w:rsidRPr="001B160B" w:rsidRDefault="00F43C3A" w:rsidP="004014F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Техник по эксплуатации и ремонту спортивной техники</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r>
      <w:tr w:rsidR="00380F58" w:rsidRPr="001B160B" w:rsidTr="00C83DC7">
        <w:tc>
          <w:tcPr>
            <w:tcW w:w="366" w:type="pct"/>
          </w:tcPr>
          <w:p w:rsidR="00FD7C73" w:rsidRPr="001B160B" w:rsidRDefault="00FD7C73" w:rsidP="00F43C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43C3A" w:rsidRPr="001B160B">
              <w:rPr>
                <w:rFonts w:ascii="Times New Roman" w:eastAsia="Times New Roman" w:hAnsi="Times New Roman"/>
                <w:sz w:val="28"/>
                <w:szCs w:val="28"/>
                <w:lang w:eastAsia="ru-RU"/>
              </w:rPr>
              <w:t>6</w:t>
            </w:r>
            <w:r w:rsidRPr="001B160B">
              <w:rPr>
                <w:rFonts w:ascii="Times New Roman" w:eastAsia="Times New Roman" w:hAnsi="Times New Roman"/>
                <w:sz w:val="28"/>
                <w:szCs w:val="28"/>
                <w:lang w:eastAsia="ru-RU"/>
              </w:rPr>
              <w:t>.</w:t>
            </w:r>
          </w:p>
        </w:tc>
        <w:tc>
          <w:tcPr>
            <w:tcW w:w="1992" w:type="pct"/>
          </w:tcPr>
          <w:p w:rsidR="00FD7C73" w:rsidRPr="001B160B" w:rsidRDefault="00F43C3A" w:rsidP="004014F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Инструктор-методист по адаптивной физической культуре</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r>
      <w:tr w:rsidR="00380F58" w:rsidRPr="001B160B" w:rsidTr="00C83DC7">
        <w:tc>
          <w:tcPr>
            <w:tcW w:w="366" w:type="pct"/>
          </w:tcPr>
          <w:p w:rsidR="00FD7C73" w:rsidRPr="001B160B" w:rsidRDefault="00FD7C73" w:rsidP="00F43C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43C3A" w:rsidRPr="001B160B">
              <w:rPr>
                <w:rFonts w:ascii="Times New Roman" w:eastAsia="Times New Roman" w:hAnsi="Times New Roman"/>
                <w:sz w:val="28"/>
                <w:szCs w:val="28"/>
                <w:lang w:eastAsia="ru-RU"/>
              </w:rPr>
              <w:t>7</w:t>
            </w:r>
            <w:r w:rsidRPr="001B160B">
              <w:rPr>
                <w:rFonts w:ascii="Times New Roman" w:eastAsia="Times New Roman" w:hAnsi="Times New Roman"/>
                <w:sz w:val="28"/>
                <w:szCs w:val="28"/>
                <w:lang w:eastAsia="ru-RU"/>
              </w:rPr>
              <w:t>.</w:t>
            </w:r>
          </w:p>
        </w:tc>
        <w:tc>
          <w:tcPr>
            <w:tcW w:w="1992" w:type="pct"/>
          </w:tcPr>
          <w:p w:rsidR="00FD7C73" w:rsidRPr="001B160B" w:rsidRDefault="00FD7C73" w:rsidP="004014F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Инструктор-методист по адаптивной физической культуре</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w:t>
            </w:r>
          </w:p>
        </w:tc>
      </w:tr>
      <w:tr w:rsidR="00380F58" w:rsidRPr="001B160B" w:rsidTr="00C83DC7">
        <w:tc>
          <w:tcPr>
            <w:tcW w:w="366" w:type="pct"/>
          </w:tcPr>
          <w:p w:rsidR="00FD7C73" w:rsidRPr="001B160B" w:rsidRDefault="00FD7C73" w:rsidP="00F43C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43C3A" w:rsidRPr="001B160B">
              <w:rPr>
                <w:rFonts w:ascii="Times New Roman" w:eastAsia="Times New Roman" w:hAnsi="Times New Roman"/>
                <w:sz w:val="28"/>
                <w:szCs w:val="28"/>
                <w:lang w:eastAsia="ru-RU"/>
              </w:rPr>
              <w:t>8</w:t>
            </w:r>
            <w:r w:rsidRPr="001B160B">
              <w:rPr>
                <w:rFonts w:ascii="Times New Roman" w:eastAsia="Times New Roman" w:hAnsi="Times New Roman"/>
                <w:sz w:val="28"/>
                <w:szCs w:val="28"/>
                <w:lang w:eastAsia="ru-RU"/>
              </w:rPr>
              <w:t>.</w:t>
            </w:r>
          </w:p>
        </w:tc>
        <w:tc>
          <w:tcPr>
            <w:tcW w:w="1992" w:type="pct"/>
          </w:tcPr>
          <w:p w:rsidR="00FD7C73" w:rsidRPr="001B160B" w:rsidRDefault="00F43C3A" w:rsidP="004014F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Тренер-преподаватель по адаптивной физической культуре и спорту</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w:t>
            </w:r>
          </w:p>
        </w:tc>
      </w:tr>
      <w:tr w:rsidR="00380F58" w:rsidRPr="001B160B" w:rsidTr="00C83DC7">
        <w:tc>
          <w:tcPr>
            <w:tcW w:w="366" w:type="pct"/>
          </w:tcPr>
          <w:p w:rsidR="00FD7C73" w:rsidRPr="001B160B" w:rsidRDefault="00FD7C73" w:rsidP="00F43C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F43C3A" w:rsidRPr="001B160B">
              <w:rPr>
                <w:rFonts w:ascii="Times New Roman" w:eastAsia="Times New Roman" w:hAnsi="Times New Roman"/>
                <w:sz w:val="28"/>
                <w:szCs w:val="28"/>
                <w:lang w:eastAsia="ru-RU"/>
              </w:rPr>
              <w:t>9</w:t>
            </w:r>
            <w:r w:rsidRPr="001B160B">
              <w:rPr>
                <w:rFonts w:ascii="Times New Roman" w:eastAsia="Times New Roman" w:hAnsi="Times New Roman"/>
                <w:sz w:val="28"/>
                <w:szCs w:val="28"/>
                <w:lang w:eastAsia="ru-RU"/>
              </w:rPr>
              <w:t>.</w:t>
            </w:r>
          </w:p>
        </w:tc>
        <w:tc>
          <w:tcPr>
            <w:tcW w:w="1992" w:type="pct"/>
          </w:tcPr>
          <w:p w:rsidR="00FD7C73" w:rsidRPr="001B160B" w:rsidRDefault="00FD7C73" w:rsidP="004014F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Хореограф</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второй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50</w:t>
            </w:r>
          </w:p>
        </w:tc>
      </w:tr>
      <w:tr w:rsidR="00380F58" w:rsidRPr="001B160B" w:rsidTr="00C83DC7">
        <w:tc>
          <w:tcPr>
            <w:tcW w:w="366" w:type="pct"/>
          </w:tcPr>
          <w:p w:rsidR="00FD7C73" w:rsidRPr="001B160B" w:rsidRDefault="00FD7C73" w:rsidP="00F43C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2.1</w:t>
            </w:r>
            <w:r w:rsidR="00F43C3A" w:rsidRPr="001B160B">
              <w:rPr>
                <w:rFonts w:ascii="Times New Roman" w:eastAsia="Times New Roman" w:hAnsi="Times New Roman"/>
                <w:sz w:val="28"/>
                <w:szCs w:val="28"/>
                <w:lang w:eastAsia="ru-RU"/>
              </w:rPr>
              <w:t>0</w:t>
            </w:r>
            <w:r w:rsidRPr="001B160B">
              <w:rPr>
                <w:rFonts w:ascii="Times New Roman" w:eastAsia="Times New Roman" w:hAnsi="Times New Roman"/>
                <w:sz w:val="28"/>
                <w:szCs w:val="28"/>
                <w:lang w:eastAsia="ru-RU"/>
              </w:rPr>
              <w:t>.</w:t>
            </w:r>
          </w:p>
        </w:tc>
        <w:tc>
          <w:tcPr>
            <w:tcW w:w="1992" w:type="pct"/>
          </w:tcPr>
          <w:p w:rsidR="00FD7C73" w:rsidRPr="001B160B" w:rsidRDefault="00FD7C73" w:rsidP="004014F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Старший инструктор-методист по адаптивной физической культуре</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третий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r>
      <w:tr w:rsidR="00FD7C73" w:rsidRPr="001B160B" w:rsidTr="00C83DC7">
        <w:tc>
          <w:tcPr>
            <w:tcW w:w="366" w:type="pct"/>
          </w:tcPr>
          <w:p w:rsidR="00FD7C73" w:rsidRPr="001B160B" w:rsidRDefault="00FD7C73" w:rsidP="00F43C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2.1</w:t>
            </w:r>
            <w:r w:rsidR="00F43C3A" w:rsidRPr="001B160B">
              <w:rPr>
                <w:rFonts w:ascii="Times New Roman" w:eastAsia="Times New Roman" w:hAnsi="Times New Roman"/>
                <w:sz w:val="28"/>
                <w:szCs w:val="28"/>
                <w:lang w:eastAsia="ru-RU"/>
              </w:rPr>
              <w:t>1</w:t>
            </w:r>
            <w:r w:rsidRPr="001B160B">
              <w:rPr>
                <w:rFonts w:ascii="Times New Roman" w:eastAsia="Times New Roman" w:hAnsi="Times New Roman"/>
                <w:sz w:val="28"/>
                <w:szCs w:val="28"/>
                <w:lang w:eastAsia="ru-RU"/>
              </w:rPr>
              <w:t>.</w:t>
            </w:r>
          </w:p>
        </w:tc>
        <w:tc>
          <w:tcPr>
            <w:tcW w:w="1992" w:type="pct"/>
          </w:tcPr>
          <w:p w:rsidR="00FD7C73" w:rsidRPr="001B160B" w:rsidRDefault="00FD7C73" w:rsidP="004014F1">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Старший</w:t>
            </w:r>
            <w:r w:rsidR="00F43C3A" w:rsidRPr="001B160B">
              <w:rPr>
                <w:rFonts w:ascii="Times New Roman" w:eastAsia="Times New Roman" w:hAnsi="Times New Roman"/>
                <w:sz w:val="28"/>
                <w:szCs w:val="28"/>
                <w:lang w:eastAsia="ru-RU"/>
              </w:rPr>
              <w:t xml:space="preserve"> тренер-преподаватель</w:t>
            </w:r>
            <w:r w:rsidRPr="001B160B">
              <w:rPr>
                <w:rFonts w:ascii="Times New Roman" w:eastAsia="Times New Roman" w:hAnsi="Times New Roman"/>
                <w:sz w:val="28"/>
                <w:szCs w:val="28"/>
                <w:lang w:eastAsia="ru-RU"/>
              </w:rPr>
              <w:t xml:space="preserve"> </w:t>
            </w:r>
            <w:r w:rsidR="00F43C3A" w:rsidRPr="001B160B">
              <w:rPr>
                <w:rFonts w:ascii="Times New Roman" w:eastAsia="Times New Roman" w:hAnsi="Times New Roman"/>
                <w:sz w:val="28"/>
                <w:szCs w:val="28"/>
                <w:lang w:eastAsia="ru-RU"/>
              </w:rPr>
              <w:t>по адаптивной физической культуре</w:t>
            </w:r>
          </w:p>
        </w:tc>
        <w:tc>
          <w:tcPr>
            <w:tcW w:w="1352" w:type="pct"/>
          </w:tcPr>
          <w:p w:rsidR="00FD7C73" w:rsidRPr="001B160B" w:rsidRDefault="004014F1" w:rsidP="00020190">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третий</w:t>
            </w:r>
          </w:p>
        </w:tc>
        <w:tc>
          <w:tcPr>
            <w:tcW w:w="1290" w:type="pct"/>
          </w:tcPr>
          <w:p w:rsidR="00FD7C73" w:rsidRPr="001B160B" w:rsidRDefault="00FD7C73" w:rsidP="00020190">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r>
    </w:tbl>
    <w:p w:rsidR="00075594" w:rsidRDefault="00075594" w:rsidP="00BE0917">
      <w:pPr>
        <w:widowControl w:val="0"/>
        <w:autoSpaceDE w:val="0"/>
        <w:autoSpaceDN w:val="0"/>
        <w:spacing w:after="0" w:line="240" w:lineRule="auto"/>
        <w:jc w:val="right"/>
        <w:outlineLvl w:val="2"/>
        <w:rPr>
          <w:rFonts w:ascii="Times New Roman" w:eastAsia="Times New Roman" w:hAnsi="Times New Roman"/>
          <w:sz w:val="28"/>
          <w:szCs w:val="28"/>
          <w:lang w:eastAsia="ru-RU"/>
        </w:rPr>
      </w:pPr>
    </w:p>
    <w:p w:rsidR="00BE0917" w:rsidRPr="001B160B" w:rsidRDefault="00BE0917" w:rsidP="00BE0917">
      <w:pPr>
        <w:widowControl w:val="0"/>
        <w:autoSpaceDE w:val="0"/>
        <w:autoSpaceDN w:val="0"/>
        <w:spacing w:after="0" w:line="240" w:lineRule="auto"/>
        <w:jc w:val="right"/>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Таблица </w:t>
      </w:r>
      <w:r w:rsidR="000F1BC7" w:rsidRPr="001B160B">
        <w:rPr>
          <w:rFonts w:ascii="Times New Roman" w:eastAsia="Times New Roman" w:hAnsi="Times New Roman"/>
          <w:sz w:val="28"/>
          <w:szCs w:val="28"/>
          <w:lang w:eastAsia="ru-RU"/>
        </w:rPr>
        <w:t>2</w:t>
      </w:r>
      <w:r w:rsidR="009B0929" w:rsidRPr="001B160B">
        <w:rPr>
          <w:rFonts w:ascii="Times New Roman" w:eastAsia="Times New Roman" w:hAnsi="Times New Roman"/>
          <w:sz w:val="28"/>
          <w:szCs w:val="28"/>
          <w:lang w:eastAsia="ru-RU"/>
        </w:rPr>
        <w:t>7</w:t>
      </w:r>
    </w:p>
    <w:p w:rsidR="00BE0917" w:rsidRPr="001B160B" w:rsidRDefault="00BE0917" w:rsidP="00BE0917">
      <w:pPr>
        <w:widowControl w:val="0"/>
        <w:autoSpaceDE w:val="0"/>
        <w:autoSpaceDN w:val="0"/>
        <w:spacing w:after="0" w:line="240" w:lineRule="auto"/>
        <w:jc w:val="both"/>
        <w:rPr>
          <w:rFonts w:ascii="Times New Roman" w:eastAsia="Times New Roman" w:hAnsi="Times New Roman"/>
          <w:sz w:val="28"/>
          <w:szCs w:val="28"/>
          <w:lang w:eastAsia="ru-RU"/>
        </w:rPr>
      </w:pPr>
    </w:p>
    <w:p w:rsidR="004014F1" w:rsidRDefault="004014F1" w:rsidP="002B1E86">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1B160B">
        <w:rPr>
          <w:rFonts w:ascii="Times New Roman" w:eastAsia="Times New Roman" w:hAnsi="Times New Roman"/>
          <w:sz w:val="28"/>
          <w:szCs w:val="28"/>
          <w:lang w:eastAsia="ru-RU"/>
        </w:rPr>
        <w:t xml:space="preserve">редельный совокупный размер весовых коэффициентов </w:t>
      </w:r>
    </w:p>
    <w:p w:rsidR="002B1E86" w:rsidRPr="001B160B" w:rsidRDefault="004014F1" w:rsidP="002B1E8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по критериям эффективности деятельности работников сельского хозяйства</w:t>
      </w:r>
    </w:p>
    <w:p w:rsidR="0009645C" w:rsidRPr="001B160B" w:rsidRDefault="0009645C" w:rsidP="0009645C">
      <w:pPr>
        <w:autoSpaceDE w:val="0"/>
        <w:autoSpaceDN w:val="0"/>
        <w:adjustRightInd w:val="0"/>
        <w:spacing w:after="0" w:line="240" w:lineRule="auto"/>
        <w:jc w:val="both"/>
        <w:outlineLvl w:val="0"/>
        <w:rPr>
          <w:rFonts w:ascii="Times New Roman" w:hAnsi="Times New Roman" w:cs="Times New Roman"/>
          <w:sz w:val="28"/>
          <w:szCs w:val="28"/>
        </w:rPr>
      </w:pPr>
    </w:p>
    <w:tbl>
      <w:tblPr>
        <w:tblW w:w="10064"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79"/>
        <w:gridCol w:w="4535"/>
      </w:tblGrid>
      <w:tr w:rsidR="00380F58" w:rsidRPr="001B160B" w:rsidTr="004014F1">
        <w:trPr>
          <w:tblHeader/>
        </w:trPr>
        <w:tc>
          <w:tcPr>
            <w:tcW w:w="850" w:type="dxa"/>
          </w:tcPr>
          <w:p w:rsidR="00075594" w:rsidRDefault="00A30CF7" w:rsidP="00C0733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09645C" w:rsidRPr="001B160B" w:rsidRDefault="0009645C" w:rsidP="00C07339">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п/п</w:t>
            </w:r>
          </w:p>
        </w:tc>
        <w:tc>
          <w:tcPr>
            <w:tcW w:w="4679" w:type="dxa"/>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Наименование должности</w:t>
            </w:r>
          </w:p>
        </w:tc>
        <w:tc>
          <w:tcPr>
            <w:tcW w:w="4535" w:type="dxa"/>
          </w:tcPr>
          <w:p w:rsidR="00075594"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 xml:space="preserve">Предельный совокупный размер </w:t>
            </w:r>
          </w:p>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весовых коэффициентов</w:t>
            </w:r>
          </w:p>
        </w:tc>
      </w:tr>
    </w:tbl>
    <w:p w:rsidR="004014F1" w:rsidRPr="004014F1" w:rsidRDefault="004014F1" w:rsidP="004014F1">
      <w:pPr>
        <w:spacing w:after="0" w:line="240" w:lineRule="auto"/>
        <w:rPr>
          <w:sz w:val="2"/>
          <w:szCs w:val="2"/>
        </w:rPr>
      </w:pPr>
    </w:p>
    <w:tbl>
      <w:tblPr>
        <w:tblW w:w="10064" w:type="dxa"/>
        <w:tblInd w:w="-5" w:type="dxa"/>
        <w:tblLayout w:type="fixed"/>
        <w:tblCellMar>
          <w:top w:w="102" w:type="dxa"/>
          <w:left w:w="62" w:type="dxa"/>
          <w:bottom w:w="102" w:type="dxa"/>
          <w:right w:w="62" w:type="dxa"/>
        </w:tblCellMar>
        <w:tblLook w:val="0000" w:firstRow="0" w:lastRow="0" w:firstColumn="0" w:lastColumn="0" w:noHBand="0" w:noVBand="0"/>
      </w:tblPr>
      <w:tblGrid>
        <w:gridCol w:w="850"/>
        <w:gridCol w:w="4679"/>
        <w:gridCol w:w="4535"/>
      </w:tblGrid>
      <w:tr w:rsidR="00380F58" w:rsidRPr="001B160B" w:rsidTr="00075594">
        <w:trPr>
          <w:tblHeader/>
        </w:trPr>
        <w:tc>
          <w:tcPr>
            <w:tcW w:w="850"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1</w:t>
            </w:r>
          </w:p>
        </w:tc>
        <w:tc>
          <w:tcPr>
            <w:tcW w:w="4679"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2</w:t>
            </w:r>
          </w:p>
        </w:tc>
        <w:tc>
          <w:tcPr>
            <w:tcW w:w="4535"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3</w:t>
            </w:r>
          </w:p>
        </w:tc>
      </w:tr>
      <w:tr w:rsidR="00380F58" w:rsidRPr="001B160B" w:rsidTr="004014F1">
        <w:trPr>
          <w:trHeight w:val="675"/>
        </w:trPr>
        <w:tc>
          <w:tcPr>
            <w:tcW w:w="10064" w:type="dxa"/>
            <w:gridSpan w:val="3"/>
            <w:tcBorders>
              <w:top w:val="single" w:sz="4" w:space="0" w:color="auto"/>
              <w:left w:val="single" w:sz="4" w:space="0" w:color="auto"/>
              <w:bottom w:val="single" w:sz="4" w:space="0" w:color="auto"/>
              <w:right w:val="single" w:sz="4" w:space="0" w:color="auto"/>
            </w:tcBorders>
          </w:tcPr>
          <w:p w:rsidR="0009645C" w:rsidRPr="00F52AD6" w:rsidRDefault="0009645C" w:rsidP="00F52AD6">
            <w:pPr>
              <w:pStyle w:val="a4"/>
              <w:numPr>
                <w:ilvl w:val="0"/>
                <w:numId w:val="5"/>
              </w:numPr>
              <w:autoSpaceDE w:val="0"/>
              <w:autoSpaceDN w:val="0"/>
              <w:adjustRightInd w:val="0"/>
              <w:spacing w:after="0" w:line="240" w:lineRule="auto"/>
              <w:jc w:val="center"/>
              <w:outlineLvl w:val="0"/>
              <w:rPr>
                <w:rFonts w:ascii="Times New Roman" w:hAnsi="Times New Roman" w:cs="Times New Roman"/>
                <w:sz w:val="28"/>
                <w:szCs w:val="28"/>
              </w:rPr>
            </w:pPr>
            <w:r w:rsidRPr="00F52AD6">
              <w:rPr>
                <w:rFonts w:ascii="Times New Roman" w:hAnsi="Times New Roman" w:cs="Times New Roman"/>
                <w:sz w:val="28"/>
                <w:szCs w:val="28"/>
              </w:rPr>
              <w:t xml:space="preserve">Профессиональная квалификационная группа </w:t>
            </w:r>
            <w:r w:rsidR="00E30561" w:rsidRPr="00F52AD6">
              <w:rPr>
                <w:rFonts w:ascii="Times New Roman" w:hAnsi="Times New Roman" w:cs="Times New Roman"/>
                <w:sz w:val="28"/>
                <w:szCs w:val="28"/>
              </w:rPr>
              <w:t>«</w:t>
            </w:r>
            <w:r w:rsidRPr="00F52AD6">
              <w:rPr>
                <w:rFonts w:ascii="Times New Roman" w:hAnsi="Times New Roman" w:cs="Times New Roman"/>
                <w:sz w:val="28"/>
                <w:szCs w:val="28"/>
              </w:rPr>
              <w:t>Должности работников сельского хозяйства второго уровня</w:t>
            </w:r>
            <w:r w:rsidR="00E30561" w:rsidRPr="00F52AD6">
              <w:rPr>
                <w:rFonts w:ascii="Times New Roman" w:hAnsi="Times New Roman" w:cs="Times New Roman"/>
                <w:sz w:val="28"/>
                <w:szCs w:val="28"/>
              </w:rPr>
              <w:t>»</w:t>
            </w:r>
          </w:p>
        </w:tc>
      </w:tr>
      <w:tr w:rsidR="00380F58" w:rsidRPr="001B160B" w:rsidTr="00A30CF7">
        <w:tc>
          <w:tcPr>
            <w:tcW w:w="850" w:type="dxa"/>
            <w:tcBorders>
              <w:top w:val="single" w:sz="4" w:space="0" w:color="auto"/>
              <w:left w:val="single" w:sz="4" w:space="0" w:color="auto"/>
              <w:bottom w:val="single" w:sz="4" w:space="0" w:color="auto"/>
              <w:right w:val="single" w:sz="4" w:space="0" w:color="auto"/>
            </w:tcBorders>
          </w:tcPr>
          <w:p w:rsidR="0009645C" w:rsidRPr="00892B5A" w:rsidRDefault="00F52AD6">
            <w:pPr>
              <w:autoSpaceDE w:val="0"/>
              <w:autoSpaceDN w:val="0"/>
              <w:adjustRightInd w:val="0"/>
              <w:spacing w:after="0" w:line="240" w:lineRule="auto"/>
              <w:rPr>
                <w:rFonts w:ascii="Times New Roman" w:hAnsi="Times New Roman" w:cs="Times New Roman"/>
                <w:sz w:val="28"/>
                <w:szCs w:val="28"/>
              </w:rPr>
            </w:pPr>
            <w:r w:rsidRPr="00892B5A">
              <w:rPr>
                <w:rFonts w:ascii="Times New Roman" w:hAnsi="Times New Roman" w:cs="Times New Roman"/>
                <w:sz w:val="28"/>
                <w:szCs w:val="28"/>
              </w:rPr>
              <w:t>1</w:t>
            </w:r>
            <w:r w:rsidR="0009645C" w:rsidRPr="00892B5A">
              <w:rPr>
                <w:rFonts w:ascii="Times New Roman" w:hAnsi="Times New Roman" w:cs="Times New Roman"/>
                <w:sz w:val="28"/>
                <w:szCs w:val="28"/>
              </w:rPr>
              <w:t>.1.</w:t>
            </w:r>
          </w:p>
        </w:tc>
        <w:tc>
          <w:tcPr>
            <w:tcW w:w="4679" w:type="dxa"/>
            <w:tcBorders>
              <w:top w:val="single" w:sz="4" w:space="0" w:color="auto"/>
              <w:left w:val="single" w:sz="4" w:space="0" w:color="auto"/>
              <w:bottom w:val="single" w:sz="4" w:space="0" w:color="auto"/>
              <w:right w:val="single" w:sz="4" w:space="0" w:color="auto"/>
            </w:tcBorders>
          </w:tcPr>
          <w:p w:rsidR="0009645C" w:rsidRPr="00892B5A" w:rsidRDefault="0009645C" w:rsidP="004014F1">
            <w:pPr>
              <w:autoSpaceDE w:val="0"/>
              <w:autoSpaceDN w:val="0"/>
              <w:adjustRightInd w:val="0"/>
              <w:spacing w:after="0" w:line="240" w:lineRule="auto"/>
              <w:jc w:val="both"/>
              <w:rPr>
                <w:rFonts w:ascii="Times New Roman" w:hAnsi="Times New Roman" w:cs="Times New Roman"/>
                <w:sz w:val="28"/>
                <w:szCs w:val="28"/>
              </w:rPr>
            </w:pPr>
            <w:r w:rsidRPr="00892B5A">
              <w:rPr>
                <w:rFonts w:ascii="Times New Roman" w:hAnsi="Times New Roman" w:cs="Times New Roman"/>
                <w:sz w:val="28"/>
                <w:szCs w:val="28"/>
              </w:rPr>
              <w:t>Ветеринарный фельдшер</w:t>
            </w:r>
          </w:p>
        </w:tc>
        <w:tc>
          <w:tcPr>
            <w:tcW w:w="4535"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892B5A">
              <w:rPr>
                <w:rFonts w:ascii="Times New Roman" w:hAnsi="Times New Roman" w:cs="Times New Roman"/>
                <w:sz w:val="28"/>
                <w:szCs w:val="28"/>
              </w:rPr>
              <w:t>45</w:t>
            </w:r>
          </w:p>
        </w:tc>
      </w:tr>
      <w:tr w:rsidR="00380F58" w:rsidRPr="00892B5A" w:rsidTr="00A30CF7">
        <w:tc>
          <w:tcPr>
            <w:tcW w:w="850" w:type="dxa"/>
            <w:tcBorders>
              <w:top w:val="single" w:sz="4" w:space="0" w:color="auto"/>
              <w:left w:val="single" w:sz="4" w:space="0" w:color="auto"/>
              <w:bottom w:val="single" w:sz="4" w:space="0" w:color="auto"/>
              <w:right w:val="single" w:sz="4" w:space="0" w:color="auto"/>
            </w:tcBorders>
          </w:tcPr>
          <w:p w:rsidR="0009645C" w:rsidRPr="00892B5A" w:rsidRDefault="00F52AD6">
            <w:pPr>
              <w:autoSpaceDE w:val="0"/>
              <w:autoSpaceDN w:val="0"/>
              <w:adjustRightInd w:val="0"/>
              <w:spacing w:after="0" w:line="240" w:lineRule="auto"/>
              <w:rPr>
                <w:rFonts w:ascii="Times New Roman" w:hAnsi="Times New Roman" w:cs="Times New Roman"/>
                <w:sz w:val="28"/>
                <w:szCs w:val="28"/>
              </w:rPr>
            </w:pPr>
            <w:r w:rsidRPr="00892B5A">
              <w:rPr>
                <w:rFonts w:ascii="Times New Roman" w:hAnsi="Times New Roman" w:cs="Times New Roman"/>
                <w:sz w:val="28"/>
                <w:szCs w:val="28"/>
              </w:rPr>
              <w:t>1.2</w:t>
            </w:r>
            <w:r w:rsidR="0009645C" w:rsidRPr="00892B5A">
              <w:rPr>
                <w:rFonts w:ascii="Times New Roman" w:hAnsi="Times New Roman" w:cs="Times New Roman"/>
                <w:sz w:val="28"/>
                <w:szCs w:val="28"/>
              </w:rPr>
              <w:t>.</w:t>
            </w:r>
          </w:p>
        </w:tc>
        <w:tc>
          <w:tcPr>
            <w:tcW w:w="4679" w:type="dxa"/>
            <w:tcBorders>
              <w:top w:val="single" w:sz="4" w:space="0" w:color="auto"/>
              <w:left w:val="single" w:sz="4" w:space="0" w:color="auto"/>
              <w:bottom w:val="single" w:sz="4" w:space="0" w:color="auto"/>
              <w:right w:val="single" w:sz="4" w:space="0" w:color="auto"/>
            </w:tcBorders>
          </w:tcPr>
          <w:p w:rsidR="0009645C" w:rsidRPr="00892B5A" w:rsidRDefault="002B1E86" w:rsidP="004014F1">
            <w:pPr>
              <w:autoSpaceDE w:val="0"/>
              <w:autoSpaceDN w:val="0"/>
              <w:adjustRightInd w:val="0"/>
              <w:spacing w:after="0" w:line="240" w:lineRule="auto"/>
              <w:jc w:val="both"/>
              <w:rPr>
                <w:rFonts w:ascii="Times New Roman" w:hAnsi="Times New Roman" w:cs="Times New Roman"/>
                <w:sz w:val="28"/>
                <w:szCs w:val="28"/>
              </w:rPr>
            </w:pPr>
            <w:r w:rsidRPr="00892B5A">
              <w:rPr>
                <w:rFonts w:ascii="Times New Roman" w:hAnsi="Times New Roman" w:cs="Times New Roman"/>
                <w:sz w:val="28"/>
                <w:szCs w:val="28"/>
              </w:rPr>
              <w:t>Агроном по защите растений (средней квалификации)</w:t>
            </w:r>
          </w:p>
        </w:tc>
        <w:tc>
          <w:tcPr>
            <w:tcW w:w="4535" w:type="dxa"/>
            <w:tcBorders>
              <w:top w:val="single" w:sz="4" w:space="0" w:color="auto"/>
              <w:left w:val="single" w:sz="4" w:space="0" w:color="auto"/>
              <w:bottom w:val="single" w:sz="4" w:space="0" w:color="auto"/>
              <w:right w:val="single" w:sz="4" w:space="0" w:color="auto"/>
            </w:tcBorders>
          </w:tcPr>
          <w:p w:rsidR="0009645C" w:rsidRPr="00892B5A" w:rsidRDefault="002B1E86">
            <w:pPr>
              <w:autoSpaceDE w:val="0"/>
              <w:autoSpaceDN w:val="0"/>
              <w:adjustRightInd w:val="0"/>
              <w:spacing w:after="0" w:line="240" w:lineRule="auto"/>
              <w:jc w:val="center"/>
              <w:rPr>
                <w:rFonts w:ascii="Times New Roman" w:hAnsi="Times New Roman" w:cs="Times New Roman"/>
                <w:sz w:val="28"/>
                <w:szCs w:val="28"/>
              </w:rPr>
            </w:pPr>
            <w:r w:rsidRPr="00892B5A">
              <w:rPr>
                <w:rFonts w:ascii="Times New Roman" w:hAnsi="Times New Roman" w:cs="Times New Roman"/>
                <w:sz w:val="28"/>
                <w:szCs w:val="28"/>
              </w:rPr>
              <w:t>45</w:t>
            </w:r>
          </w:p>
        </w:tc>
      </w:tr>
      <w:tr w:rsidR="00380F58" w:rsidRPr="00892B5A" w:rsidTr="00A30CF7">
        <w:tc>
          <w:tcPr>
            <w:tcW w:w="10064" w:type="dxa"/>
            <w:gridSpan w:val="3"/>
            <w:tcBorders>
              <w:top w:val="single" w:sz="4" w:space="0" w:color="auto"/>
              <w:left w:val="single" w:sz="4" w:space="0" w:color="auto"/>
              <w:bottom w:val="single" w:sz="4" w:space="0" w:color="auto"/>
              <w:right w:val="single" w:sz="4" w:space="0" w:color="auto"/>
            </w:tcBorders>
          </w:tcPr>
          <w:p w:rsidR="0009645C" w:rsidRPr="00892B5A" w:rsidRDefault="0009645C" w:rsidP="00F52AD6">
            <w:pPr>
              <w:pStyle w:val="a4"/>
              <w:numPr>
                <w:ilvl w:val="0"/>
                <w:numId w:val="5"/>
              </w:numPr>
              <w:autoSpaceDE w:val="0"/>
              <w:autoSpaceDN w:val="0"/>
              <w:adjustRightInd w:val="0"/>
              <w:spacing w:after="0" w:line="240" w:lineRule="auto"/>
              <w:jc w:val="center"/>
              <w:outlineLvl w:val="0"/>
              <w:rPr>
                <w:rFonts w:ascii="Times New Roman" w:hAnsi="Times New Roman" w:cs="Times New Roman"/>
                <w:sz w:val="28"/>
                <w:szCs w:val="28"/>
              </w:rPr>
            </w:pPr>
            <w:r w:rsidRPr="00892B5A">
              <w:rPr>
                <w:rFonts w:ascii="Times New Roman" w:hAnsi="Times New Roman" w:cs="Times New Roman"/>
                <w:sz w:val="28"/>
                <w:szCs w:val="28"/>
              </w:rPr>
              <w:t xml:space="preserve">Профессиональная квалификационная группа </w:t>
            </w:r>
            <w:r w:rsidR="002B1E86" w:rsidRPr="00892B5A">
              <w:rPr>
                <w:rFonts w:ascii="Times New Roman" w:hAnsi="Times New Roman" w:cs="Times New Roman"/>
                <w:sz w:val="28"/>
                <w:szCs w:val="28"/>
              </w:rPr>
              <w:t>«</w:t>
            </w:r>
            <w:r w:rsidRPr="00892B5A">
              <w:rPr>
                <w:rFonts w:ascii="Times New Roman" w:hAnsi="Times New Roman" w:cs="Times New Roman"/>
                <w:sz w:val="28"/>
                <w:szCs w:val="28"/>
              </w:rPr>
              <w:t>Должности работников сельского хозяйства третьего уровня</w:t>
            </w:r>
            <w:r w:rsidR="002B1E86" w:rsidRPr="00892B5A">
              <w:rPr>
                <w:rFonts w:ascii="Times New Roman" w:hAnsi="Times New Roman" w:cs="Times New Roman"/>
                <w:sz w:val="28"/>
                <w:szCs w:val="28"/>
              </w:rPr>
              <w:t>»</w:t>
            </w:r>
          </w:p>
        </w:tc>
      </w:tr>
      <w:tr w:rsidR="00380F58" w:rsidRPr="00892B5A" w:rsidTr="00A30CF7">
        <w:tc>
          <w:tcPr>
            <w:tcW w:w="10064" w:type="dxa"/>
            <w:gridSpan w:val="3"/>
            <w:tcBorders>
              <w:top w:val="single" w:sz="4" w:space="0" w:color="auto"/>
              <w:left w:val="single" w:sz="4" w:space="0" w:color="auto"/>
              <w:bottom w:val="single" w:sz="4" w:space="0" w:color="auto"/>
              <w:right w:val="single" w:sz="4" w:space="0" w:color="auto"/>
            </w:tcBorders>
          </w:tcPr>
          <w:p w:rsidR="0009645C" w:rsidRPr="00892B5A" w:rsidRDefault="0009645C">
            <w:pPr>
              <w:autoSpaceDE w:val="0"/>
              <w:autoSpaceDN w:val="0"/>
              <w:adjustRightInd w:val="0"/>
              <w:spacing w:after="0" w:line="240" w:lineRule="auto"/>
              <w:jc w:val="center"/>
              <w:outlineLvl w:val="1"/>
              <w:rPr>
                <w:rFonts w:ascii="Times New Roman" w:hAnsi="Times New Roman" w:cs="Times New Roman"/>
                <w:sz w:val="28"/>
                <w:szCs w:val="28"/>
              </w:rPr>
            </w:pPr>
            <w:r w:rsidRPr="00892B5A">
              <w:rPr>
                <w:rFonts w:ascii="Times New Roman" w:hAnsi="Times New Roman" w:cs="Times New Roman"/>
                <w:sz w:val="28"/>
                <w:szCs w:val="28"/>
              </w:rPr>
              <w:t>Первый квалификационный уровень</w:t>
            </w:r>
          </w:p>
        </w:tc>
      </w:tr>
      <w:tr w:rsidR="00380F58" w:rsidRPr="00892B5A" w:rsidTr="00A30CF7">
        <w:tc>
          <w:tcPr>
            <w:tcW w:w="850" w:type="dxa"/>
            <w:tcBorders>
              <w:top w:val="single" w:sz="4" w:space="0" w:color="auto"/>
              <w:left w:val="single" w:sz="4" w:space="0" w:color="auto"/>
              <w:bottom w:val="single" w:sz="4" w:space="0" w:color="auto"/>
              <w:right w:val="single" w:sz="4" w:space="0" w:color="auto"/>
            </w:tcBorders>
          </w:tcPr>
          <w:p w:rsidR="0009645C" w:rsidRPr="00892B5A" w:rsidRDefault="00F52AD6" w:rsidP="00F52AD6">
            <w:pPr>
              <w:autoSpaceDE w:val="0"/>
              <w:autoSpaceDN w:val="0"/>
              <w:adjustRightInd w:val="0"/>
              <w:spacing w:after="0" w:line="240" w:lineRule="auto"/>
              <w:jc w:val="both"/>
              <w:rPr>
                <w:rFonts w:ascii="Times New Roman" w:hAnsi="Times New Roman" w:cs="Times New Roman"/>
                <w:sz w:val="28"/>
                <w:szCs w:val="28"/>
              </w:rPr>
            </w:pPr>
            <w:r w:rsidRPr="00892B5A">
              <w:rPr>
                <w:rFonts w:ascii="Times New Roman" w:hAnsi="Times New Roman" w:cs="Times New Roman"/>
                <w:sz w:val="28"/>
                <w:szCs w:val="28"/>
              </w:rPr>
              <w:t>2</w:t>
            </w:r>
            <w:r w:rsidR="0009645C" w:rsidRPr="00892B5A">
              <w:rPr>
                <w:rFonts w:ascii="Times New Roman" w:hAnsi="Times New Roman" w:cs="Times New Roman"/>
                <w:sz w:val="28"/>
                <w:szCs w:val="28"/>
              </w:rPr>
              <w:t>.1.</w:t>
            </w:r>
          </w:p>
        </w:tc>
        <w:tc>
          <w:tcPr>
            <w:tcW w:w="4679" w:type="dxa"/>
            <w:tcBorders>
              <w:top w:val="single" w:sz="4" w:space="0" w:color="auto"/>
              <w:left w:val="single" w:sz="4" w:space="0" w:color="auto"/>
              <w:bottom w:val="single" w:sz="4" w:space="0" w:color="auto"/>
              <w:right w:val="single" w:sz="4" w:space="0" w:color="auto"/>
            </w:tcBorders>
          </w:tcPr>
          <w:p w:rsidR="0009645C" w:rsidRPr="00892B5A" w:rsidRDefault="0009645C">
            <w:pPr>
              <w:autoSpaceDE w:val="0"/>
              <w:autoSpaceDN w:val="0"/>
              <w:adjustRightInd w:val="0"/>
              <w:spacing w:after="0" w:line="240" w:lineRule="auto"/>
              <w:rPr>
                <w:rFonts w:ascii="Times New Roman" w:hAnsi="Times New Roman" w:cs="Times New Roman"/>
                <w:sz w:val="28"/>
                <w:szCs w:val="28"/>
              </w:rPr>
            </w:pPr>
            <w:r w:rsidRPr="00892B5A">
              <w:rPr>
                <w:rFonts w:ascii="Times New Roman" w:hAnsi="Times New Roman" w:cs="Times New Roman"/>
                <w:sz w:val="28"/>
                <w:szCs w:val="28"/>
              </w:rPr>
              <w:t>Агроном</w:t>
            </w:r>
          </w:p>
        </w:tc>
        <w:tc>
          <w:tcPr>
            <w:tcW w:w="4535" w:type="dxa"/>
            <w:tcBorders>
              <w:top w:val="single" w:sz="4" w:space="0" w:color="auto"/>
              <w:left w:val="single" w:sz="4" w:space="0" w:color="auto"/>
              <w:bottom w:val="single" w:sz="4" w:space="0" w:color="auto"/>
              <w:right w:val="single" w:sz="4" w:space="0" w:color="auto"/>
            </w:tcBorders>
          </w:tcPr>
          <w:p w:rsidR="0009645C" w:rsidRPr="00892B5A" w:rsidRDefault="0009645C">
            <w:pPr>
              <w:autoSpaceDE w:val="0"/>
              <w:autoSpaceDN w:val="0"/>
              <w:adjustRightInd w:val="0"/>
              <w:spacing w:after="0" w:line="240" w:lineRule="auto"/>
              <w:jc w:val="center"/>
              <w:rPr>
                <w:rFonts w:ascii="Times New Roman" w:hAnsi="Times New Roman" w:cs="Times New Roman"/>
                <w:sz w:val="28"/>
                <w:szCs w:val="28"/>
              </w:rPr>
            </w:pPr>
            <w:r w:rsidRPr="00892B5A">
              <w:rPr>
                <w:rFonts w:ascii="Times New Roman" w:hAnsi="Times New Roman" w:cs="Times New Roman"/>
                <w:sz w:val="28"/>
                <w:szCs w:val="28"/>
              </w:rPr>
              <w:t>55</w:t>
            </w:r>
          </w:p>
        </w:tc>
      </w:tr>
      <w:tr w:rsidR="00380F58" w:rsidRPr="00892B5A" w:rsidTr="00A30CF7">
        <w:tc>
          <w:tcPr>
            <w:tcW w:w="850" w:type="dxa"/>
            <w:tcBorders>
              <w:top w:val="single" w:sz="4" w:space="0" w:color="auto"/>
              <w:left w:val="single" w:sz="4" w:space="0" w:color="auto"/>
              <w:bottom w:val="single" w:sz="4" w:space="0" w:color="auto"/>
              <w:right w:val="single" w:sz="4" w:space="0" w:color="auto"/>
            </w:tcBorders>
          </w:tcPr>
          <w:p w:rsidR="0009645C" w:rsidRPr="00892B5A" w:rsidRDefault="00F52AD6" w:rsidP="00F52AD6">
            <w:pPr>
              <w:autoSpaceDE w:val="0"/>
              <w:autoSpaceDN w:val="0"/>
              <w:adjustRightInd w:val="0"/>
              <w:spacing w:after="0" w:line="240" w:lineRule="auto"/>
              <w:jc w:val="both"/>
              <w:rPr>
                <w:rFonts w:ascii="Times New Roman" w:hAnsi="Times New Roman" w:cs="Times New Roman"/>
                <w:sz w:val="28"/>
                <w:szCs w:val="28"/>
              </w:rPr>
            </w:pPr>
            <w:r w:rsidRPr="00892B5A">
              <w:rPr>
                <w:rFonts w:ascii="Times New Roman" w:hAnsi="Times New Roman" w:cs="Times New Roman"/>
                <w:sz w:val="28"/>
                <w:szCs w:val="28"/>
              </w:rPr>
              <w:t>2.2.</w:t>
            </w:r>
          </w:p>
        </w:tc>
        <w:tc>
          <w:tcPr>
            <w:tcW w:w="4679" w:type="dxa"/>
            <w:tcBorders>
              <w:top w:val="single" w:sz="4" w:space="0" w:color="auto"/>
              <w:left w:val="single" w:sz="4" w:space="0" w:color="auto"/>
              <w:bottom w:val="single" w:sz="4" w:space="0" w:color="auto"/>
              <w:right w:val="single" w:sz="4" w:space="0" w:color="auto"/>
            </w:tcBorders>
          </w:tcPr>
          <w:p w:rsidR="0009645C" w:rsidRPr="00892B5A" w:rsidRDefault="0009645C">
            <w:pPr>
              <w:autoSpaceDE w:val="0"/>
              <w:autoSpaceDN w:val="0"/>
              <w:adjustRightInd w:val="0"/>
              <w:spacing w:after="0" w:line="240" w:lineRule="auto"/>
              <w:rPr>
                <w:rFonts w:ascii="Times New Roman" w:hAnsi="Times New Roman" w:cs="Times New Roman"/>
                <w:sz w:val="28"/>
                <w:szCs w:val="28"/>
              </w:rPr>
            </w:pPr>
            <w:r w:rsidRPr="00892B5A">
              <w:rPr>
                <w:rFonts w:ascii="Times New Roman" w:hAnsi="Times New Roman" w:cs="Times New Roman"/>
                <w:sz w:val="28"/>
                <w:szCs w:val="28"/>
              </w:rPr>
              <w:t>Ветеринарный врач</w:t>
            </w:r>
          </w:p>
        </w:tc>
        <w:tc>
          <w:tcPr>
            <w:tcW w:w="4535" w:type="dxa"/>
            <w:tcBorders>
              <w:top w:val="single" w:sz="4" w:space="0" w:color="auto"/>
              <w:left w:val="single" w:sz="4" w:space="0" w:color="auto"/>
              <w:bottom w:val="single" w:sz="4" w:space="0" w:color="auto"/>
              <w:right w:val="single" w:sz="4" w:space="0" w:color="auto"/>
            </w:tcBorders>
          </w:tcPr>
          <w:p w:rsidR="0009645C" w:rsidRPr="00892B5A" w:rsidRDefault="0009645C">
            <w:pPr>
              <w:autoSpaceDE w:val="0"/>
              <w:autoSpaceDN w:val="0"/>
              <w:adjustRightInd w:val="0"/>
              <w:spacing w:after="0" w:line="240" w:lineRule="auto"/>
              <w:jc w:val="center"/>
              <w:rPr>
                <w:rFonts w:ascii="Times New Roman" w:hAnsi="Times New Roman" w:cs="Times New Roman"/>
                <w:sz w:val="28"/>
                <w:szCs w:val="28"/>
              </w:rPr>
            </w:pPr>
            <w:r w:rsidRPr="00892B5A">
              <w:rPr>
                <w:rFonts w:ascii="Times New Roman" w:hAnsi="Times New Roman" w:cs="Times New Roman"/>
                <w:sz w:val="28"/>
                <w:szCs w:val="28"/>
              </w:rPr>
              <w:t>55</w:t>
            </w:r>
          </w:p>
        </w:tc>
      </w:tr>
      <w:tr w:rsidR="00380F58" w:rsidRPr="001B160B" w:rsidTr="00A30CF7">
        <w:tc>
          <w:tcPr>
            <w:tcW w:w="850" w:type="dxa"/>
            <w:tcBorders>
              <w:top w:val="single" w:sz="4" w:space="0" w:color="auto"/>
              <w:left w:val="single" w:sz="4" w:space="0" w:color="auto"/>
              <w:bottom w:val="single" w:sz="4" w:space="0" w:color="auto"/>
              <w:right w:val="single" w:sz="4" w:space="0" w:color="auto"/>
            </w:tcBorders>
          </w:tcPr>
          <w:p w:rsidR="0009645C" w:rsidRPr="00892B5A" w:rsidRDefault="00F52AD6">
            <w:pPr>
              <w:autoSpaceDE w:val="0"/>
              <w:autoSpaceDN w:val="0"/>
              <w:adjustRightInd w:val="0"/>
              <w:spacing w:after="0" w:line="240" w:lineRule="auto"/>
              <w:jc w:val="both"/>
              <w:rPr>
                <w:rFonts w:ascii="Times New Roman" w:hAnsi="Times New Roman" w:cs="Times New Roman"/>
                <w:sz w:val="28"/>
                <w:szCs w:val="28"/>
              </w:rPr>
            </w:pPr>
            <w:r w:rsidRPr="00892B5A">
              <w:rPr>
                <w:rFonts w:ascii="Times New Roman" w:hAnsi="Times New Roman" w:cs="Times New Roman"/>
                <w:sz w:val="28"/>
                <w:szCs w:val="28"/>
              </w:rPr>
              <w:t>2</w:t>
            </w:r>
            <w:r w:rsidR="0009645C" w:rsidRPr="00892B5A">
              <w:rPr>
                <w:rFonts w:ascii="Times New Roman" w:hAnsi="Times New Roman" w:cs="Times New Roman"/>
                <w:sz w:val="28"/>
                <w:szCs w:val="28"/>
              </w:rPr>
              <w:t>.3.</w:t>
            </w:r>
          </w:p>
        </w:tc>
        <w:tc>
          <w:tcPr>
            <w:tcW w:w="4679" w:type="dxa"/>
            <w:tcBorders>
              <w:top w:val="single" w:sz="4" w:space="0" w:color="auto"/>
              <w:left w:val="single" w:sz="4" w:space="0" w:color="auto"/>
              <w:bottom w:val="single" w:sz="4" w:space="0" w:color="auto"/>
              <w:right w:val="single" w:sz="4" w:space="0" w:color="auto"/>
            </w:tcBorders>
          </w:tcPr>
          <w:p w:rsidR="0009645C" w:rsidRPr="00892B5A" w:rsidRDefault="0009645C">
            <w:pPr>
              <w:autoSpaceDE w:val="0"/>
              <w:autoSpaceDN w:val="0"/>
              <w:adjustRightInd w:val="0"/>
              <w:spacing w:after="0" w:line="240" w:lineRule="auto"/>
              <w:rPr>
                <w:rFonts w:ascii="Times New Roman" w:hAnsi="Times New Roman" w:cs="Times New Roman"/>
                <w:sz w:val="28"/>
                <w:szCs w:val="28"/>
              </w:rPr>
            </w:pPr>
            <w:r w:rsidRPr="00892B5A">
              <w:rPr>
                <w:rFonts w:ascii="Times New Roman" w:hAnsi="Times New Roman" w:cs="Times New Roman"/>
                <w:sz w:val="28"/>
                <w:szCs w:val="28"/>
              </w:rPr>
              <w:t>Зоотехник</w:t>
            </w:r>
          </w:p>
        </w:tc>
        <w:tc>
          <w:tcPr>
            <w:tcW w:w="4535"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892B5A">
              <w:rPr>
                <w:rFonts w:ascii="Times New Roman" w:hAnsi="Times New Roman" w:cs="Times New Roman"/>
                <w:sz w:val="28"/>
                <w:szCs w:val="28"/>
              </w:rPr>
              <w:t>55</w:t>
            </w:r>
          </w:p>
        </w:tc>
      </w:tr>
      <w:tr w:rsidR="00380F58" w:rsidRPr="001B160B" w:rsidTr="00A30CF7">
        <w:tc>
          <w:tcPr>
            <w:tcW w:w="10064" w:type="dxa"/>
            <w:gridSpan w:val="3"/>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outlineLvl w:val="1"/>
              <w:rPr>
                <w:rFonts w:ascii="Times New Roman" w:hAnsi="Times New Roman" w:cs="Times New Roman"/>
                <w:sz w:val="28"/>
                <w:szCs w:val="28"/>
              </w:rPr>
            </w:pPr>
            <w:r w:rsidRPr="001B160B">
              <w:rPr>
                <w:rFonts w:ascii="Times New Roman" w:hAnsi="Times New Roman" w:cs="Times New Roman"/>
                <w:sz w:val="28"/>
                <w:szCs w:val="28"/>
              </w:rPr>
              <w:t>Второй квалификационный уровень</w:t>
            </w:r>
          </w:p>
        </w:tc>
      </w:tr>
      <w:tr w:rsidR="00380F58" w:rsidRPr="001B160B" w:rsidTr="00A30CF7">
        <w:tc>
          <w:tcPr>
            <w:tcW w:w="850" w:type="dxa"/>
            <w:tcBorders>
              <w:top w:val="single" w:sz="4" w:space="0" w:color="auto"/>
              <w:left w:val="single" w:sz="4" w:space="0" w:color="auto"/>
              <w:bottom w:val="single" w:sz="4" w:space="0" w:color="auto"/>
              <w:right w:val="single" w:sz="4" w:space="0" w:color="auto"/>
            </w:tcBorders>
          </w:tcPr>
          <w:p w:rsidR="0009645C" w:rsidRPr="001B160B" w:rsidRDefault="00F52A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4679"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Агроном второй категории</w:t>
            </w:r>
          </w:p>
        </w:tc>
        <w:tc>
          <w:tcPr>
            <w:tcW w:w="4535"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60</w:t>
            </w:r>
          </w:p>
        </w:tc>
      </w:tr>
      <w:tr w:rsidR="00380F58" w:rsidRPr="001B160B" w:rsidTr="00A30CF7">
        <w:tc>
          <w:tcPr>
            <w:tcW w:w="850" w:type="dxa"/>
            <w:tcBorders>
              <w:top w:val="single" w:sz="4" w:space="0" w:color="auto"/>
              <w:left w:val="single" w:sz="4" w:space="0" w:color="auto"/>
              <w:bottom w:val="single" w:sz="4" w:space="0" w:color="auto"/>
              <w:right w:val="single" w:sz="4" w:space="0" w:color="auto"/>
            </w:tcBorders>
          </w:tcPr>
          <w:p w:rsidR="0009645C" w:rsidRPr="001B160B" w:rsidRDefault="00F52A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r w:rsidR="0009645C" w:rsidRPr="001B160B">
              <w:rPr>
                <w:rFonts w:ascii="Times New Roman" w:hAnsi="Times New Roman" w:cs="Times New Roman"/>
                <w:sz w:val="28"/>
                <w:szCs w:val="28"/>
              </w:rPr>
              <w:t>.</w:t>
            </w:r>
          </w:p>
        </w:tc>
        <w:tc>
          <w:tcPr>
            <w:tcW w:w="4679"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Ветеринарный врач второй категории</w:t>
            </w:r>
          </w:p>
        </w:tc>
        <w:tc>
          <w:tcPr>
            <w:tcW w:w="4535"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60</w:t>
            </w:r>
          </w:p>
        </w:tc>
      </w:tr>
      <w:tr w:rsidR="00380F58" w:rsidRPr="001B160B" w:rsidTr="00A30CF7">
        <w:tc>
          <w:tcPr>
            <w:tcW w:w="850" w:type="dxa"/>
            <w:tcBorders>
              <w:top w:val="single" w:sz="4" w:space="0" w:color="auto"/>
              <w:left w:val="single" w:sz="4" w:space="0" w:color="auto"/>
              <w:bottom w:val="single" w:sz="4" w:space="0" w:color="auto"/>
              <w:right w:val="single" w:sz="4" w:space="0" w:color="auto"/>
            </w:tcBorders>
          </w:tcPr>
          <w:p w:rsidR="0009645C" w:rsidRPr="001B160B" w:rsidRDefault="00F52A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4679" w:type="dxa"/>
            <w:tcBorders>
              <w:top w:val="single" w:sz="4" w:space="0" w:color="auto"/>
              <w:left w:val="single" w:sz="4" w:space="0" w:color="auto"/>
              <w:bottom w:val="single" w:sz="4" w:space="0" w:color="auto"/>
              <w:right w:val="single" w:sz="4" w:space="0" w:color="auto"/>
            </w:tcBorders>
          </w:tcPr>
          <w:p w:rsidR="0009645C"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Зоотехник второй категории</w:t>
            </w:r>
          </w:p>
          <w:p w:rsidR="00075594" w:rsidRPr="001B160B" w:rsidRDefault="00075594">
            <w:pPr>
              <w:autoSpaceDE w:val="0"/>
              <w:autoSpaceDN w:val="0"/>
              <w:adjustRightInd w:val="0"/>
              <w:spacing w:after="0" w:line="240" w:lineRule="auto"/>
              <w:rPr>
                <w:rFonts w:ascii="Times New Roman"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60</w:t>
            </w:r>
          </w:p>
        </w:tc>
      </w:tr>
      <w:tr w:rsidR="00380F58" w:rsidRPr="001B160B" w:rsidTr="00A30CF7">
        <w:tc>
          <w:tcPr>
            <w:tcW w:w="10064" w:type="dxa"/>
            <w:gridSpan w:val="3"/>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outlineLvl w:val="1"/>
              <w:rPr>
                <w:rFonts w:ascii="Times New Roman" w:hAnsi="Times New Roman" w:cs="Times New Roman"/>
                <w:sz w:val="28"/>
                <w:szCs w:val="28"/>
              </w:rPr>
            </w:pPr>
            <w:r w:rsidRPr="001B160B">
              <w:rPr>
                <w:rFonts w:ascii="Times New Roman" w:hAnsi="Times New Roman" w:cs="Times New Roman"/>
                <w:sz w:val="28"/>
                <w:szCs w:val="28"/>
              </w:rPr>
              <w:t>Третий квалификационный уровень</w:t>
            </w:r>
          </w:p>
        </w:tc>
      </w:tr>
      <w:tr w:rsidR="00380F58" w:rsidRPr="001B160B" w:rsidTr="00A30CF7">
        <w:tc>
          <w:tcPr>
            <w:tcW w:w="850" w:type="dxa"/>
            <w:tcBorders>
              <w:top w:val="single" w:sz="4" w:space="0" w:color="auto"/>
              <w:left w:val="single" w:sz="4" w:space="0" w:color="auto"/>
              <w:bottom w:val="single" w:sz="4" w:space="0" w:color="auto"/>
              <w:right w:val="single" w:sz="4" w:space="0" w:color="auto"/>
            </w:tcBorders>
          </w:tcPr>
          <w:p w:rsidR="0009645C" w:rsidRPr="001B160B" w:rsidRDefault="00F52A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4679"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Агроном первой категории</w:t>
            </w:r>
          </w:p>
        </w:tc>
        <w:tc>
          <w:tcPr>
            <w:tcW w:w="4535"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63</w:t>
            </w:r>
          </w:p>
        </w:tc>
      </w:tr>
      <w:tr w:rsidR="00380F58" w:rsidRPr="001B160B" w:rsidTr="00A30CF7">
        <w:tc>
          <w:tcPr>
            <w:tcW w:w="850" w:type="dxa"/>
            <w:tcBorders>
              <w:top w:val="single" w:sz="4" w:space="0" w:color="auto"/>
              <w:left w:val="single" w:sz="4" w:space="0" w:color="auto"/>
              <w:bottom w:val="single" w:sz="4" w:space="0" w:color="auto"/>
              <w:right w:val="single" w:sz="4" w:space="0" w:color="auto"/>
            </w:tcBorders>
          </w:tcPr>
          <w:p w:rsidR="0009645C" w:rsidRPr="001B160B" w:rsidRDefault="00F52A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4679"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Ветеринарный врач первой категории</w:t>
            </w:r>
          </w:p>
        </w:tc>
        <w:tc>
          <w:tcPr>
            <w:tcW w:w="4535"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63</w:t>
            </w:r>
          </w:p>
        </w:tc>
      </w:tr>
      <w:tr w:rsidR="00380F58" w:rsidRPr="001B160B" w:rsidTr="00A30CF7">
        <w:tc>
          <w:tcPr>
            <w:tcW w:w="850" w:type="dxa"/>
            <w:tcBorders>
              <w:top w:val="single" w:sz="4" w:space="0" w:color="auto"/>
              <w:left w:val="single" w:sz="4" w:space="0" w:color="auto"/>
              <w:bottom w:val="single" w:sz="4" w:space="0" w:color="auto"/>
              <w:right w:val="single" w:sz="4" w:space="0" w:color="auto"/>
            </w:tcBorders>
          </w:tcPr>
          <w:p w:rsidR="0009645C" w:rsidRPr="001B160B" w:rsidRDefault="00F52A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4679"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Зоотехник первой категории</w:t>
            </w:r>
          </w:p>
        </w:tc>
        <w:tc>
          <w:tcPr>
            <w:tcW w:w="4535"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63</w:t>
            </w:r>
          </w:p>
        </w:tc>
      </w:tr>
      <w:tr w:rsidR="00380F58" w:rsidRPr="001B160B" w:rsidTr="00A30CF7">
        <w:tc>
          <w:tcPr>
            <w:tcW w:w="10064" w:type="dxa"/>
            <w:gridSpan w:val="3"/>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outlineLvl w:val="1"/>
              <w:rPr>
                <w:rFonts w:ascii="Times New Roman" w:hAnsi="Times New Roman" w:cs="Times New Roman"/>
                <w:sz w:val="28"/>
                <w:szCs w:val="28"/>
              </w:rPr>
            </w:pPr>
            <w:r w:rsidRPr="001B160B">
              <w:rPr>
                <w:rFonts w:ascii="Times New Roman" w:hAnsi="Times New Roman" w:cs="Times New Roman"/>
                <w:sz w:val="28"/>
                <w:szCs w:val="28"/>
              </w:rPr>
              <w:t>Четвертый квалификационный уровень</w:t>
            </w:r>
          </w:p>
        </w:tc>
      </w:tr>
      <w:tr w:rsidR="00380F58" w:rsidRPr="001B160B" w:rsidTr="00A30CF7">
        <w:tc>
          <w:tcPr>
            <w:tcW w:w="850" w:type="dxa"/>
            <w:tcBorders>
              <w:top w:val="single" w:sz="4" w:space="0" w:color="auto"/>
              <w:left w:val="single" w:sz="4" w:space="0" w:color="auto"/>
              <w:bottom w:val="single" w:sz="4" w:space="0" w:color="auto"/>
              <w:right w:val="single" w:sz="4" w:space="0" w:color="auto"/>
            </w:tcBorders>
          </w:tcPr>
          <w:p w:rsidR="0009645C" w:rsidRPr="001B160B" w:rsidRDefault="00F52A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2.10.</w:t>
            </w:r>
          </w:p>
        </w:tc>
        <w:tc>
          <w:tcPr>
            <w:tcW w:w="4679"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Ведущий агроном</w:t>
            </w:r>
          </w:p>
        </w:tc>
        <w:tc>
          <w:tcPr>
            <w:tcW w:w="4535"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65</w:t>
            </w:r>
          </w:p>
        </w:tc>
      </w:tr>
      <w:tr w:rsidR="00380F58" w:rsidRPr="001B160B" w:rsidTr="00A30CF7">
        <w:tc>
          <w:tcPr>
            <w:tcW w:w="850" w:type="dxa"/>
            <w:tcBorders>
              <w:top w:val="single" w:sz="4" w:space="0" w:color="auto"/>
              <w:left w:val="single" w:sz="4" w:space="0" w:color="auto"/>
              <w:bottom w:val="single" w:sz="4" w:space="0" w:color="auto"/>
              <w:right w:val="single" w:sz="4" w:space="0" w:color="auto"/>
            </w:tcBorders>
          </w:tcPr>
          <w:p w:rsidR="0009645C" w:rsidRPr="001B160B" w:rsidRDefault="00F52A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p>
        </w:tc>
        <w:tc>
          <w:tcPr>
            <w:tcW w:w="4679"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Ведущий ветеринарный врач</w:t>
            </w:r>
          </w:p>
        </w:tc>
        <w:tc>
          <w:tcPr>
            <w:tcW w:w="4535"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65</w:t>
            </w:r>
          </w:p>
        </w:tc>
      </w:tr>
      <w:tr w:rsidR="00380F58" w:rsidRPr="001B160B" w:rsidTr="00A30CF7">
        <w:tc>
          <w:tcPr>
            <w:tcW w:w="850" w:type="dxa"/>
            <w:tcBorders>
              <w:top w:val="single" w:sz="4" w:space="0" w:color="auto"/>
              <w:left w:val="single" w:sz="4" w:space="0" w:color="auto"/>
              <w:bottom w:val="single" w:sz="4" w:space="0" w:color="auto"/>
              <w:right w:val="single" w:sz="4" w:space="0" w:color="auto"/>
            </w:tcBorders>
          </w:tcPr>
          <w:p w:rsidR="0009645C" w:rsidRPr="001B160B" w:rsidRDefault="00F52AD6" w:rsidP="00F52A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2.12.</w:t>
            </w:r>
          </w:p>
        </w:tc>
        <w:tc>
          <w:tcPr>
            <w:tcW w:w="4679"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Ведущий зоотехник</w:t>
            </w:r>
          </w:p>
        </w:tc>
        <w:tc>
          <w:tcPr>
            <w:tcW w:w="4535"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65</w:t>
            </w:r>
          </w:p>
        </w:tc>
      </w:tr>
      <w:tr w:rsidR="00380F58" w:rsidRPr="001B160B" w:rsidTr="00A30CF7">
        <w:tc>
          <w:tcPr>
            <w:tcW w:w="10064" w:type="dxa"/>
            <w:gridSpan w:val="3"/>
            <w:tcBorders>
              <w:top w:val="single" w:sz="4" w:space="0" w:color="auto"/>
              <w:left w:val="single" w:sz="4" w:space="0" w:color="auto"/>
              <w:bottom w:val="single" w:sz="4" w:space="0" w:color="auto"/>
              <w:right w:val="single" w:sz="4" w:space="0" w:color="auto"/>
            </w:tcBorders>
          </w:tcPr>
          <w:p w:rsidR="00FC2A43" w:rsidRPr="00F52AD6" w:rsidRDefault="00FC2A43" w:rsidP="00F52AD6">
            <w:pPr>
              <w:pStyle w:val="a4"/>
              <w:numPr>
                <w:ilvl w:val="0"/>
                <w:numId w:val="5"/>
              </w:numPr>
              <w:autoSpaceDE w:val="0"/>
              <w:autoSpaceDN w:val="0"/>
              <w:adjustRightInd w:val="0"/>
              <w:spacing w:after="0" w:line="240" w:lineRule="auto"/>
              <w:jc w:val="center"/>
              <w:rPr>
                <w:rFonts w:ascii="Times New Roman" w:hAnsi="Times New Roman" w:cs="Times New Roman"/>
                <w:sz w:val="28"/>
                <w:szCs w:val="28"/>
              </w:rPr>
            </w:pPr>
            <w:r w:rsidRPr="00F52AD6">
              <w:rPr>
                <w:rFonts w:ascii="Times New Roman" w:hAnsi="Times New Roman" w:cs="Times New Roman"/>
                <w:sz w:val="28"/>
                <w:szCs w:val="28"/>
              </w:rPr>
              <w:t>Профессиональная квалификационная группа «Должности работников сельского хозяйства четвертого уровня»</w:t>
            </w:r>
          </w:p>
        </w:tc>
      </w:tr>
      <w:tr w:rsidR="00FC2A43" w:rsidRPr="001B160B" w:rsidTr="00A30CF7">
        <w:tc>
          <w:tcPr>
            <w:tcW w:w="850" w:type="dxa"/>
            <w:tcBorders>
              <w:top w:val="single" w:sz="4" w:space="0" w:color="auto"/>
              <w:left w:val="single" w:sz="4" w:space="0" w:color="auto"/>
              <w:bottom w:val="single" w:sz="4" w:space="0" w:color="auto"/>
              <w:right w:val="single" w:sz="4" w:space="0" w:color="auto"/>
            </w:tcBorders>
          </w:tcPr>
          <w:p w:rsidR="00FC2A43" w:rsidRPr="001B160B" w:rsidRDefault="00FC2A43" w:rsidP="00F52AD6">
            <w:pPr>
              <w:autoSpaceDE w:val="0"/>
              <w:autoSpaceDN w:val="0"/>
              <w:adjustRightInd w:val="0"/>
              <w:spacing w:after="0" w:line="240" w:lineRule="auto"/>
              <w:jc w:val="both"/>
              <w:rPr>
                <w:rFonts w:ascii="Times New Roman" w:hAnsi="Times New Roman" w:cs="Times New Roman"/>
                <w:sz w:val="28"/>
                <w:szCs w:val="28"/>
              </w:rPr>
            </w:pPr>
            <w:r w:rsidRPr="001B160B">
              <w:rPr>
                <w:rFonts w:ascii="Times New Roman" w:hAnsi="Times New Roman" w:cs="Times New Roman"/>
                <w:sz w:val="28"/>
                <w:szCs w:val="28"/>
              </w:rPr>
              <w:t>3.1</w:t>
            </w:r>
            <w:r w:rsidR="004014F1">
              <w:rPr>
                <w:rFonts w:ascii="Times New Roman" w:hAnsi="Times New Roman" w:cs="Times New Roman"/>
                <w:sz w:val="28"/>
                <w:szCs w:val="28"/>
              </w:rPr>
              <w:t>.</w:t>
            </w:r>
          </w:p>
        </w:tc>
        <w:tc>
          <w:tcPr>
            <w:tcW w:w="4679" w:type="dxa"/>
            <w:tcBorders>
              <w:top w:val="single" w:sz="4" w:space="0" w:color="auto"/>
              <w:left w:val="single" w:sz="4" w:space="0" w:color="auto"/>
              <w:bottom w:val="single" w:sz="4" w:space="0" w:color="auto"/>
              <w:right w:val="single" w:sz="4" w:space="0" w:color="auto"/>
            </w:tcBorders>
          </w:tcPr>
          <w:p w:rsidR="00FC2A43" w:rsidRPr="001B160B" w:rsidRDefault="00FC2A43">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Главный агроном</w:t>
            </w:r>
          </w:p>
        </w:tc>
        <w:tc>
          <w:tcPr>
            <w:tcW w:w="4535" w:type="dxa"/>
            <w:tcBorders>
              <w:top w:val="single" w:sz="4" w:space="0" w:color="auto"/>
              <w:left w:val="single" w:sz="4" w:space="0" w:color="auto"/>
              <w:bottom w:val="single" w:sz="4" w:space="0" w:color="auto"/>
              <w:right w:val="single" w:sz="4" w:space="0" w:color="auto"/>
            </w:tcBorders>
          </w:tcPr>
          <w:p w:rsidR="00FC2A43" w:rsidRPr="001B160B" w:rsidRDefault="00FC2A43">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70</w:t>
            </w:r>
          </w:p>
        </w:tc>
      </w:tr>
    </w:tbl>
    <w:p w:rsidR="00C07339" w:rsidRDefault="00C07339" w:rsidP="004014F1">
      <w:pPr>
        <w:pStyle w:val="ConsPlusNormal"/>
        <w:ind w:firstLine="709"/>
        <w:jc w:val="both"/>
        <w:rPr>
          <w:rFonts w:ascii="Times New Roman" w:hAnsi="Times New Roman" w:cs="Times New Roman"/>
          <w:sz w:val="28"/>
          <w:szCs w:val="28"/>
        </w:rPr>
      </w:pPr>
    </w:p>
    <w:p w:rsidR="00383B06" w:rsidRPr="001B160B" w:rsidRDefault="00F52AD6" w:rsidP="004014F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383B06" w:rsidRPr="001B160B">
        <w:rPr>
          <w:rFonts w:ascii="Times New Roman" w:hAnsi="Times New Roman" w:cs="Times New Roman"/>
          <w:sz w:val="28"/>
          <w:szCs w:val="28"/>
        </w:rPr>
        <w:t>.1</w:t>
      </w:r>
      <w:r w:rsidR="004014F1">
        <w:rPr>
          <w:rFonts w:ascii="Times New Roman" w:hAnsi="Times New Roman" w:cs="Times New Roman"/>
          <w:sz w:val="28"/>
          <w:szCs w:val="28"/>
        </w:rPr>
        <w:t>0</w:t>
      </w:r>
      <w:r w:rsidR="00383B06" w:rsidRPr="001B160B">
        <w:rPr>
          <w:rFonts w:ascii="Times New Roman" w:hAnsi="Times New Roman" w:cs="Times New Roman"/>
          <w:sz w:val="28"/>
          <w:szCs w:val="28"/>
        </w:rPr>
        <w:t>. Типовые критерии эффективности деятельности организации и их весовые коэффициенты в разрезе типов образовательных организаций утверждаются Министерством образования и науки Республики Татарстан, Министерством по делам молодежи и спорту Республики Татарстан, Министерством культуры Республики Татарстан.</w:t>
      </w:r>
    </w:p>
    <w:p w:rsidR="00B405F0" w:rsidRPr="001B160B" w:rsidRDefault="00F52AD6" w:rsidP="004014F1">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Times New Roman" w:hAnsi="Times New Roman"/>
          <w:sz w:val="28"/>
          <w:szCs w:val="28"/>
          <w:lang w:eastAsia="ru-RU"/>
        </w:rPr>
        <w:t>8</w:t>
      </w:r>
      <w:r w:rsidR="00B405F0" w:rsidRPr="001B160B">
        <w:rPr>
          <w:rFonts w:ascii="Times New Roman" w:eastAsia="Times New Roman" w:hAnsi="Times New Roman"/>
          <w:sz w:val="28"/>
          <w:szCs w:val="28"/>
          <w:lang w:eastAsia="ru-RU"/>
        </w:rPr>
        <w:t>.1</w:t>
      </w:r>
      <w:r w:rsidR="004014F1">
        <w:rPr>
          <w:rFonts w:ascii="Times New Roman" w:eastAsia="Times New Roman" w:hAnsi="Times New Roman"/>
          <w:sz w:val="28"/>
          <w:szCs w:val="28"/>
          <w:lang w:eastAsia="ru-RU"/>
        </w:rPr>
        <w:t>1</w:t>
      </w:r>
      <w:r w:rsidR="00B405F0" w:rsidRPr="001B160B">
        <w:rPr>
          <w:rFonts w:ascii="Times New Roman" w:eastAsia="Times New Roman" w:hAnsi="Times New Roman"/>
          <w:sz w:val="28"/>
          <w:szCs w:val="28"/>
          <w:lang w:eastAsia="ru-RU"/>
        </w:rPr>
        <w:t xml:space="preserve">. </w:t>
      </w:r>
      <w:r w:rsidR="00B405F0" w:rsidRPr="001B160B">
        <w:rPr>
          <w:rFonts w:ascii="Times New Roman" w:hAnsi="Times New Roman"/>
          <w:sz w:val="28"/>
          <w:szCs w:val="28"/>
          <w:lang w:eastAsia="ru-RU"/>
        </w:rPr>
        <w:t xml:space="preserve">В </w:t>
      </w:r>
      <w:r w:rsidR="004D20EA" w:rsidRPr="001B160B">
        <w:rPr>
          <w:rFonts w:ascii="Times New Roman" w:eastAsia="Times New Roman" w:hAnsi="Times New Roman"/>
          <w:sz w:val="28"/>
          <w:szCs w:val="28"/>
          <w:lang w:eastAsia="ru-RU"/>
        </w:rPr>
        <w:t>организаци</w:t>
      </w:r>
      <w:r w:rsidR="006137DE" w:rsidRPr="001B160B">
        <w:rPr>
          <w:rFonts w:ascii="Times New Roman" w:eastAsia="Times New Roman" w:hAnsi="Times New Roman"/>
          <w:sz w:val="28"/>
          <w:szCs w:val="28"/>
          <w:lang w:eastAsia="ru-RU"/>
        </w:rPr>
        <w:t>ях</w:t>
      </w:r>
      <w:r w:rsidR="004D20EA" w:rsidRPr="001B160B">
        <w:rPr>
          <w:rFonts w:ascii="Times New Roman" w:eastAsia="Times New Roman" w:hAnsi="Times New Roman"/>
          <w:sz w:val="28"/>
          <w:szCs w:val="28"/>
          <w:lang w:eastAsia="ru-RU"/>
        </w:rPr>
        <w:t xml:space="preserve"> дополнительного образования</w:t>
      </w:r>
      <w:r w:rsidR="00B405F0" w:rsidRPr="001B160B">
        <w:rPr>
          <w:rFonts w:ascii="Times New Roman" w:hAnsi="Times New Roman"/>
          <w:sz w:val="28"/>
          <w:szCs w:val="28"/>
          <w:lang w:eastAsia="ru-RU"/>
        </w:rPr>
        <w:t xml:space="preserve"> формируется фонд выплат стимулирующего характера за качество выполняемых работ, объем которого рассчитывается по формуле:</w:t>
      </w:r>
    </w:p>
    <w:p w:rsidR="00B405F0" w:rsidRPr="001B160B" w:rsidRDefault="00B405F0" w:rsidP="004014F1">
      <w:pPr>
        <w:autoSpaceDE w:val="0"/>
        <w:autoSpaceDN w:val="0"/>
        <w:adjustRightInd w:val="0"/>
        <w:spacing w:after="0" w:line="240" w:lineRule="auto"/>
        <w:ind w:firstLine="709"/>
        <w:jc w:val="both"/>
        <w:rPr>
          <w:rFonts w:ascii="Times New Roman" w:hAnsi="Times New Roman"/>
          <w:sz w:val="28"/>
          <w:szCs w:val="28"/>
          <w:lang w:eastAsia="ru-RU"/>
        </w:rPr>
      </w:pPr>
    </w:p>
    <w:p w:rsidR="00B405F0" w:rsidRPr="004014F1" w:rsidRDefault="00FC0CE8" w:rsidP="004014F1">
      <w:pPr>
        <w:autoSpaceDE w:val="0"/>
        <w:autoSpaceDN w:val="0"/>
        <w:adjustRightInd w:val="0"/>
        <w:spacing w:after="0" w:line="240" w:lineRule="auto"/>
        <w:jc w:val="both"/>
        <w:rPr>
          <w:rFonts w:ascii="Times New Roman" w:hAnsi="Times New Roman"/>
          <w:sz w:val="28"/>
          <w:szCs w:val="28"/>
          <w:lang w:eastAsia="ru-RU"/>
        </w:rPr>
      </w:pPr>
      <m:oMathPara>
        <m:oMathParaPr>
          <m:jc m:val="center"/>
        </m:oMathParaPr>
        <m:oMath>
          <m:sSub>
            <m:sSubPr>
              <m:ctrlPr>
                <w:rPr>
                  <w:rFonts w:ascii="Cambria Math" w:hAnsi="Cambria Math"/>
                  <w:sz w:val="28"/>
                  <w:szCs w:val="28"/>
                </w:rPr>
              </m:ctrlPr>
            </m:sSubPr>
            <m:e>
              <m:r>
                <w:rPr>
                  <w:rFonts w:ascii="Cambria Math" w:hAnsi="Cambria Math"/>
                  <w:sz w:val="28"/>
                  <w:szCs w:val="28"/>
                  <w:lang w:val="en-US" w:eastAsia="ru-RU"/>
                </w:rPr>
                <m:t>FOT</m:t>
              </m:r>
            </m:e>
            <m:sub>
              <m:r>
                <w:rPr>
                  <w:rFonts w:ascii="Cambria Math" w:hAnsi="Cambria Math"/>
                  <w:sz w:val="28"/>
                  <w:szCs w:val="28"/>
                  <w:lang w:eastAsia="ru-RU"/>
                </w:rPr>
                <m:t>k</m:t>
              </m:r>
            </m:sub>
          </m:sSub>
          <m:r>
            <m:rPr>
              <m:sty m:val="p"/>
            </m:rPr>
            <w:rPr>
              <w:rFonts w:ascii="Cambria Math" w:hAnsi="Cambria Math"/>
              <w:sz w:val="28"/>
              <w:szCs w:val="28"/>
              <w:lang w:eastAsia="ru-RU"/>
            </w:rPr>
            <m:t>=</m:t>
          </m:r>
          <m:sSub>
            <m:sSubPr>
              <m:ctrlPr>
                <w:rPr>
                  <w:rFonts w:ascii="Cambria Math" w:hAnsi="Cambria Math"/>
                  <w:sz w:val="28"/>
                  <w:szCs w:val="28"/>
                </w:rPr>
              </m:ctrlPr>
            </m:sSubPr>
            <m:e>
              <m:r>
                <w:rPr>
                  <w:rFonts w:ascii="Cambria Math" w:hAnsi="Cambria Math"/>
                  <w:sz w:val="28"/>
                  <w:szCs w:val="28"/>
                  <w:lang w:eastAsia="ru-RU"/>
                </w:rPr>
                <m:t>FOT</m:t>
              </m:r>
            </m:e>
            <m:sub>
              <m:r>
                <w:rPr>
                  <w:rFonts w:ascii="Cambria Math" w:hAnsi="Cambria Math"/>
                  <w:sz w:val="28"/>
                  <w:szCs w:val="28"/>
                  <w:lang w:eastAsia="ru-RU"/>
                </w:rPr>
                <m:t>do</m:t>
              </m:r>
            </m:sub>
          </m:sSub>
          <m:r>
            <w:rPr>
              <w:rFonts w:ascii="Cambria Math" w:hAnsi="Cambria Math"/>
              <w:sz w:val="28"/>
              <w:szCs w:val="28"/>
              <w:lang w:eastAsia="ru-RU"/>
            </w:rPr>
            <m:t>×</m:t>
          </m:r>
          <m:sSub>
            <m:sSubPr>
              <m:ctrlPr>
                <w:rPr>
                  <w:rFonts w:ascii="Cambria Math" w:hAnsi="Cambria Math"/>
                  <w:sz w:val="28"/>
                  <w:szCs w:val="28"/>
                </w:rPr>
              </m:ctrlPr>
            </m:sSubPr>
            <m:e>
              <m:r>
                <w:rPr>
                  <w:rFonts w:ascii="Cambria Math" w:hAnsi="Cambria Math"/>
                  <w:sz w:val="28"/>
                  <w:szCs w:val="28"/>
                  <w:lang w:eastAsia="ru-RU"/>
                </w:rPr>
                <m:t>D</m:t>
              </m:r>
            </m:e>
            <m:sub>
              <m:r>
                <w:rPr>
                  <w:rFonts w:ascii="Cambria Math" w:hAnsi="Cambria Math"/>
                  <w:sz w:val="28"/>
                  <w:szCs w:val="28"/>
                  <w:lang w:eastAsia="ru-RU"/>
                </w:rPr>
                <m:t>k</m:t>
              </m:r>
            </m:sub>
          </m:sSub>
          <m:r>
            <m:rPr>
              <m:sty m:val="p"/>
            </m:rPr>
            <w:rPr>
              <w:rFonts w:ascii="Cambria Math" w:hAnsi="Cambria Math"/>
              <w:sz w:val="28"/>
              <w:szCs w:val="28"/>
              <w:lang w:eastAsia="ru-RU"/>
            </w:rPr>
            <m:t>,</m:t>
          </m:r>
        </m:oMath>
      </m:oMathPara>
    </w:p>
    <w:p w:rsidR="00B405F0" w:rsidRPr="001B160B" w:rsidRDefault="00B405F0" w:rsidP="004014F1">
      <w:pPr>
        <w:autoSpaceDE w:val="0"/>
        <w:autoSpaceDN w:val="0"/>
        <w:adjustRightInd w:val="0"/>
        <w:spacing w:after="0" w:line="240" w:lineRule="auto"/>
        <w:jc w:val="center"/>
        <w:rPr>
          <w:rFonts w:ascii="Times New Roman" w:hAnsi="Times New Roman"/>
          <w:sz w:val="28"/>
          <w:szCs w:val="28"/>
          <w:lang w:eastAsia="ru-RU"/>
        </w:rPr>
      </w:pPr>
    </w:p>
    <w:p w:rsidR="00B405F0" w:rsidRPr="001B160B" w:rsidRDefault="00B405F0" w:rsidP="004014F1">
      <w:pPr>
        <w:autoSpaceDE w:val="0"/>
        <w:autoSpaceDN w:val="0"/>
        <w:adjustRightInd w:val="0"/>
        <w:spacing w:after="120" w:line="240" w:lineRule="auto"/>
        <w:ind w:firstLine="709"/>
        <w:jc w:val="both"/>
        <w:rPr>
          <w:rFonts w:ascii="Times New Roman" w:hAnsi="Times New Roman"/>
          <w:sz w:val="28"/>
          <w:szCs w:val="28"/>
          <w:lang w:eastAsia="ru-RU"/>
        </w:rPr>
      </w:pPr>
      <w:r w:rsidRPr="001B160B">
        <w:rPr>
          <w:rFonts w:ascii="Times New Roman" w:hAnsi="Times New Roman"/>
          <w:sz w:val="28"/>
          <w:szCs w:val="28"/>
          <w:lang w:eastAsia="ru-RU"/>
        </w:rPr>
        <w:t>где:</w:t>
      </w:r>
      <m:oMath>
        <m:r>
          <w:rPr>
            <w:rFonts w:ascii="Cambria Math" w:hAnsi="Cambria Math"/>
            <w:sz w:val="28"/>
            <w:szCs w:val="28"/>
            <w:lang w:eastAsia="ru-RU"/>
          </w:rPr>
          <m:t xml:space="preserve"> </m:t>
        </m:r>
      </m:oMath>
    </w:p>
    <w:p w:rsidR="00B405F0" w:rsidRPr="001B160B" w:rsidRDefault="00FC0CE8" w:rsidP="004014F1">
      <w:pPr>
        <w:autoSpaceDE w:val="0"/>
        <w:autoSpaceDN w:val="0"/>
        <w:adjustRightInd w:val="0"/>
        <w:spacing w:after="120" w:line="240" w:lineRule="auto"/>
        <w:ind w:firstLine="709"/>
        <w:jc w:val="both"/>
        <w:rPr>
          <w:rFonts w:ascii="Times New Roman" w:hAnsi="Times New Roman"/>
          <w:sz w:val="28"/>
          <w:szCs w:val="28"/>
          <w:lang w:eastAsia="ru-RU"/>
        </w:rPr>
      </w:pPr>
      <m:oMath>
        <m:sSub>
          <m:sSubPr>
            <m:ctrlPr>
              <w:rPr>
                <w:rFonts w:ascii="Cambria Math" w:hAnsi="Cambria Math"/>
                <w:sz w:val="28"/>
                <w:szCs w:val="28"/>
              </w:rPr>
            </m:ctrlPr>
          </m:sSubPr>
          <m:e>
            <m:r>
              <w:rPr>
                <w:rFonts w:ascii="Cambria Math" w:hAnsi="Cambria Math"/>
                <w:sz w:val="28"/>
                <w:szCs w:val="28"/>
                <w:lang w:val="en-US" w:eastAsia="ru-RU"/>
              </w:rPr>
              <m:t>FOT</m:t>
            </m:r>
          </m:e>
          <m:sub>
            <m:r>
              <w:rPr>
                <w:rFonts w:ascii="Cambria Math" w:hAnsi="Cambria Math"/>
                <w:sz w:val="28"/>
                <w:szCs w:val="28"/>
                <w:lang w:eastAsia="ru-RU"/>
              </w:rPr>
              <m:t>k</m:t>
            </m:r>
          </m:sub>
        </m:sSub>
        <m:r>
          <w:rPr>
            <w:rFonts w:ascii="Cambria Math" w:hAnsi="Cambria Math"/>
            <w:sz w:val="28"/>
            <w:szCs w:val="28"/>
            <w:lang w:eastAsia="ru-RU"/>
          </w:rPr>
          <m:t xml:space="preserve"> </m:t>
        </m:r>
      </m:oMath>
      <w:r w:rsidR="004014F1">
        <w:rPr>
          <w:rFonts w:ascii="Times New Roman" w:hAnsi="Times New Roman"/>
          <w:sz w:val="28"/>
          <w:szCs w:val="28"/>
          <w:lang w:eastAsia="ru-RU"/>
        </w:rPr>
        <w:t xml:space="preserve"> –</w:t>
      </w:r>
      <w:r w:rsidR="00B405F0" w:rsidRPr="001B160B">
        <w:rPr>
          <w:rFonts w:ascii="Times New Roman" w:hAnsi="Times New Roman"/>
          <w:sz w:val="28"/>
          <w:szCs w:val="28"/>
          <w:lang w:eastAsia="ru-RU"/>
        </w:rPr>
        <w:t xml:space="preserve"> фонд оплаты труда, предусмотренный на выплаты за качество выполняемых работ;</w:t>
      </w:r>
    </w:p>
    <w:p w:rsidR="00B405F0" w:rsidRPr="001B160B" w:rsidRDefault="00FC0CE8" w:rsidP="004014F1">
      <w:pPr>
        <w:autoSpaceDE w:val="0"/>
        <w:autoSpaceDN w:val="0"/>
        <w:adjustRightInd w:val="0"/>
        <w:spacing w:after="0" w:line="240" w:lineRule="auto"/>
        <w:ind w:firstLine="709"/>
        <w:jc w:val="both"/>
        <w:rPr>
          <w:rFonts w:ascii="Times New Roman" w:hAnsi="Times New Roman"/>
          <w:sz w:val="28"/>
          <w:szCs w:val="28"/>
          <w:lang w:eastAsia="ru-RU"/>
        </w:rPr>
      </w:pPr>
      <m:oMath>
        <m:sSub>
          <m:sSubPr>
            <m:ctrlPr>
              <w:rPr>
                <w:rFonts w:ascii="Cambria Math" w:hAnsi="Cambria Math"/>
                <w:sz w:val="28"/>
                <w:szCs w:val="28"/>
              </w:rPr>
            </m:ctrlPr>
          </m:sSubPr>
          <m:e>
            <m:r>
              <w:rPr>
                <w:rFonts w:ascii="Cambria Math" w:hAnsi="Cambria Math"/>
                <w:sz w:val="28"/>
                <w:szCs w:val="28"/>
                <w:lang w:eastAsia="ru-RU"/>
              </w:rPr>
              <m:t>FOT</m:t>
            </m:r>
          </m:e>
          <m:sub>
            <m:r>
              <w:rPr>
                <w:rFonts w:ascii="Cambria Math" w:hAnsi="Cambria Math"/>
                <w:sz w:val="28"/>
                <w:szCs w:val="28"/>
                <w:lang w:eastAsia="ru-RU"/>
              </w:rPr>
              <m:t>do</m:t>
            </m:r>
          </m:sub>
        </m:sSub>
        <m:r>
          <w:rPr>
            <w:rFonts w:ascii="Cambria Math" w:hAnsi="Cambria Math"/>
            <w:sz w:val="28"/>
            <w:szCs w:val="28"/>
            <w:lang w:eastAsia="ru-RU"/>
          </w:rPr>
          <m:t xml:space="preserve"> </m:t>
        </m:r>
      </m:oMath>
      <w:r w:rsidR="004014F1">
        <w:rPr>
          <w:rFonts w:ascii="Times New Roman" w:hAnsi="Times New Roman"/>
          <w:sz w:val="28"/>
          <w:szCs w:val="28"/>
          <w:lang w:eastAsia="ru-RU"/>
        </w:rPr>
        <w:t>–</w:t>
      </w:r>
      <w:r w:rsidR="00B405F0" w:rsidRPr="001B160B">
        <w:rPr>
          <w:rFonts w:ascii="Times New Roman" w:hAnsi="Times New Roman"/>
          <w:sz w:val="28"/>
          <w:szCs w:val="28"/>
          <w:lang w:eastAsia="ru-RU"/>
        </w:rPr>
        <w:t xml:space="preserve"> фонд оплаты труда работников </w:t>
      </w:r>
      <w:r w:rsidR="00B405F0" w:rsidRPr="001B160B">
        <w:rPr>
          <w:rFonts w:ascii="Times New Roman" w:hAnsi="Times New Roman"/>
          <w:sz w:val="28"/>
          <w:szCs w:val="28"/>
        </w:rPr>
        <w:t>организаций</w:t>
      </w:r>
      <w:r w:rsidR="004D20EA" w:rsidRPr="001B160B">
        <w:rPr>
          <w:rFonts w:ascii="Times New Roman" w:eastAsia="Times New Roman" w:hAnsi="Times New Roman"/>
          <w:sz w:val="28"/>
          <w:szCs w:val="28"/>
          <w:lang w:eastAsia="ru-RU"/>
        </w:rPr>
        <w:t xml:space="preserve"> дополнительного образования</w:t>
      </w:r>
      <w:r w:rsidR="004D20EA" w:rsidRPr="001B160B">
        <w:rPr>
          <w:rFonts w:ascii="Times New Roman" w:hAnsi="Times New Roman"/>
          <w:sz w:val="28"/>
          <w:szCs w:val="28"/>
          <w:lang w:eastAsia="ru-RU"/>
        </w:rPr>
        <w:t xml:space="preserve"> </w:t>
      </w:r>
      <w:r w:rsidR="00B405F0" w:rsidRPr="001B160B">
        <w:rPr>
          <w:rFonts w:ascii="Times New Roman" w:hAnsi="Times New Roman"/>
          <w:sz w:val="28"/>
          <w:szCs w:val="28"/>
          <w:lang w:eastAsia="ru-RU"/>
        </w:rPr>
        <w:t>по должностным окладам (окладам, ставкам заработной платы) работников по основному месту работы;</w:t>
      </w:r>
    </w:p>
    <w:p w:rsidR="00B405F0" w:rsidRPr="001B160B" w:rsidRDefault="00FC0CE8" w:rsidP="004014F1">
      <w:pPr>
        <w:autoSpaceDE w:val="0"/>
        <w:autoSpaceDN w:val="0"/>
        <w:adjustRightInd w:val="0"/>
        <w:spacing w:after="0" w:line="240" w:lineRule="auto"/>
        <w:ind w:firstLine="709"/>
        <w:jc w:val="both"/>
        <w:rPr>
          <w:rFonts w:ascii="Times New Roman" w:hAnsi="Times New Roman"/>
          <w:sz w:val="28"/>
          <w:szCs w:val="28"/>
          <w:lang w:eastAsia="ru-RU"/>
        </w:rPr>
      </w:pPr>
      <m:oMath>
        <m:sSub>
          <m:sSubPr>
            <m:ctrlPr>
              <w:rPr>
                <w:rFonts w:ascii="Cambria Math" w:hAnsi="Cambria Math"/>
                <w:sz w:val="28"/>
                <w:szCs w:val="28"/>
              </w:rPr>
            </m:ctrlPr>
          </m:sSubPr>
          <m:e>
            <m:r>
              <w:rPr>
                <w:rFonts w:ascii="Cambria Math" w:hAnsi="Cambria Math"/>
                <w:sz w:val="28"/>
                <w:szCs w:val="28"/>
                <w:lang w:eastAsia="ru-RU"/>
              </w:rPr>
              <m:t>D</m:t>
            </m:r>
          </m:e>
          <m:sub>
            <m:r>
              <w:rPr>
                <w:rFonts w:ascii="Cambria Math" w:hAnsi="Cambria Math"/>
                <w:sz w:val="28"/>
                <w:szCs w:val="28"/>
                <w:lang w:eastAsia="ru-RU"/>
              </w:rPr>
              <m:t>k</m:t>
            </m:r>
          </m:sub>
        </m:sSub>
      </m:oMath>
      <w:r w:rsidR="00B405F0" w:rsidRPr="001B160B">
        <w:rPr>
          <w:rFonts w:ascii="Times New Roman" w:hAnsi="Times New Roman"/>
          <w:sz w:val="28"/>
          <w:szCs w:val="28"/>
          <w:lang w:eastAsia="ru-RU"/>
        </w:rPr>
        <w:t xml:space="preserve"> </w:t>
      </w:r>
      <w:r w:rsidR="004014F1">
        <w:rPr>
          <w:rFonts w:ascii="Times New Roman" w:hAnsi="Times New Roman"/>
          <w:sz w:val="28"/>
          <w:szCs w:val="28"/>
          <w:lang w:eastAsia="ru-RU"/>
        </w:rPr>
        <w:t>–</w:t>
      </w:r>
      <w:r w:rsidR="00B405F0" w:rsidRPr="001B160B">
        <w:rPr>
          <w:rFonts w:ascii="Times New Roman" w:hAnsi="Times New Roman"/>
          <w:sz w:val="28"/>
          <w:szCs w:val="28"/>
          <w:lang w:eastAsia="ru-RU"/>
        </w:rPr>
        <w:t xml:space="preserve"> доля фонда оплаты труда на выплаты стимулирующего характера за качество выполняемых работ.</w:t>
      </w:r>
    </w:p>
    <w:p w:rsidR="00B405F0" w:rsidRDefault="00B405F0" w:rsidP="004014F1">
      <w:pPr>
        <w:autoSpaceDE w:val="0"/>
        <w:autoSpaceDN w:val="0"/>
        <w:adjustRightInd w:val="0"/>
        <w:spacing w:after="0" w:line="240" w:lineRule="auto"/>
        <w:ind w:firstLine="709"/>
        <w:jc w:val="both"/>
        <w:rPr>
          <w:rFonts w:ascii="Times New Roman" w:hAnsi="Times New Roman"/>
          <w:sz w:val="28"/>
          <w:szCs w:val="28"/>
          <w:lang w:eastAsia="ru-RU"/>
        </w:rPr>
      </w:pPr>
      <w:r w:rsidRPr="001B160B">
        <w:rPr>
          <w:rFonts w:ascii="Times New Roman" w:hAnsi="Times New Roman"/>
          <w:sz w:val="28"/>
          <w:szCs w:val="28"/>
          <w:lang w:eastAsia="ru-RU"/>
        </w:rPr>
        <w:t xml:space="preserve">Рекомендуемый размер фонда оплаты труда на выплаты стимулирующего характера за качество выполняемых работ принимается в размере </w:t>
      </w:r>
      <w:r w:rsidR="00D1705D" w:rsidRPr="001B160B">
        <w:rPr>
          <w:rFonts w:ascii="Times New Roman" w:hAnsi="Times New Roman"/>
          <w:sz w:val="28"/>
          <w:szCs w:val="28"/>
          <w:lang w:eastAsia="ru-RU"/>
        </w:rPr>
        <w:t>15</w:t>
      </w:r>
      <w:r w:rsidRPr="001B160B">
        <w:rPr>
          <w:rFonts w:ascii="Times New Roman" w:hAnsi="Times New Roman"/>
          <w:sz w:val="28"/>
          <w:szCs w:val="28"/>
          <w:lang w:eastAsia="ru-RU"/>
        </w:rPr>
        <w:t xml:space="preserve"> процентов фонда оплаты труда работников организаций </w:t>
      </w:r>
      <w:r w:rsidR="004D20EA" w:rsidRPr="001B160B">
        <w:rPr>
          <w:rFonts w:ascii="Times New Roman" w:eastAsia="Times New Roman" w:hAnsi="Times New Roman"/>
          <w:sz w:val="28"/>
          <w:szCs w:val="28"/>
          <w:lang w:eastAsia="ru-RU"/>
        </w:rPr>
        <w:t>дополнительного образования</w:t>
      </w:r>
      <w:r w:rsidR="004D20EA" w:rsidRPr="001B160B">
        <w:rPr>
          <w:rFonts w:ascii="Times New Roman" w:hAnsi="Times New Roman"/>
          <w:sz w:val="28"/>
          <w:szCs w:val="28"/>
          <w:lang w:eastAsia="ru-RU"/>
        </w:rPr>
        <w:t xml:space="preserve"> </w:t>
      </w:r>
      <w:r w:rsidRPr="001B160B">
        <w:rPr>
          <w:rFonts w:ascii="Times New Roman" w:hAnsi="Times New Roman"/>
          <w:sz w:val="28"/>
          <w:szCs w:val="28"/>
          <w:lang w:eastAsia="ru-RU"/>
        </w:rPr>
        <w:t>по должностным окладам (окладам, ставкам заработной платы) работников по основному месту работы.</w:t>
      </w:r>
    </w:p>
    <w:p w:rsidR="00EA04A8" w:rsidRPr="001B160B" w:rsidRDefault="00EA04A8" w:rsidP="004014F1">
      <w:pPr>
        <w:autoSpaceDE w:val="0"/>
        <w:autoSpaceDN w:val="0"/>
        <w:adjustRightInd w:val="0"/>
        <w:spacing w:after="0" w:line="240" w:lineRule="auto"/>
        <w:ind w:firstLine="709"/>
        <w:jc w:val="both"/>
        <w:rPr>
          <w:rFonts w:ascii="Times New Roman" w:hAnsi="Times New Roman"/>
          <w:sz w:val="28"/>
          <w:szCs w:val="28"/>
          <w:lang w:eastAsia="ru-RU"/>
        </w:rPr>
      </w:pPr>
    </w:p>
    <w:p w:rsidR="00B405F0" w:rsidRPr="001B160B" w:rsidRDefault="00E90FCA" w:rsidP="004014F1">
      <w:pPr>
        <w:pStyle w:val="ConsPlusNormal"/>
        <w:ind w:firstLine="709"/>
        <w:jc w:val="center"/>
        <w:outlineLvl w:val="1"/>
        <w:rPr>
          <w:rFonts w:ascii="Times New Roman" w:hAnsi="Times New Roman" w:cs="Times New Roman"/>
          <w:sz w:val="28"/>
          <w:szCs w:val="28"/>
        </w:rPr>
      </w:pPr>
      <w:bookmarkStart w:id="19" w:name="P2177"/>
      <w:bookmarkEnd w:id="19"/>
      <w:r>
        <w:rPr>
          <w:rFonts w:ascii="Times New Roman" w:hAnsi="Times New Roman" w:cs="Times New Roman"/>
          <w:sz w:val="28"/>
          <w:szCs w:val="28"/>
          <w:lang w:val="en-US"/>
        </w:rPr>
        <w:t>VII</w:t>
      </w:r>
      <w:r w:rsidRPr="00E75D4C">
        <w:rPr>
          <w:rFonts w:ascii="Times New Roman" w:hAnsi="Times New Roman" w:cs="Times New Roman"/>
          <w:sz w:val="28"/>
          <w:szCs w:val="28"/>
        </w:rPr>
        <w:t xml:space="preserve">. </w:t>
      </w:r>
      <w:r w:rsidR="004014F1">
        <w:rPr>
          <w:rFonts w:ascii="Times New Roman" w:hAnsi="Times New Roman" w:cs="Times New Roman"/>
          <w:sz w:val="28"/>
          <w:szCs w:val="28"/>
        </w:rPr>
        <w:t>В</w:t>
      </w:r>
      <w:r w:rsidR="004014F1" w:rsidRPr="001B160B">
        <w:rPr>
          <w:rFonts w:ascii="Times New Roman" w:hAnsi="Times New Roman" w:cs="Times New Roman"/>
          <w:sz w:val="28"/>
          <w:szCs w:val="28"/>
        </w:rPr>
        <w:t>ыплаты компенсационного характера</w:t>
      </w: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 К выплатам компенсационного характера в организациях относятся:</w:t>
      </w: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выплаты специалистам за работу в сельской местности;</w:t>
      </w:r>
    </w:p>
    <w:p w:rsidR="008F3E06" w:rsidRPr="001B160B" w:rsidRDefault="008F3E06" w:rsidP="004014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sz w:val="28"/>
          <w:szCs w:val="28"/>
          <w:lang w:eastAsia="ru-RU"/>
        </w:rPr>
        <w:t>выплаты за работу</w:t>
      </w:r>
      <w:r w:rsidRPr="001B160B">
        <w:rPr>
          <w:rFonts w:ascii="Times New Roman" w:eastAsia="Times New Roman" w:hAnsi="Times New Roman" w:cs="Times New Roman"/>
          <w:sz w:val="28"/>
          <w:szCs w:val="28"/>
          <w:lang w:eastAsia="ru-RU"/>
        </w:rPr>
        <w:t xml:space="preserve"> с инвалидами и лицами с недостатками в физическом или умственном развитии</w:t>
      </w:r>
      <w:r w:rsidR="00146BF1" w:rsidRPr="001B160B">
        <w:rPr>
          <w:rFonts w:ascii="Times New Roman" w:eastAsia="Times New Roman" w:hAnsi="Times New Roman" w:cs="Times New Roman"/>
          <w:sz w:val="28"/>
          <w:szCs w:val="28"/>
          <w:lang w:eastAsia="ru-RU"/>
        </w:rPr>
        <w:t>;</w:t>
      </w: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выплаты работникам, занятым на работах с вредными и (или) опасными условиями труда;</w:t>
      </w: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B405F0" w:rsidRPr="001B160B" w:rsidRDefault="00B405F0" w:rsidP="004014F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 Выплаты специалистам за работу в сельской местности предоставляются работникам</w:t>
      </w:r>
      <w:r w:rsidRPr="001B160B">
        <w:rPr>
          <w:rFonts w:ascii="Times New Roman" w:hAnsi="Times New Roman"/>
          <w:sz w:val="28"/>
          <w:szCs w:val="28"/>
        </w:rPr>
        <w:t xml:space="preserve"> образования</w:t>
      </w:r>
      <w:r w:rsidR="004014F1">
        <w:rPr>
          <w:rFonts w:ascii="Times New Roman" w:hAnsi="Times New Roman"/>
          <w:sz w:val="28"/>
          <w:szCs w:val="28"/>
        </w:rPr>
        <w:t>,</w:t>
      </w:r>
      <w:r w:rsidRPr="001B160B">
        <w:rPr>
          <w:rFonts w:ascii="Times New Roman" w:hAnsi="Times New Roman"/>
          <w:sz w:val="28"/>
          <w:szCs w:val="28"/>
        </w:rPr>
        <w:t xml:space="preserve"> </w:t>
      </w:r>
      <w:r w:rsidRPr="001B160B">
        <w:rPr>
          <w:rFonts w:ascii="Times New Roman" w:eastAsia="Times New Roman" w:hAnsi="Times New Roman"/>
          <w:sz w:val="28"/>
          <w:szCs w:val="28"/>
          <w:lang w:eastAsia="ru-RU"/>
        </w:rPr>
        <w:t>входящим в профессиональные квалификационные группы должностей педагогических работников и руководителей структурных подразделений,</w:t>
      </w:r>
      <w:r w:rsidRPr="001B160B">
        <w:rPr>
          <w:rFonts w:ascii="Times New Roman" w:hAnsi="Times New Roman"/>
          <w:sz w:val="28"/>
          <w:szCs w:val="28"/>
        </w:rPr>
        <w:t xml:space="preserve"> работникам культуры</w:t>
      </w:r>
      <w:r w:rsidR="004014F1">
        <w:rPr>
          <w:rFonts w:ascii="Times New Roman" w:hAnsi="Times New Roman"/>
          <w:sz w:val="28"/>
          <w:szCs w:val="28"/>
        </w:rPr>
        <w:t>,</w:t>
      </w:r>
      <w:r w:rsidRPr="001B160B">
        <w:rPr>
          <w:rFonts w:ascii="Times New Roman" w:hAnsi="Times New Roman"/>
          <w:sz w:val="28"/>
          <w:szCs w:val="28"/>
        </w:rPr>
        <w:t xml:space="preserve"> </w:t>
      </w:r>
      <w:r w:rsidRPr="001B160B">
        <w:rPr>
          <w:rFonts w:ascii="Times New Roman" w:hAnsi="Times New Roman"/>
          <w:sz w:val="28"/>
          <w:szCs w:val="28"/>
          <w:lang w:eastAsia="ru-RU"/>
        </w:rPr>
        <w:t xml:space="preserve">входящим в профессиональные квалификационные группы работников культуры, искусства и кинематографии среднего, ведущего звена и руководящего состава, </w:t>
      </w:r>
      <w:r w:rsidRPr="001B160B">
        <w:rPr>
          <w:rFonts w:ascii="Times New Roman" w:hAnsi="Times New Roman"/>
          <w:sz w:val="28"/>
          <w:szCs w:val="28"/>
        </w:rPr>
        <w:t>работникам физической культуры</w:t>
      </w:r>
      <w:r w:rsidR="004014F1">
        <w:rPr>
          <w:rFonts w:ascii="Times New Roman" w:hAnsi="Times New Roman"/>
          <w:sz w:val="28"/>
          <w:szCs w:val="28"/>
        </w:rPr>
        <w:t>,</w:t>
      </w:r>
      <w:r w:rsidRPr="001B160B">
        <w:rPr>
          <w:rFonts w:ascii="Times New Roman" w:hAnsi="Times New Roman"/>
          <w:sz w:val="28"/>
          <w:szCs w:val="28"/>
        </w:rPr>
        <w:t xml:space="preserve"> </w:t>
      </w:r>
      <w:r w:rsidRPr="001B160B">
        <w:rPr>
          <w:rFonts w:ascii="Times New Roman" w:hAnsi="Times New Roman"/>
          <w:sz w:val="28"/>
          <w:szCs w:val="28"/>
          <w:lang w:eastAsia="ru-RU"/>
        </w:rPr>
        <w:t xml:space="preserve">входящим в профессиональные квалификационные группы должностей работников физической культуры второго уровня, </w:t>
      </w:r>
      <w:r w:rsidRPr="001B160B">
        <w:rPr>
          <w:rFonts w:ascii="Times New Roman" w:hAnsi="Times New Roman"/>
          <w:sz w:val="28"/>
          <w:szCs w:val="28"/>
        </w:rPr>
        <w:t>медицинским работникам</w:t>
      </w:r>
      <w:r w:rsidR="004014F1">
        <w:rPr>
          <w:rFonts w:ascii="Times New Roman" w:hAnsi="Times New Roman"/>
          <w:sz w:val="28"/>
          <w:szCs w:val="28"/>
        </w:rPr>
        <w:t xml:space="preserve">, </w:t>
      </w:r>
      <w:r w:rsidRPr="001B160B">
        <w:rPr>
          <w:rFonts w:ascii="Times New Roman" w:hAnsi="Times New Roman"/>
          <w:sz w:val="28"/>
          <w:szCs w:val="28"/>
          <w:lang w:eastAsia="ru-RU"/>
        </w:rPr>
        <w:t>входящим в профессиональные квалификационные группы среднего медицинского и фармацевтического персонала и врачей и провизоров</w:t>
      </w:r>
      <w:r w:rsidR="004B1D79" w:rsidRPr="001B160B">
        <w:rPr>
          <w:rFonts w:ascii="Times New Roman" w:hAnsi="Times New Roman"/>
          <w:sz w:val="28"/>
          <w:szCs w:val="28"/>
          <w:lang w:eastAsia="ru-RU"/>
        </w:rPr>
        <w:t>, работникам сельского хозяйства</w:t>
      </w:r>
      <w:r w:rsidR="004014F1">
        <w:rPr>
          <w:rFonts w:ascii="Times New Roman" w:hAnsi="Times New Roman"/>
          <w:sz w:val="28"/>
          <w:szCs w:val="28"/>
          <w:lang w:eastAsia="ru-RU"/>
        </w:rPr>
        <w:t>,</w:t>
      </w:r>
      <w:r w:rsidR="004B1D79" w:rsidRPr="001B160B">
        <w:rPr>
          <w:rFonts w:ascii="Times New Roman" w:hAnsi="Times New Roman"/>
          <w:sz w:val="28"/>
          <w:szCs w:val="28"/>
          <w:lang w:eastAsia="ru-RU"/>
        </w:rPr>
        <w:t xml:space="preserve"> входящим в профессиональные квалификационные группы должностей работников сельского хозяйства второго и третьего уровн</w:t>
      </w:r>
      <w:r w:rsidR="003C12EB">
        <w:rPr>
          <w:rFonts w:ascii="Times New Roman" w:hAnsi="Times New Roman"/>
          <w:sz w:val="28"/>
          <w:szCs w:val="28"/>
          <w:lang w:eastAsia="ru-RU"/>
        </w:rPr>
        <w:t>ей</w:t>
      </w:r>
      <w:r w:rsidR="004014F1">
        <w:rPr>
          <w:rFonts w:ascii="Times New Roman" w:hAnsi="Times New Roman"/>
          <w:sz w:val="28"/>
          <w:szCs w:val="28"/>
          <w:lang w:eastAsia="ru-RU"/>
        </w:rPr>
        <w:t>,</w:t>
      </w:r>
      <w:r w:rsidRPr="001B160B">
        <w:rPr>
          <w:rFonts w:ascii="Times New Roman" w:eastAsia="Times New Roman" w:hAnsi="Times New Roman"/>
          <w:sz w:val="28"/>
          <w:szCs w:val="28"/>
          <w:lang w:eastAsia="ru-RU"/>
        </w:rPr>
        <w:t xml:space="preserve"> и рассчитываются по формуле:</w:t>
      </w:r>
    </w:p>
    <w:p w:rsidR="00B405F0" w:rsidRPr="001B160B" w:rsidRDefault="00B405F0" w:rsidP="004014F1">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B405F0" w:rsidRPr="004014F1" w:rsidRDefault="00FC0CE8" w:rsidP="004014F1">
      <w:pPr>
        <w:widowControl w:val="0"/>
        <w:autoSpaceDE w:val="0"/>
        <w:autoSpaceDN w:val="0"/>
        <w:spacing w:after="0" w:line="240" w:lineRule="auto"/>
        <w:jc w:val="center"/>
        <w:rPr>
          <w:rFonts w:ascii="Times New Roman" w:eastAsia="Times New Roman" w:hAnsi="Times New Roman"/>
          <w:sz w:val="28"/>
          <w:szCs w:val="28"/>
          <w:lang w:eastAsia="ru-RU"/>
        </w:rPr>
      </w:pPr>
      <m:oMathPara>
        <m:oMathParaPr>
          <m:jc m:val="center"/>
        </m:oMathParaPr>
        <m:oMath>
          <m:sSub>
            <m:sSubPr>
              <m:ctrlPr>
                <w:rPr>
                  <w:rFonts w:ascii="Cambria Math" w:eastAsia="Times New Roman" w:hAnsi="Cambria Math"/>
                  <w:i/>
                  <w:sz w:val="28"/>
                  <w:szCs w:val="28"/>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eastAsia="ru-RU"/>
                </w:rPr>
                <m:t>sm</m:t>
              </m:r>
            </m:sub>
          </m:sSub>
          <m:r>
            <w:rPr>
              <w:rFonts w:ascii="Cambria Math" w:eastAsia="Times New Roman" w:hAnsi="Cambria Math"/>
              <w:sz w:val="28"/>
              <w:szCs w:val="28"/>
              <w:lang w:eastAsia="ru-RU"/>
            </w:rPr>
            <m:t>=</m:t>
          </m:r>
          <m:sSub>
            <m:sSubPr>
              <m:ctrlPr>
                <w:rPr>
                  <w:rFonts w:ascii="Cambria Math" w:eastAsia="Times New Roman" w:hAnsi="Cambria Math"/>
                  <w:i/>
                  <w:sz w:val="28"/>
                  <w:szCs w:val="28"/>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sm</m:t>
              </m:r>
            </m:sub>
          </m:sSub>
          <m:r>
            <w:rPr>
              <w:rFonts w:ascii="Cambria Math" w:eastAsia="Times New Roman" w:hAnsi="Cambria Math"/>
              <w:sz w:val="28"/>
              <w:szCs w:val="28"/>
              <w:lang w:eastAsia="ru-RU"/>
            </w:rPr>
            <m:t>×</m:t>
          </m:r>
          <m:r>
            <w:rPr>
              <w:rFonts w:ascii="Cambria Math" w:eastAsia="Times New Roman" w:hAnsi="Cambria Math"/>
              <w:sz w:val="28"/>
              <w:szCs w:val="28"/>
            </w:rPr>
            <m:t>S</m:t>
          </m:r>
          <m:r>
            <w:rPr>
              <w:rFonts w:ascii="Cambria Math" w:eastAsia="Times New Roman" w:hAnsi="Cambria Math"/>
              <w:sz w:val="28"/>
              <w:szCs w:val="28"/>
              <w:lang w:eastAsia="ru-RU"/>
            </w:rPr>
            <m:t>,</m:t>
          </m:r>
        </m:oMath>
      </m:oMathPara>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где:</w:t>
      </w:r>
    </w:p>
    <w:p w:rsidR="00B405F0" w:rsidRPr="001B160B" w:rsidRDefault="00FC0CE8" w:rsidP="004014F1">
      <w:pPr>
        <w:widowControl w:val="0"/>
        <w:tabs>
          <w:tab w:val="left" w:pos="10065"/>
        </w:tabs>
        <w:autoSpaceDE w:val="0"/>
        <w:autoSpaceDN w:val="0"/>
        <w:spacing w:after="0" w:line="240" w:lineRule="auto"/>
        <w:ind w:firstLine="709"/>
        <w:contextualSpacing/>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eastAsia="ru-RU"/>
              </w:rPr>
              <m:t>sm</m:t>
            </m:r>
          </m:sub>
        </m:sSub>
      </m:oMath>
      <w:r w:rsidR="00A53826" w:rsidRPr="00A53826">
        <w:rPr>
          <w:rFonts w:ascii="Times New Roman" w:eastAsia="Times New Roman" w:hAnsi="Times New Roman"/>
          <w:sz w:val="28"/>
          <w:szCs w:val="28"/>
          <w:lang w:eastAsia="ru-RU"/>
        </w:rPr>
        <w:t xml:space="preserve"> </w:t>
      </w:r>
      <w:r w:rsidR="00B405F0" w:rsidRPr="001B160B">
        <w:rPr>
          <w:rFonts w:ascii="Times New Roman" w:eastAsia="Times New Roman" w:hAnsi="Times New Roman"/>
          <w:sz w:val="28"/>
          <w:szCs w:val="28"/>
          <w:lang w:eastAsia="ru-RU"/>
        </w:rPr>
        <w:t>– выплаты за работу в сельской местности;</w:t>
      </w:r>
    </w:p>
    <w:p w:rsidR="00B405F0" w:rsidRPr="001B160B" w:rsidRDefault="00FC0CE8" w:rsidP="004014F1">
      <w:pPr>
        <w:widowControl w:val="0"/>
        <w:tabs>
          <w:tab w:val="left" w:pos="10065"/>
        </w:tabs>
        <w:autoSpaceDE w:val="0"/>
        <w:autoSpaceDN w:val="0"/>
        <w:spacing w:after="0" w:line="240" w:lineRule="auto"/>
        <w:ind w:firstLine="709"/>
        <w:contextualSpacing/>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sm</m:t>
            </m:r>
          </m:sub>
        </m:sSub>
      </m:oMath>
      <w:r w:rsidR="00B405F0" w:rsidRPr="001B160B">
        <w:rPr>
          <w:rFonts w:ascii="Times New Roman" w:eastAsia="Times New Roman" w:hAnsi="Times New Roman"/>
          <w:sz w:val="28"/>
          <w:szCs w:val="28"/>
          <w:lang w:eastAsia="ru-RU"/>
        </w:rPr>
        <w:t>– размер выплаты за работу в сельской местности, равны</w:t>
      </w:r>
      <w:r w:rsidR="004014F1">
        <w:rPr>
          <w:rFonts w:ascii="Times New Roman" w:eastAsia="Times New Roman" w:hAnsi="Times New Roman"/>
          <w:sz w:val="28"/>
          <w:szCs w:val="28"/>
          <w:lang w:eastAsia="ru-RU"/>
        </w:rPr>
        <w:t>й</w:t>
      </w:r>
      <w:r w:rsidR="00B405F0" w:rsidRPr="001B160B">
        <w:rPr>
          <w:rFonts w:ascii="Times New Roman" w:eastAsia="Times New Roman" w:hAnsi="Times New Roman"/>
          <w:sz w:val="28"/>
          <w:szCs w:val="28"/>
          <w:lang w:eastAsia="ru-RU"/>
        </w:rPr>
        <w:t xml:space="preserve"> 1 388 рубля</w:t>
      </w:r>
      <w:r w:rsidR="00CA0DF4" w:rsidRPr="001B160B">
        <w:rPr>
          <w:rFonts w:ascii="Times New Roman" w:eastAsia="Times New Roman" w:hAnsi="Times New Roman"/>
          <w:sz w:val="28"/>
          <w:szCs w:val="28"/>
          <w:lang w:eastAsia="ru-RU"/>
        </w:rPr>
        <w:t>м</w:t>
      </w:r>
      <w:r w:rsidR="00B405F0" w:rsidRPr="001B160B">
        <w:rPr>
          <w:rFonts w:ascii="Times New Roman" w:eastAsia="Times New Roman" w:hAnsi="Times New Roman"/>
          <w:sz w:val="28"/>
          <w:szCs w:val="28"/>
          <w:lang w:eastAsia="ru-RU"/>
        </w:rPr>
        <w:t>;</w:t>
      </w:r>
    </w:p>
    <w:p w:rsidR="00B405F0" w:rsidRPr="001B160B" w:rsidRDefault="00804A5E" w:rsidP="004014F1">
      <w:pPr>
        <w:widowControl w:val="0"/>
        <w:tabs>
          <w:tab w:val="left" w:pos="10065"/>
        </w:tabs>
        <w:autoSpaceDE w:val="0"/>
        <w:autoSpaceDN w:val="0"/>
        <w:spacing w:after="0" w:line="240" w:lineRule="auto"/>
        <w:ind w:firstLine="709"/>
        <w:contextualSpacing/>
        <w:jc w:val="both"/>
        <w:rPr>
          <w:rFonts w:ascii="Times New Roman" w:eastAsia="Times New Roman" w:hAnsi="Times New Roman"/>
          <w:sz w:val="28"/>
          <w:szCs w:val="28"/>
          <w:lang w:eastAsia="ru-RU"/>
        </w:rPr>
      </w:pPr>
      <m:oMath>
        <m:r>
          <w:rPr>
            <w:rFonts w:ascii="Cambria Math" w:eastAsia="Times New Roman" w:hAnsi="Cambria Math"/>
            <w:sz w:val="28"/>
            <w:szCs w:val="28"/>
            <w:lang w:eastAsia="ru-RU"/>
          </w:rPr>
          <m:t>S</m:t>
        </m:r>
      </m:oMath>
      <w:r w:rsidR="00B405F0" w:rsidRPr="001B160B">
        <w:rPr>
          <w:rFonts w:ascii="Times New Roman" w:eastAsia="Times New Roman" w:hAnsi="Times New Roman"/>
          <w:sz w:val="28"/>
          <w:szCs w:val="28"/>
          <w:lang w:eastAsia="ru-RU"/>
        </w:rPr>
        <w:t xml:space="preserve"> </w:t>
      </w:r>
      <w:r w:rsidRPr="001B160B">
        <w:rPr>
          <w:rFonts w:ascii="Times New Roman" w:eastAsia="Times New Roman" w:hAnsi="Times New Roman"/>
          <w:sz w:val="28"/>
          <w:szCs w:val="28"/>
          <w:lang w:eastAsia="ru-RU"/>
        </w:rPr>
        <w:t xml:space="preserve">– </w:t>
      </w:r>
      <w:r w:rsidR="003E0BC6" w:rsidRPr="001B160B">
        <w:rPr>
          <w:rFonts w:ascii="Times New Roman" w:eastAsia="Times New Roman" w:hAnsi="Times New Roman"/>
          <w:sz w:val="28"/>
          <w:szCs w:val="28"/>
          <w:lang w:eastAsia="ru-RU"/>
        </w:rPr>
        <w:t>фактически отработанное время (ставка)</w:t>
      </w:r>
      <w:r w:rsidR="00B405F0" w:rsidRPr="001B160B">
        <w:rPr>
          <w:rFonts w:ascii="Times New Roman" w:eastAsia="Times New Roman" w:hAnsi="Times New Roman"/>
          <w:sz w:val="28"/>
          <w:szCs w:val="28"/>
          <w:lang w:eastAsia="ru-RU"/>
        </w:rPr>
        <w:t xml:space="preserve">. </w:t>
      </w: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Выплаты специалистам за работу в сельской местности предоставляются также работникам организаций, расположенных в следующих городских поселениях, образованных на основе поселков городского типа:</w:t>
      </w: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Апастово;</w:t>
      </w: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Балтаси;</w:t>
      </w: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Богатые Сабы;</w:t>
      </w: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Рыбная Слобода.</w:t>
      </w:r>
    </w:p>
    <w:p w:rsidR="008F3E06" w:rsidRPr="001B160B" w:rsidRDefault="008F3E06"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 Выплаты компенсационного характера работникам за работу</w:t>
      </w:r>
      <w:r w:rsidRPr="001B160B">
        <w:rPr>
          <w:rFonts w:ascii="Times New Roman" w:eastAsia="Times New Roman" w:hAnsi="Times New Roman" w:cs="Times New Roman"/>
          <w:sz w:val="28"/>
          <w:szCs w:val="28"/>
          <w:lang w:eastAsia="ru-RU"/>
        </w:rPr>
        <w:t xml:space="preserve"> с инвалидами и лицами с недостатками в физическом или умственном развитии </w:t>
      </w:r>
      <w:r w:rsidRPr="001B160B">
        <w:rPr>
          <w:rFonts w:ascii="Times New Roman" w:eastAsia="Times New Roman" w:hAnsi="Times New Roman"/>
          <w:sz w:val="28"/>
          <w:szCs w:val="28"/>
          <w:lang w:eastAsia="ru-RU"/>
        </w:rPr>
        <w:t>предоставляются работникам</w:t>
      </w:r>
      <w:r w:rsidRPr="001B160B">
        <w:rPr>
          <w:rFonts w:ascii="Times New Roman" w:hAnsi="Times New Roman"/>
          <w:sz w:val="28"/>
          <w:szCs w:val="28"/>
        </w:rPr>
        <w:t xml:space="preserve"> образования</w:t>
      </w:r>
      <w:r w:rsidR="004014F1">
        <w:rPr>
          <w:rFonts w:ascii="Times New Roman" w:hAnsi="Times New Roman"/>
          <w:sz w:val="28"/>
          <w:szCs w:val="28"/>
        </w:rPr>
        <w:t xml:space="preserve">, </w:t>
      </w:r>
      <w:r w:rsidRPr="001B160B">
        <w:rPr>
          <w:rFonts w:ascii="Times New Roman" w:eastAsia="Times New Roman" w:hAnsi="Times New Roman"/>
          <w:sz w:val="28"/>
          <w:szCs w:val="28"/>
          <w:lang w:eastAsia="ru-RU"/>
        </w:rPr>
        <w:t>входящим в профессиональные квалификационные группы должностей педагогических работников и руководителей структурных подразделений,</w:t>
      </w:r>
      <w:r w:rsidRPr="001B160B">
        <w:rPr>
          <w:rFonts w:ascii="Times New Roman" w:hAnsi="Times New Roman"/>
          <w:sz w:val="28"/>
          <w:szCs w:val="28"/>
        </w:rPr>
        <w:t xml:space="preserve"> работникам физической культуры</w:t>
      </w:r>
      <w:r w:rsidR="004014F1">
        <w:rPr>
          <w:rFonts w:ascii="Times New Roman" w:hAnsi="Times New Roman"/>
          <w:sz w:val="28"/>
          <w:szCs w:val="28"/>
        </w:rPr>
        <w:t>,</w:t>
      </w:r>
      <w:r w:rsidRPr="001B160B">
        <w:rPr>
          <w:rFonts w:ascii="Times New Roman" w:hAnsi="Times New Roman"/>
          <w:sz w:val="28"/>
          <w:szCs w:val="28"/>
        </w:rPr>
        <w:t xml:space="preserve"> </w:t>
      </w:r>
      <w:r w:rsidRPr="001B160B">
        <w:rPr>
          <w:rFonts w:ascii="Times New Roman" w:hAnsi="Times New Roman"/>
          <w:sz w:val="28"/>
          <w:szCs w:val="28"/>
          <w:lang w:eastAsia="ru-RU"/>
        </w:rPr>
        <w:t>входящим в профессиональные квалификационные группы должностей работников физической культуры второго уровня</w:t>
      </w:r>
      <w:r w:rsidR="004014F1">
        <w:rPr>
          <w:rFonts w:ascii="Times New Roman" w:hAnsi="Times New Roman"/>
          <w:sz w:val="28"/>
          <w:szCs w:val="28"/>
          <w:lang w:eastAsia="ru-RU"/>
        </w:rPr>
        <w:t>,</w:t>
      </w:r>
      <w:r w:rsidRPr="001B160B">
        <w:rPr>
          <w:rFonts w:ascii="Times New Roman" w:hAnsi="Times New Roman"/>
          <w:sz w:val="28"/>
          <w:szCs w:val="28"/>
          <w:lang w:eastAsia="ru-RU"/>
        </w:rPr>
        <w:t xml:space="preserve"> </w:t>
      </w:r>
      <w:r w:rsidRPr="001B160B">
        <w:rPr>
          <w:rFonts w:ascii="Times New Roman" w:eastAsia="Times New Roman" w:hAnsi="Times New Roman"/>
          <w:sz w:val="28"/>
          <w:szCs w:val="28"/>
          <w:lang w:eastAsia="ru-RU"/>
        </w:rPr>
        <w:t>и рассчитываются по формуле:</w:t>
      </w:r>
    </w:p>
    <w:p w:rsidR="008F3E06" w:rsidRPr="001B160B" w:rsidRDefault="008F3E06" w:rsidP="004014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3E06" w:rsidRPr="004014F1" w:rsidRDefault="00FC0CE8" w:rsidP="004014F1">
      <w:pPr>
        <w:widowControl w:val="0"/>
        <w:autoSpaceDE w:val="0"/>
        <w:autoSpaceDN w:val="0"/>
        <w:spacing w:after="0" w:line="240" w:lineRule="auto"/>
        <w:ind w:left="567" w:firstLine="709"/>
        <w:jc w:val="center"/>
        <w:rPr>
          <w:rFonts w:ascii="Times New Roman" w:eastAsia="Times New Roman" w:hAnsi="Times New Roman" w:cs="Times New Roman"/>
          <w:sz w:val="28"/>
          <w:szCs w:val="28"/>
          <w:lang w:eastAsia="ru-RU"/>
        </w:rPr>
      </w:pPr>
      <m:oMathPara>
        <m:oMathParaPr>
          <m:jc m:val="center"/>
        </m:oMathPara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val="en-US" w:eastAsia="ru-RU"/>
                </w:rPr>
                <m:t>ovz</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val="en-US" w:eastAsia="ru-RU"/>
                </w:rPr>
                <m:t>ovz</m:t>
              </m:r>
            </m:sub>
          </m:sSub>
          <m:r>
            <w:rPr>
              <w:rFonts w:ascii="Cambria Math" w:eastAsia="Times New Roman" w:hAnsi="Cambria Math" w:cs="Times New Roman"/>
              <w:sz w:val="28"/>
              <w:szCs w:val="28"/>
              <w:lang w:eastAsia="ru-RU"/>
            </w:rPr>
            <m:t>,</m:t>
          </m:r>
        </m:oMath>
      </m:oMathPara>
    </w:p>
    <w:p w:rsidR="008F3E06" w:rsidRPr="001B160B" w:rsidRDefault="008F3E06" w:rsidP="004014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F3E06" w:rsidRPr="001B160B" w:rsidRDefault="008F3E06" w:rsidP="004014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B160B">
        <w:rPr>
          <w:rFonts w:ascii="Times New Roman" w:eastAsia="Times New Roman" w:hAnsi="Times New Roman" w:cs="Times New Roman"/>
          <w:sz w:val="28"/>
          <w:szCs w:val="28"/>
          <w:lang w:eastAsia="ru-RU"/>
        </w:rPr>
        <w:t>где:</w:t>
      </w:r>
    </w:p>
    <w:p w:rsidR="008F3E06" w:rsidRPr="001B160B" w:rsidRDefault="00FC0CE8" w:rsidP="004014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val="en-US" w:eastAsia="ru-RU"/>
              </w:rPr>
              <m:t>B</m:t>
            </m:r>
          </m:e>
          <m:sub>
            <m:r>
              <w:rPr>
                <w:rFonts w:ascii="Cambria Math" w:eastAsia="Times New Roman" w:hAnsi="Cambria Math" w:cs="Times New Roman"/>
                <w:sz w:val="28"/>
                <w:szCs w:val="28"/>
                <w:lang w:val="en-US" w:eastAsia="ru-RU"/>
              </w:rPr>
              <m:t>ovz</m:t>
            </m:r>
          </m:sub>
        </m:sSub>
        <m:r>
          <w:rPr>
            <w:rFonts w:ascii="Cambria Math" w:eastAsia="Times New Roman" w:hAnsi="Cambria Math" w:cs="Times New Roman"/>
            <w:sz w:val="28"/>
            <w:szCs w:val="28"/>
            <w:lang w:eastAsia="ru-RU"/>
          </w:rPr>
          <m:t xml:space="preserve"> </m:t>
        </m:r>
      </m:oMath>
      <w:r w:rsidR="004014F1" w:rsidRPr="001B160B">
        <w:rPr>
          <w:rFonts w:ascii="Times New Roman" w:eastAsia="Times New Roman" w:hAnsi="Times New Roman" w:cs="Times New Roman"/>
          <w:sz w:val="28"/>
          <w:szCs w:val="28"/>
          <w:lang w:eastAsia="ru-RU"/>
        </w:rPr>
        <w:t>–</w:t>
      </w:r>
      <w:r w:rsidR="008F3E06" w:rsidRPr="001B160B">
        <w:rPr>
          <w:rFonts w:ascii="Times New Roman" w:eastAsia="Times New Roman" w:hAnsi="Times New Roman" w:cs="Times New Roman"/>
          <w:sz w:val="28"/>
          <w:szCs w:val="28"/>
          <w:lang w:eastAsia="ru-RU"/>
        </w:rPr>
        <w:t xml:space="preserve"> выплаты за специфику образовательной программы;</w:t>
      </w:r>
    </w:p>
    <w:p w:rsidR="008F3E06" w:rsidRPr="001B160B" w:rsidRDefault="00FC0CE8" w:rsidP="004014F1">
      <w:pPr>
        <w:widowControl w:val="0"/>
        <w:tabs>
          <w:tab w:val="left" w:pos="10065"/>
        </w:tabs>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O</m:t>
            </m:r>
          </m:e>
          <m:sub>
            <m:r>
              <w:rPr>
                <w:rFonts w:ascii="Cambria Math" w:eastAsia="Times New Roman" w:hAnsi="Cambria Math" w:cs="Times New Roman"/>
                <w:sz w:val="28"/>
                <w:szCs w:val="28"/>
                <w:lang w:eastAsia="ru-RU"/>
              </w:rPr>
              <m:t>d</m:t>
            </m:r>
          </m:sub>
        </m:sSub>
      </m:oMath>
      <w:r w:rsidR="0090119A" w:rsidRPr="0090119A">
        <w:rPr>
          <w:rFonts w:ascii="Times New Roman" w:eastAsia="Times New Roman" w:hAnsi="Times New Roman" w:cs="Times New Roman"/>
          <w:sz w:val="28"/>
          <w:szCs w:val="28"/>
          <w:lang w:eastAsia="ru-RU"/>
        </w:rPr>
        <w:t xml:space="preserve"> </w:t>
      </w:r>
      <w:r w:rsidR="008F3E06" w:rsidRPr="001B160B">
        <w:rPr>
          <w:rFonts w:ascii="Times New Roman" w:eastAsia="Times New Roman" w:hAnsi="Times New Roman" w:cs="Times New Roman"/>
          <w:sz w:val="28"/>
          <w:szCs w:val="28"/>
          <w:lang w:eastAsia="ru-RU"/>
        </w:rPr>
        <w:t xml:space="preserve">– </w:t>
      </w:r>
      <w:r w:rsidR="001425B4" w:rsidRPr="001B160B">
        <w:rPr>
          <w:rFonts w:ascii="Times New Roman" w:eastAsia="Times New Roman" w:hAnsi="Times New Roman" w:cs="Times New Roman"/>
          <w:sz w:val="28"/>
          <w:szCs w:val="28"/>
          <w:lang w:eastAsia="ru-RU"/>
        </w:rPr>
        <w:t>должностной оклад работников в организациях дополнительного образования</w:t>
      </w:r>
      <w:r w:rsidR="008F3E06" w:rsidRPr="001B160B">
        <w:rPr>
          <w:rFonts w:ascii="Times New Roman" w:eastAsia="Times New Roman" w:hAnsi="Times New Roman" w:cs="Times New Roman"/>
          <w:sz w:val="28"/>
          <w:szCs w:val="28"/>
          <w:lang w:eastAsia="ru-RU"/>
        </w:rPr>
        <w:t>;</w:t>
      </w:r>
    </w:p>
    <w:p w:rsidR="008F3E06" w:rsidRPr="001B160B" w:rsidRDefault="00FC0CE8" w:rsidP="004014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D</m:t>
            </m:r>
          </m:e>
          <m:sub>
            <m:r>
              <w:rPr>
                <w:rFonts w:ascii="Cambria Math" w:eastAsia="Times New Roman" w:hAnsi="Cambria Math" w:cs="Times New Roman"/>
                <w:sz w:val="28"/>
                <w:szCs w:val="28"/>
                <w:lang w:val="en-US" w:eastAsia="ru-RU"/>
              </w:rPr>
              <m:t>ovz</m:t>
            </m:r>
          </m:sub>
        </m:sSub>
      </m:oMath>
      <w:r w:rsidR="00E06651" w:rsidRPr="001B160B">
        <w:rPr>
          <w:rFonts w:ascii="Times New Roman" w:eastAsia="Times New Roman" w:hAnsi="Times New Roman" w:cs="Times New Roman"/>
          <w:sz w:val="28"/>
          <w:szCs w:val="28"/>
          <w:lang w:eastAsia="ru-RU"/>
        </w:rPr>
        <w:t xml:space="preserve"> </w:t>
      </w:r>
      <w:r w:rsidR="00C80009" w:rsidRPr="001B160B">
        <w:rPr>
          <w:rFonts w:ascii="Times New Roman" w:eastAsia="Times New Roman" w:hAnsi="Times New Roman" w:cs="Times New Roman"/>
          <w:sz w:val="28"/>
          <w:szCs w:val="28"/>
          <w:lang w:eastAsia="ru-RU"/>
        </w:rPr>
        <w:t>–</w:t>
      </w:r>
      <w:r w:rsidR="008F3E06" w:rsidRPr="001B160B">
        <w:rPr>
          <w:rFonts w:ascii="Times New Roman" w:eastAsia="Times New Roman" w:hAnsi="Times New Roman" w:cs="Times New Roman"/>
          <w:sz w:val="28"/>
          <w:szCs w:val="28"/>
          <w:lang w:eastAsia="ru-RU"/>
        </w:rPr>
        <w:t xml:space="preserve"> размер надбавки </w:t>
      </w:r>
      <w:r w:rsidR="00E06651" w:rsidRPr="001B160B">
        <w:rPr>
          <w:rFonts w:ascii="Times New Roman" w:eastAsia="Times New Roman" w:hAnsi="Times New Roman"/>
          <w:sz w:val="28"/>
          <w:szCs w:val="28"/>
          <w:lang w:eastAsia="ru-RU"/>
        </w:rPr>
        <w:t>за работу</w:t>
      </w:r>
      <w:r w:rsidR="00E06651" w:rsidRPr="001B160B">
        <w:rPr>
          <w:rFonts w:ascii="Times New Roman" w:eastAsia="Times New Roman" w:hAnsi="Times New Roman" w:cs="Times New Roman"/>
          <w:sz w:val="28"/>
          <w:szCs w:val="28"/>
          <w:lang w:eastAsia="ru-RU"/>
        </w:rPr>
        <w:t xml:space="preserve"> с инвалидами и лицами с недостатками в физическом или умственном развитии</w:t>
      </w:r>
      <w:r w:rsidR="00C80009">
        <w:rPr>
          <w:rFonts w:ascii="Times New Roman" w:eastAsia="Times New Roman" w:hAnsi="Times New Roman" w:cs="Times New Roman"/>
          <w:sz w:val="28"/>
          <w:szCs w:val="28"/>
          <w:lang w:eastAsia="ru-RU"/>
        </w:rPr>
        <w:t>,</w:t>
      </w:r>
      <w:r w:rsidR="008F3E06" w:rsidRPr="001B160B">
        <w:rPr>
          <w:rFonts w:ascii="Times New Roman" w:eastAsia="Times New Roman" w:hAnsi="Times New Roman" w:cs="Times New Roman"/>
          <w:sz w:val="28"/>
          <w:szCs w:val="28"/>
          <w:lang w:eastAsia="ru-RU"/>
        </w:rPr>
        <w:t xml:space="preserve"> равн</w:t>
      </w:r>
      <w:r w:rsidR="00C80009">
        <w:rPr>
          <w:rFonts w:ascii="Times New Roman" w:eastAsia="Times New Roman" w:hAnsi="Times New Roman" w:cs="Times New Roman"/>
          <w:sz w:val="28"/>
          <w:szCs w:val="28"/>
          <w:lang w:eastAsia="ru-RU"/>
        </w:rPr>
        <w:t>ы</w:t>
      </w:r>
      <w:r w:rsidR="008F3E06" w:rsidRPr="001B160B">
        <w:rPr>
          <w:rFonts w:ascii="Times New Roman" w:eastAsia="Times New Roman" w:hAnsi="Times New Roman" w:cs="Times New Roman"/>
          <w:sz w:val="28"/>
          <w:szCs w:val="28"/>
          <w:lang w:eastAsia="ru-RU"/>
        </w:rPr>
        <w:t>й 3,5 процент</w:t>
      </w:r>
      <w:r w:rsidR="00C80009">
        <w:rPr>
          <w:rFonts w:ascii="Times New Roman" w:eastAsia="Times New Roman" w:hAnsi="Times New Roman" w:cs="Times New Roman"/>
          <w:sz w:val="28"/>
          <w:szCs w:val="28"/>
          <w:lang w:eastAsia="ru-RU"/>
        </w:rPr>
        <w:t>а</w:t>
      </w:r>
      <w:r w:rsidR="008F3E06" w:rsidRPr="001B160B">
        <w:rPr>
          <w:rFonts w:ascii="Times New Roman" w:eastAsia="Times New Roman" w:hAnsi="Times New Roman" w:cs="Times New Roman"/>
          <w:sz w:val="28"/>
          <w:szCs w:val="28"/>
          <w:lang w:eastAsia="ru-RU"/>
        </w:rPr>
        <w:t>.</w:t>
      </w:r>
    </w:p>
    <w:p w:rsidR="00B405F0" w:rsidRPr="001B160B" w:rsidRDefault="00E5584D"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w:t>
      </w:r>
      <w:r w:rsidR="00B405F0" w:rsidRPr="001B160B">
        <w:rPr>
          <w:rFonts w:ascii="Times New Roman" w:eastAsia="Times New Roman" w:hAnsi="Times New Roman"/>
          <w:sz w:val="28"/>
          <w:szCs w:val="28"/>
          <w:lang w:eastAsia="ru-RU"/>
        </w:rPr>
        <w:t>. Выплаты компенсационного характера работникам, занятым на работах с вредными и (или) опасными условиями труда, и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рассчитываются по формуле:</w:t>
      </w:r>
    </w:p>
    <w:p w:rsidR="00B405F0" w:rsidRPr="00514870" w:rsidRDefault="00B405F0" w:rsidP="004014F1">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B405F0" w:rsidRPr="00C80009" w:rsidRDefault="00FC0CE8" w:rsidP="004014F1">
      <w:pPr>
        <w:widowControl w:val="0"/>
        <w:autoSpaceDE w:val="0"/>
        <w:autoSpaceDN w:val="0"/>
        <w:spacing w:after="0" w:line="240" w:lineRule="auto"/>
        <w:ind w:left="567" w:firstLine="709"/>
        <w:jc w:val="center"/>
        <w:rPr>
          <w:rFonts w:ascii="Times New Roman" w:eastAsia="Times New Roman" w:hAnsi="Times New Roman"/>
          <w:sz w:val="28"/>
          <w:szCs w:val="28"/>
          <w:lang w:eastAsia="ru-RU"/>
        </w:rPr>
      </w:pPr>
      <m:oMathPara>
        <m:oMathParaPr>
          <m:jc m:val="center"/>
        </m:oMathParaPr>
        <m:oMath>
          <m:sSub>
            <m:sSubPr>
              <m:ctrlPr>
                <w:rPr>
                  <w:rFonts w:ascii="Cambria Math" w:eastAsia="Times New Roman" w:hAnsi="Cambria Math"/>
                  <w:i/>
                  <w:sz w:val="28"/>
                  <w:szCs w:val="28"/>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eastAsia="ru-RU"/>
                </w:rPr>
                <m:t>kh</m:t>
              </m:r>
            </m:sub>
          </m:sSub>
          <m:r>
            <w:rPr>
              <w:rFonts w:ascii="Cambria Math" w:eastAsia="Times New Roman" w:hAnsi="Cambria Math"/>
              <w:sz w:val="28"/>
              <w:szCs w:val="28"/>
              <w:lang w:eastAsia="ru-RU"/>
            </w:rPr>
            <m:t>=</m:t>
          </m:r>
          <m:sSub>
            <m:sSubPr>
              <m:ctrlPr>
                <w:rPr>
                  <w:rFonts w:ascii="Cambria Math" w:eastAsia="Times New Roman" w:hAnsi="Cambria Math"/>
                  <w:i/>
                  <w:sz w:val="28"/>
                  <w:szCs w:val="28"/>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b</m:t>
              </m:r>
            </m:sub>
          </m:sSub>
          <m:r>
            <w:rPr>
              <w:rFonts w:ascii="Cambria Math" w:eastAsia="Times New Roman" w:hAnsi="Cambria Math"/>
              <w:sz w:val="28"/>
              <w:szCs w:val="28"/>
              <w:lang w:eastAsia="ru-RU"/>
            </w:rPr>
            <m:t>×</m:t>
          </m:r>
          <m:sSub>
            <m:sSubPr>
              <m:ctrlPr>
                <w:rPr>
                  <w:rFonts w:ascii="Cambria Math" w:eastAsia="Times New Roman" w:hAnsi="Cambria Math"/>
                  <w:i/>
                  <w:sz w:val="28"/>
                  <w:szCs w:val="28"/>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kh</m:t>
              </m:r>
            </m:sub>
          </m:sSub>
          <m:r>
            <w:rPr>
              <w:rFonts w:ascii="Cambria Math" w:eastAsia="Times New Roman" w:hAnsi="Cambria Math"/>
              <w:sz w:val="28"/>
              <w:szCs w:val="28"/>
              <w:lang w:eastAsia="ru-RU"/>
            </w:rPr>
            <m:t>×</m:t>
          </m:r>
          <m:f>
            <m:fPr>
              <m:ctrlPr>
                <w:rPr>
                  <w:rFonts w:ascii="Cambria Math" w:eastAsia="Times New Roman" w:hAnsi="Cambria Math"/>
                  <w:i/>
                  <w:sz w:val="28"/>
                  <w:szCs w:val="28"/>
                </w:rPr>
              </m:ctrlPr>
            </m:fPr>
            <m:num>
              <m:sSub>
                <m:sSubPr>
                  <m:ctrlPr>
                    <w:rPr>
                      <w:rFonts w:ascii="Cambria Math" w:eastAsia="Times New Roman" w:hAnsi="Cambria Math"/>
                      <w:i/>
                      <w:sz w:val="28"/>
                      <w:szCs w:val="28"/>
                    </w:rPr>
                  </m:ctrlPr>
                </m:sSubPr>
                <m:e>
                  <m:r>
                    <w:rPr>
                      <w:rFonts w:ascii="Cambria Math" w:eastAsia="Times New Roman" w:hAnsi="Cambria Math"/>
                      <w:sz w:val="28"/>
                      <w:szCs w:val="28"/>
                      <w:lang w:eastAsia="ru-RU"/>
                    </w:rPr>
                    <m:t>H</m:t>
                  </m:r>
                </m:e>
                <m:sub>
                  <m:r>
                    <w:rPr>
                      <w:rFonts w:ascii="Cambria Math" w:eastAsia="Times New Roman" w:hAnsi="Cambria Math"/>
                      <w:sz w:val="28"/>
                      <w:szCs w:val="28"/>
                      <w:lang w:eastAsia="ru-RU"/>
                    </w:rPr>
                    <m:t>fk</m:t>
                  </m:r>
                </m:sub>
              </m:sSub>
            </m:num>
            <m:den>
              <m:sSub>
                <m:sSubPr>
                  <m:ctrlPr>
                    <w:rPr>
                      <w:rFonts w:ascii="Cambria Math" w:eastAsia="Times New Roman" w:hAnsi="Cambria Math"/>
                      <w:i/>
                      <w:sz w:val="28"/>
                      <w:szCs w:val="28"/>
                    </w:rPr>
                  </m:ctrlPr>
                </m:sSubPr>
                <m:e>
                  <m:r>
                    <w:rPr>
                      <w:rFonts w:ascii="Cambria Math" w:eastAsia="Times New Roman" w:hAnsi="Cambria Math"/>
                      <w:sz w:val="28"/>
                      <w:szCs w:val="28"/>
                      <w:lang w:eastAsia="ru-RU"/>
                    </w:rPr>
                    <m:t>H</m:t>
                  </m:r>
                </m:e>
                <m:sub>
                  <m:r>
                    <w:rPr>
                      <w:rFonts w:ascii="Cambria Math" w:eastAsia="Times New Roman" w:hAnsi="Cambria Math"/>
                      <w:sz w:val="28"/>
                      <w:szCs w:val="28"/>
                      <w:lang w:eastAsia="ru-RU"/>
                    </w:rPr>
                    <m:t>N</m:t>
                  </m:r>
                </m:sub>
              </m:sSub>
            </m:den>
          </m:f>
          <m:r>
            <w:rPr>
              <w:rFonts w:ascii="Cambria Math" w:eastAsia="Times New Roman" w:hAnsi="Cambria Math"/>
              <w:sz w:val="28"/>
              <w:szCs w:val="28"/>
              <w:lang w:eastAsia="ru-RU"/>
            </w:rPr>
            <m:t>,</m:t>
          </m:r>
        </m:oMath>
      </m:oMathPara>
    </w:p>
    <w:p w:rsidR="00B405F0" w:rsidRPr="00514870" w:rsidRDefault="00B405F0" w:rsidP="004014F1">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где:</w:t>
      </w:r>
    </w:p>
    <w:p w:rsidR="00B405F0" w:rsidRPr="001B160B" w:rsidRDefault="00FC0CE8"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Times New Roman" w:hAnsi="Cambria Math"/>
                <w:i/>
                <w:sz w:val="28"/>
                <w:szCs w:val="28"/>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eastAsia="ru-RU"/>
              </w:rPr>
              <m:t>kh</m:t>
            </m:r>
          </m:sub>
        </m:sSub>
      </m:oMath>
      <w:r w:rsidR="0090119A" w:rsidRPr="0090119A">
        <w:rPr>
          <w:rFonts w:ascii="Times New Roman" w:eastAsia="Times New Roman" w:hAnsi="Times New Roman"/>
          <w:sz w:val="28"/>
          <w:szCs w:val="28"/>
          <w:lang w:eastAsia="ru-RU"/>
        </w:rPr>
        <w:t xml:space="preserve"> </w:t>
      </w:r>
      <w:r w:rsidR="00C80009" w:rsidRPr="001B160B">
        <w:rPr>
          <w:rFonts w:ascii="Times New Roman" w:hAnsi="Times New Roman" w:cs="Times New Roman"/>
          <w:sz w:val="28"/>
          <w:szCs w:val="28"/>
        </w:rPr>
        <w:t>–</w:t>
      </w:r>
      <w:r w:rsidR="00B405F0" w:rsidRPr="001B160B">
        <w:rPr>
          <w:rFonts w:ascii="Times New Roman" w:eastAsia="Times New Roman" w:hAnsi="Times New Roman"/>
          <w:sz w:val="28"/>
          <w:szCs w:val="28"/>
          <w:lang w:eastAsia="ru-RU"/>
        </w:rPr>
        <w:t xml:space="preserve"> выплаты компенсационного характера;</w:t>
      </w:r>
    </w:p>
    <w:p w:rsidR="00B405F0" w:rsidRPr="001B160B" w:rsidRDefault="00FC0CE8" w:rsidP="004014F1">
      <w:pPr>
        <w:pStyle w:val="ConsPlusNormal"/>
        <w:tabs>
          <w:tab w:val="left" w:pos="10065"/>
        </w:tabs>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b</m:t>
            </m:r>
          </m:sub>
        </m:sSub>
      </m:oMath>
      <w:r w:rsidR="0090119A" w:rsidRPr="0090119A">
        <w:rPr>
          <w:rFonts w:ascii="Times New Roman" w:hAnsi="Times New Roman" w:cs="Times New Roman"/>
          <w:sz w:val="28"/>
          <w:szCs w:val="28"/>
        </w:rPr>
        <w:t xml:space="preserve"> </w:t>
      </w:r>
      <w:r w:rsidR="00B405F0" w:rsidRPr="001B160B">
        <w:rPr>
          <w:rFonts w:ascii="Times New Roman" w:hAnsi="Times New Roman" w:cs="Times New Roman"/>
          <w:sz w:val="28"/>
          <w:szCs w:val="28"/>
        </w:rPr>
        <w:t xml:space="preserve">– </w:t>
      </w:r>
      <w:r w:rsidR="00B405F0" w:rsidRPr="001B160B">
        <w:rPr>
          <w:rFonts w:ascii="Times New Roman" w:eastAsia="Calibri" w:hAnsi="Times New Roman" w:cs="Times New Roman"/>
          <w:sz w:val="28"/>
          <w:szCs w:val="28"/>
        </w:rPr>
        <w:t xml:space="preserve">размер базового оклада работников </w:t>
      </w:r>
      <w:r w:rsidR="001425B4" w:rsidRPr="001B160B">
        <w:rPr>
          <w:rFonts w:ascii="Times New Roman" w:eastAsia="Calibri" w:hAnsi="Times New Roman" w:cs="Times New Roman"/>
          <w:sz w:val="28"/>
          <w:szCs w:val="28"/>
        </w:rPr>
        <w:t xml:space="preserve">в </w:t>
      </w:r>
      <w:r w:rsidR="00B405F0" w:rsidRPr="001B160B">
        <w:rPr>
          <w:rFonts w:ascii="Times New Roman" w:hAnsi="Times New Roman" w:cs="Times New Roman"/>
          <w:sz w:val="28"/>
          <w:szCs w:val="28"/>
        </w:rPr>
        <w:t>организаци</w:t>
      </w:r>
      <w:r w:rsidR="001425B4" w:rsidRPr="001B160B">
        <w:rPr>
          <w:rFonts w:ascii="Times New Roman" w:hAnsi="Times New Roman" w:cs="Times New Roman"/>
          <w:sz w:val="28"/>
          <w:szCs w:val="28"/>
        </w:rPr>
        <w:t>ях</w:t>
      </w:r>
      <w:r w:rsidR="00D118C4" w:rsidRPr="001B160B">
        <w:rPr>
          <w:rFonts w:ascii="Times New Roman" w:hAnsi="Times New Roman" w:cs="Times New Roman"/>
          <w:sz w:val="28"/>
          <w:szCs w:val="28"/>
        </w:rPr>
        <w:t xml:space="preserve"> дополнительного образования</w:t>
      </w:r>
      <w:r w:rsidR="00B405F0" w:rsidRPr="001B160B">
        <w:rPr>
          <w:rFonts w:ascii="Times New Roman" w:eastAsia="Calibri" w:hAnsi="Times New Roman" w:cs="Times New Roman"/>
          <w:sz w:val="28"/>
          <w:szCs w:val="28"/>
        </w:rPr>
        <w:t xml:space="preserve">, принимаемый в соответствии с разделом </w:t>
      </w:r>
      <w:r w:rsidR="00796BF3">
        <w:rPr>
          <w:rFonts w:ascii="Times New Roman" w:eastAsia="Calibri" w:hAnsi="Times New Roman" w:cs="Times New Roman"/>
          <w:sz w:val="28"/>
          <w:szCs w:val="28"/>
          <w:lang w:val="en-US"/>
        </w:rPr>
        <w:t>II</w:t>
      </w:r>
      <w:r w:rsidR="00B405F0" w:rsidRPr="001B160B">
        <w:rPr>
          <w:rFonts w:ascii="Times New Roman" w:eastAsia="Calibri" w:hAnsi="Times New Roman" w:cs="Times New Roman"/>
          <w:sz w:val="28"/>
          <w:szCs w:val="28"/>
        </w:rPr>
        <w:t xml:space="preserve"> настоящего Положения</w:t>
      </w:r>
      <w:r w:rsidR="00B405F0" w:rsidRPr="001B160B">
        <w:rPr>
          <w:rFonts w:ascii="Times New Roman" w:hAnsi="Times New Roman" w:cs="Times New Roman"/>
          <w:sz w:val="28"/>
          <w:szCs w:val="28"/>
        </w:rPr>
        <w:t>;</w:t>
      </w:r>
    </w:p>
    <w:p w:rsidR="00B405F0" w:rsidRPr="001B160B" w:rsidRDefault="00FC0CE8" w:rsidP="004014F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i/>
                <w:sz w:val="28"/>
                <w:szCs w:val="28"/>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kh</m:t>
            </m:r>
          </m:sub>
        </m:sSub>
      </m:oMath>
      <w:r w:rsidR="0090119A" w:rsidRPr="0090119A">
        <w:rPr>
          <w:rFonts w:ascii="Times New Roman" w:eastAsia="Times New Roman" w:hAnsi="Times New Roman"/>
          <w:sz w:val="28"/>
          <w:szCs w:val="28"/>
          <w:lang w:eastAsia="ru-RU"/>
        </w:rPr>
        <w:t xml:space="preserve"> </w:t>
      </w:r>
      <w:r w:rsidR="00C80009" w:rsidRPr="001B160B">
        <w:rPr>
          <w:rFonts w:ascii="Times New Roman" w:hAnsi="Times New Roman" w:cs="Times New Roman"/>
          <w:sz w:val="28"/>
          <w:szCs w:val="28"/>
        </w:rPr>
        <w:t>–</w:t>
      </w:r>
      <w:r w:rsidR="00B405F0" w:rsidRPr="001B160B">
        <w:rPr>
          <w:rFonts w:ascii="Times New Roman" w:eastAsia="Times New Roman" w:hAnsi="Times New Roman"/>
          <w:sz w:val="28"/>
          <w:szCs w:val="28"/>
          <w:lang w:eastAsia="ru-RU"/>
        </w:rPr>
        <w:t xml:space="preserve"> размер надбавки на выплату компенсационного характера</w:t>
      </w:r>
      <w:r w:rsidR="00C80009">
        <w:rPr>
          <w:rFonts w:ascii="Times New Roman" w:eastAsia="Times New Roman" w:hAnsi="Times New Roman"/>
          <w:sz w:val="28"/>
          <w:szCs w:val="28"/>
          <w:lang w:eastAsia="ru-RU"/>
        </w:rPr>
        <w:t>,</w:t>
      </w:r>
      <w:r w:rsidR="00AB7905" w:rsidRPr="001B160B">
        <w:rPr>
          <w:rFonts w:ascii="Times New Roman" w:eastAsia="Times New Roman" w:hAnsi="Times New Roman"/>
          <w:sz w:val="28"/>
          <w:szCs w:val="28"/>
          <w:lang w:eastAsia="ru-RU"/>
        </w:rPr>
        <w:t xml:space="preserve"> принимаемый в соответствии с Трудовым кодексом Российской Федерации</w:t>
      </w:r>
      <w:r w:rsidR="00B405F0" w:rsidRPr="001B160B">
        <w:rPr>
          <w:rFonts w:ascii="Times New Roman" w:eastAsia="Times New Roman" w:hAnsi="Times New Roman"/>
          <w:sz w:val="28"/>
          <w:szCs w:val="28"/>
          <w:lang w:eastAsia="ru-RU"/>
        </w:rPr>
        <w:t>;</w:t>
      </w:r>
    </w:p>
    <w:p w:rsidR="00B405F0" w:rsidRPr="001B160B" w:rsidRDefault="00FC0CE8" w:rsidP="004014F1">
      <w:pPr>
        <w:pStyle w:val="ConsPlusNormal"/>
        <w:tabs>
          <w:tab w:val="left" w:pos="10065"/>
        </w:tabs>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fk</m:t>
            </m:r>
          </m:sub>
        </m:sSub>
      </m:oMath>
      <w:r w:rsidR="0090119A" w:rsidRPr="0090119A">
        <w:rPr>
          <w:rFonts w:ascii="Times New Roman" w:hAnsi="Times New Roman"/>
          <w:sz w:val="28"/>
          <w:szCs w:val="28"/>
        </w:rPr>
        <w:t xml:space="preserve"> </w:t>
      </w:r>
      <w:r w:rsidR="00C80009" w:rsidRPr="001B160B">
        <w:rPr>
          <w:rFonts w:ascii="Times New Roman" w:hAnsi="Times New Roman" w:cs="Times New Roman"/>
          <w:sz w:val="28"/>
          <w:szCs w:val="28"/>
        </w:rPr>
        <w:t>–</w:t>
      </w:r>
      <w:r w:rsidR="00B405F0" w:rsidRPr="001B160B">
        <w:rPr>
          <w:rFonts w:ascii="Times New Roman" w:hAnsi="Times New Roman"/>
          <w:sz w:val="28"/>
          <w:szCs w:val="28"/>
        </w:rPr>
        <w:t xml:space="preserve"> фактически отработанное время</w:t>
      </w:r>
      <w:r w:rsidR="003E0BC6" w:rsidRPr="001B160B">
        <w:rPr>
          <w:rFonts w:ascii="Times New Roman" w:hAnsi="Times New Roman"/>
          <w:sz w:val="28"/>
          <w:szCs w:val="28"/>
        </w:rPr>
        <w:t xml:space="preserve"> (ставка)</w:t>
      </w:r>
      <w:r w:rsidR="00B405F0" w:rsidRPr="001B160B">
        <w:rPr>
          <w:rFonts w:ascii="Times New Roman" w:hAnsi="Times New Roman"/>
          <w:sz w:val="28"/>
          <w:szCs w:val="28"/>
        </w:rPr>
        <w:t>, по которому законодательством предусмотрены выплаты компенсационного характера;</w:t>
      </w:r>
    </w:p>
    <w:p w:rsidR="00B405F0" w:rsidRPr="001B160B" w:rsidRDefault="00FC0CE8" w:rsidP="004014F1">
      <w:pPr>
        <w:pStyle w:val="ConsPlusNormal"/>
        <w:tabs>
          <w:tab w:val="left" w:pos="10065"/>
        </w:tabs>
        <w:ind w:firstLine="709"/>
        <w:jc w:val="both"/>
        <w:rPr>
          <w:rFonts w:ascii="Times New Roman" w:hAnsi="Times New Roman" w:cs="Times New Roman"/>
          <w:sz w:val="28"/>
          <w:szCs w:val="28"/>
        </w:rPr>
      </w:pP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N</m:t>
            </m:r>
          </m:sub>
        </m:sSub>
      </m:oMath>
      <w:r w:rsidR="0090119A" w:rsidRPr="0090119A">
        <w:rPr>
          <w:rFonts w:ascii="Times New Roman" w:hAnsi="Times New Roman" w:cs="Times New Roman"/>
          <w:sz w:val="28"/>
          <w:szCs w:val="28"/>
        </w:rPr>
        <w:t xml:space="preserve"> </w:t>
      </w:r>
      <w:r w:rsidR="00B405F0" w:rsidRPr="001B160B">
        <w:rPr>
          <w:rFonts w:ascii="Times New Roman" w:hAnsi="Times New Roman" w:cs="Times New Roman"/>
          <w:sz w:val="28"/>
          <w:szCs w:val="28"/>
        </w:rPr>
        <w:t xml:space="preserve">– </w:t>
      </w:r>
      <w:r w:rsidR="00B405F0" w:rsidRPr="001B160B">
        <w:rPr>
          <w:rFonts w:ascii="Times New Roman" w:hAnsi="Times New Roman"/>
          <w:sz w:val="28"/>
          <w:szCs w:val="28"/>
        </w:rPr>
        <w:t xml:space="preserve">норма часов за базовую ставку заработной платы работников </w:t>
      </w:r>
      <w:r w:rsidR="001425B4" w:rsidRPr="001B160B">
        <w:rPr>
          <w:rFonts w:ascii="Times New Roman" w:hAnsi="Times New Roman"/>
          <w:sz w:val="28"/>
          <w:szCs w:val="28"/>
        </w:rPr>
        <w:t xml:space="preserve">в </w:t>
      </w:r>
      <w:r w:rsidR="00B405F0" w:rsidRPr="001B160B">
        <w:rPr>
          <w:rFonts w:ascii="Times New Roman" w:hAnsi="Times New Roman"/>
          <w:sz w:val="28"/>
          <w:szCs w:val="28"/>
        </w:rPr>
        <w:t>организаци</w:t>
      </w:r>
      <w:r w:rsidR="001425B4" w:rsidRPr="001B160B">
        <w:rPr>
          <w:rFonts w:ascii="Times New Roman" w:hAnsi="Times New Roman"/>
          <w:sz w:val="28"/>
          <w:szCs w:val="28"/>
        </w:rPr>
        <w:t>ях</w:t>
      </w:r>
      <w:r w:rsidR="00D118C4" w:rsidRPr="001B160B">
        <w:rPr>
          <w:rFonts w:ascii="Times New Roman" w:hAnsi="Times New Roman"/>
          <w:sz w:val="28"/>
          <w:szCs w:val="28"/>
        </w:rPr>
        <w:t xml:space="preserve"> дополнительного образования</w:t>
      </w:r>
      <w:r w:rsidR="00B405F0" w:rsidRPr="001B160B">
        <w:rPr>
          <w:rFonts w:ascii="Times New Roman" w:hAnsi="Times New Roman"/>
          <w:sz w:val="28"/>
          <w:szCs w:val="28"/>
        </w:rPr>
        <w:t xml:space="preserve">, установленная </w:t>
      </w:r>
      <w:hyperlink r:id="rId25" w:anchor="P361" w:history="1">
        <w:r w:rsidR="00B405F0" w:rsidRPr="00796BF3">
          <w:rPr>
            <w:rStyle w:val="a6"/>
            <w:rFonts w:ascii="Times New Roman" w:hAnsi="Times New Roman"/>
            <w:color w:val="auto"/>
            <w:sz w:val="28"/>
            <w:szCs w:val="28"/>
            <w:u w:val="none"/>
          </w:rPr>
          <w:t xml:space="preserve">разделом </w:t>
        </w:r>
        <w:r w:rsidR="00796BF3" w:rsidRPr="00796BF3">
          <w:rPr>
            <w:rStyle w:val="a6"/>
            <w:rFonts w:ascii="Times New Roman" w:hAnsi="Times New Roman"/>
            <w:color w:val="auto"/>
            <w:sz w:val="28"/>
            <w:szCs w:val="28"/>
            <w:u w:val="none"/>
            <w:lang w:val="en-US"/>
          </w:rPr>
          <w:t>III</w:t>
        </w:r>
      </w:hyperlink>
      <w:r w:rsidR="00B405F0" w:rsidRPr="001B160B">
        <w:rPr>
          <w:rFonts w:ascii="Times New Roman" w:hAnsi="Times New Roman"/>
          <w:sz w:val="28"/>
          <w:szCs w:val="28"/>
        </w:rPr>
        <w:t xml:space="preserve"> настоящего Положения</w:t>
      </w:r>
      <w:r w:rsidR="00B405F0" w:rsidRPr="001B160B">
        <w:rPr>
          <w:rFonts w:ascii="Times New Roman" w:hAnsi="Times New Roman" w:cs="Times New Roman"/>
          <w:sz w:val="28"/>
          <w:szCs w:val="28"/>
        </w:rPr>
        <w:t>.</w:t>
      </w:r>
    </w:p>
    <w:p w:rsidR="00B405F0" w:rsidRPr="001B160B" w:rsidRDefault="00E5584D"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6</w:t>
      </w:r>
      <w:r w:rsidR="00B405F0" w:rsidRPr="001B160B">
        <w:rPr>
          <w:rFonts w:ascii="Times New Roman" w:eastAsia="Times New Roman" w:hAnsi="Times New Roman"/>
          <w:sz w:val="28"/>
          <w:szCs w:val="28"/>
          <w:lang w:eastAsia="ru-RU"/>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w:t>
      </w:r>
      <w:r w:rsidR="00C80009">
        <w:rPr>
          <w:rFonts w:ascii="Times New Roman" w:eastAsia="Times New Roman" w:hAnsi="Times New Roman"/>
          <w:sz w:val="28"/>
          <w:szCs w:val="28"/>
          <w:lang w:eastAsia="ru-RU"/>
        </w:rPr>
        <w:t xml:space="preserve">за </w:t>
      </w:r>
      <w:r w:rsidR="00B405F0" w:rsidRPr="001B160B">
        <w:rPr>
          <w:rFonts w:ascii="Times New Roman" w:eastAsia="Times New Roman" w:hAnsi="Times New Roman"/>
          <w:sz w:val="28"/>
          <w:szCs w:val="28"/>
          <w:lang w:eastAsia="ru-RU"/>
        </w:rPr>
        <w:t>каждый час работы в ночное время</w:t>
      </w:r>
      <w:r w:rsidR="00C80009">
        <w:rPr>
          <w:rFonts w:ascii="Times New Roman" w:eastAsia="Times New Roman" w:hAnsi="Times New Roman"/>
          <w:sz w:val="28"/>
          <w:szCs w:val="28"/>
          <w:lang w:eastAsia="ru-RU"/>
        </w:rPr>
        <w:t>, который</w:t>
      </w:r>
      <w:r w:rsidR="00B405F0" w:rsidRPr="001B160B">
        <w:rPr>
          <w:rFonts w:ascii="Times New Roman" w:eastAsia="Times New Roman" w:hAnsi="Times New Roman"/>
          <w:sz w:val="28"/>
          <w:szCs w:val="28"/>
          <w:lang w:eastAsia="ru-RU"/>
        </w:rPr>
        <w:t xml:space="preserve">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B405F0" w:rsidRPr="001B160B" w:rsidRDefault="00B405F0"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r w:rsidR="00C80009">
        <w:rPr>
          <w:rFonts w:ascii="Times New Roman" w:eastAsia="Times New Roman" w:hAnsi="Times New Roman"/>
          <w:sz w:val="28"/>
          <w:szCs w:val="28"/>
          <w:lang w:eastAsia="ru-RU"/>
        </w:rPr>
        <w:t xml:space="preserve"> </w:t>
      </w:r>
      <w:r w:rsidRPr="001B160B">
        <w:rPr>
          <w:rFonts w:ascii="Times New Roman" w:eastAsia="Times New Roman" w:hAnsi="Times New Roman"/>
          <w:sz w:val="28"/>
          <w:szCs w:val="28"/>
          <w:lang w:eastAsia="ru-RU"/>
        </w:rPr>
        <w:t xml:space="preserve">работникам, получающим должностной оклад, </w:t>
      </w:r>
      <w:r w:rsidR="00C80009">
        <w:rPr>
          <w:rFonts w:ascii="Times New Roman" w:eastAsia="Times New Roman" w:hAnsi="Times New Roman"/>
          <w:sz w:val="28"/>
          <w:szCs w:val="28"/>
          <w:lang w:eastAsia="ru-RU"/>
        </w:rPr>
        <w:t xml:space="preserve">при этом </w:t>
      </w:r>
      <w:r w:rsidRPr="001B160B">
        <w:rPr>
          <w:rFonts w:ascii="Times New Roman" w:eastAsia="Times New Roman" w:hAnsi="Times New Roman"/>
          <w:sz w:val="28"/>
          <w:szCs w:val="28"/>
          <w:lang w:eastAsia="ru-RU"/>
        </w:rPr>
        <w:t>в размере не менее одинарной дневной или часовой базовой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B405F0" w:rsidRPr="001B160B" w:rsidRDefault="00E5584D"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7</w:t>
      </w:r>
      <w:r w:rsidR="00B405F0" w:rsidRPr="001B160B">
        <w:rPr>
          <w:rFonts w:ascii="Times New Roman" w:eastAsia="Times New Roman" w:hAnsi="Times New Roman"/>
          <w:sz w:val="28"/>
          <w:szCs w:val="28"/>
          <w:lang w:eastAsia="ru-RU"/>
        </w:rPr>
        <w:t>.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B405F0" w:rsidRPr="001B160B" w:rsidRDefault="00E5584D" w:rsidP="004014F1">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8</w:t>
      </w:r>
      <w:r w:rsidR="00B405F0" w:rsidRPr="001B160B">
        <w:rPr>
          <w:rFonts w:ascii="Times New Roman" w:eastAsia="Times New Roman" w:hAnsi="Times New Roman"/>
          <w:sz w:val="28"/>
          <w:szCs w:val="28"/>
          <w:lang w:eastAsia="ru-RU"/>
        </w:rPr>
        <w:t xml:space="preserve">.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на основании специальной оценки условий труда в размере не менее 4 процентов </w:t>
      </w:r>
      <w:r w:rsidR="00681865" w:rsidRPr="001B160B">
        <w:rPr>
          <w:rFonts w:ascii="Times New Roman" w:eastAsia="Times New Roman" w:hAnsi="Times New Roman"/>
          <w:sz w:val="28"/>
          <w:szCs w:val="28"/>
          <w:lang w:eastAsia="ru-RU"/>
        </w:rPr>
        <w:t xml:space="preserve">базового </w:t>
      </w:r>
      <w:r w:rsidR="00C16C94" w:rsidRPr="001B160B">
        <w:rPr>
          <w:rFonts w:ascii="Times New Roman" w:eastAsia="Times New Roman" w:hAnsi="Times New Roman"/>
          <w:sz w:val="28"/>
          <w:szCs w:val="28"/>
          <w:lang w:eastAsia="ru-RU"/>
        </w:rPr>
        <w:t>оклада</w:t>
      </w:r>
      <w:r w:rsidR="00B405F0" w:rsidRPr="001B160B">
        <w:rPr>
          <w:rFonts w:ascii="Times New Roman" w:eastAsia="Times New Roman" w:hAnsi="Times New Roman"/>
          <w:sz w:val="28"/>
          <w:szCs w:val="28"/>
          <w:lang w:eastAsia="ru-RU"/>
        </w:rPr>
        <w:t>.</w:t>
      </w:r>
    </w:p>
    <w:p w:rsidR="00B405F0" w:rsidRPr="00EA4009" w:rsidRDefault="00B405F0" w:rsidP="004014F1">
      <w:pPr>
        <w:pStyle w:val="ConsPlusNormal"/>
        <w:tabs>
          <w:tab w:val="left" w:pos="10065"/>
        </w:tabs>
        <w:ind w:firstLine="709"/>
        <w:jc w:val="center"/>
        <w:outlineLvl w:val="1"/>
        <w:rPr>
          <w:rFonts w:ascii="Times New Roman" w:hAnsi="Times New Roman" w:cs="Times New Roman"/>
          <w:strike/>
          <w:sz w:val="20"/>
        </w:rPr>
      </w:pPr>
    </w:p>
    <w:p w:rsidR="00B405F0" w:rsidRPr="001B160B" w:rsidRDefault="00E90FCA" w:rsidP="00C800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Pr="00E90FCA">
        <w:rPr>
          <w:rFonts w:ascii="Times New Roman" w:hAnsi="Times New Roman" w:cs="Times New Roman"/>
          <w:sz w:val="28"/>
          <w:szCs w:val="28"/>
        </w:rPr>
        <w:t xml:space="preserve">. </w:t>
      </w:r>
      <w:r w:rsidR="00C80009">
        <w:rPr>
          <w:rFonts w:ascii="Times New Roman" w:hAnsi="Times New Roman" w:cs="Times New Roman"/>
          <w:sz w:val="28"/>
          <w:szCs w:val="28"/>
        </w:rPr>
        <w:t>П</w:t>
      </w:r>
      <w:r w:rsidR="00C80009" w:rsidRPr="001B160B">
        <w:rPr>
          <w:rFonts w:ascii="Times New Roman" w:hAnsi="Times New Roman" w:cs="Times New Roman"/>
          <w:sz w:val="28"/>
          <w:szCs w:val="28"/>
        </w:rPr>
        <w:t>орядок определения заработной платы</w:t>
      </w:r>
    </w:p>
    <w:p w:rsidR="00C80009" w:rsidRDefault="00C80009" w:rsidP="00C80009">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руководителя организации, заместителя руководителя</w:t>
      </w:r>
      <w:r>
        <w:rPr>
          <w:rFonts w:ascii="Times New Roman" w:eastAsia="Times New Roman" w:hAnsi="Times New Roman"/>
          <w:sz w:val="28"/>
          <w:szCs w:val="28"/>
          <w:lang w:eastAsia="ru-RU"/>
        </w:rPr>
        <w:t xml:space="preserve"> </w:t>
      </w:r>
      <w:r w:rsidRPr="001B160B">
        <w:rPr>
          <w:rFonts w:ascii="Times New Roman" w:eastAsia="Times New Roman" w:hAnsi="Times New Roman"/>
          <w:sz w:val="28"/>
          <w:szCs w:val="28"/>
          <w:lang w:eastAsia="ru-RU"/>
        </w:rPr>
        <w:t xml:space="preserve">организации, </w:t>
      </w:r>
    </w:p>
    <w:p w:rsidR="00B405F0" w:rsidRPr="001B160B" w:rsidRDefault="00C80009" w:rsidP="00C80009">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главного бухгалтера</w:t>
      </w:r>
    </w:p>
    <w:p w:rsidR="00B405F0" w:rsidRPr="00EA4009" w:rsidRDefault="00B405F0" w:rsidP="004014F1">
      <w:pPr>
        <w:widowControl w:val="0"/>
        <w:autoSpaceDE w:val="0"/>
        <w:autoSpaceDN w:val="0"/>
        <w:spacing w:after="0" w:line="240" w:lineRule="auto"/>
        <w:ind w:firstLine="709"/>
        <w:jc w:val="center"/>
        <w:rPr>
          <w:rFonts w:ascii="Times New Roman" w:eastAsia="Times New Roman" w:hAnsi="Times New Roman"/>
          <w:sz w:val="16"/>
          <w:szCs w:val="16"/>
          <w:lang w:eastAsia="ru-RU"/>
        </w:rPr>
      </w:pPr>
    </w:p>
    <w:p w:rsidR="00B405F0" w:rsidRPr="001B160B" w:rsidRDefault="00B405F0" w:rsidP="004014F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1. Заработная плата руководителей организаций, их заместителей и главных бухгалтеров состоит из должностных окладов, выплат компенсационного и стимулирующего характера.</w:t>
      </w:r>
    </w:p>
    <w:p w:rsidR="006E22FB" w:rsidRPr="001B160B" w:rsidRDefault="00B405F0" w:rsidP="004014F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2. </w:t>
      </w:r>
      <w:r w:rsidR="006E22FB" w:rsidRPr="001B160B">
        <w:rPr>
          <w:rFonts w:ascii="Times New Roman" w:hAnsi="Times New Roman" w:cs="Times New Roman"/>
          <w:sz w:val="28"/>
          <w:szCs w:val="28"/>
        </w:rPr>
        <w:t xml:space="preserve">Должностной оклад руководителя </w:t>
      </w:r>
      <w:r w:rsidR="006E22FB" w:rsidRPr="001B160B">
        <w:rPr>
          <w:rFonts w:ascii="Times New Roman" w:hAnsi="Times New Roman"/>
          <w:sz w:val="28"/>
          <w:szCs w:val="28"/>
        </w:rPr>
        <w:t>организации</w:t>
      </w:r>
      <w:r w:rsidR="006E22FB" w:rsidRPr="001B160B">
        <w:rPr>
          <w:rFonts w:ascii="Times New Roman" w:hAnsi="Times New Roman" w:cs="Times New Roman"/>
          <w:sz w:val="28"/>
          <w:szCs w:val="28"/>
        </w:rPr>
        <w:t xml:space="preserve"> дополнительного образования устанавливается учредителем один раз в год на начало учебного года в зависимости от группы по оплате труда и рассчитывается по формуле:</w:t>
      </w:r>
    </w:p>
    <w:p w:rsidR="006E22FB" w:rsidRPr="00EA4009" w:rsidRDefault="006E22FB" w:rsidP="004014F1">
      <w:pPr>
        <w:pStyle w:val="ConsPlusNormal"/>
        <w:ind w:firstLine="709"/>
        <w:jc w:val="both"/>
        <w:rPr>
          <w:rFonts w:ascii="Times New Roman" w:hAnsi="Times New Roman" w:cs="Times New Roman"/>
          <w:sz w:val="16"/>
          <w:szCs w:val="16"/>
        </w:rPr>
      </w:pPr>
    </w:p>
    <w:p w:rsidR="006E22FB" w:rsidRPr="00EA4009" w:rsidRDefault="00FC0CE8" w:rsidP="004014F1">
      <w:pPr>
        <w:autoSpaceDE w:val="0"/>
        <w:autoSpaceDN w:val="0"/>
        <w:adjustRightInd w:val="0"/>
        <w:spacing w:after="120" w:line="240" w:lineRule="auto"/>
        <w:ind w:left="567" w:firstLine="709"/>
        <w:jc w:val="both"/>
        <w:rPr>
          <w:rFonts w:ascii="Times New Roman" w:eastAsia="Calibri" w:hAnsi="Times New Roman"/>
          <w:sz w:val="28"/>
          <w:szCs w:val="28"/>
        </w:rPr>
      </w:pPr>
      <m:oMathPara>
        <m:oMathParaPr>
          <m:jc m:val="center"/>
        </m:oMathParaPr>
        <m:oMath>
          <m:sSub>
            <m:sSubPr>
              <m:ctrlPr>
                <w:rPr>
                  <w:rFonts w:ascii="Cambria Math" w:eastAsia="Calibri" w:hAnsi="Cambria Math"/>
                  <w:i/>
                  <w:sz w:val="28"/>
                  <w:szCs w:val="28"/>
                  <w:lang w:val="en-US"/>
                </w:rPr>
              </m:ctrlPr>
            </m:sSubPr>
            <m:e>
              <m:r>
                <w:rPr>
                  <w:rFonts w:ascii="Cambria Math" w:eastAsia="Calibri" w:hAnsi="Cambria Math"/>
                  <w:sz w:val="28"/>
                  <w:szCs w:val="28"/>
                  <w:lang w:val="en-US"/>
                </w:rPr>
                <m:t>O</m:t>
              </m:r>
            </m:e>
            <m:sub>
              <m:r>
                <w:rPr>
                  <w:rFonts w:ascii="Cambria Math" w:eastAsia="Calibri" w:hAnsi="Cambria Math"/>
                  <w:sz w:val="28"/>
                  <w:szCs w:val="28"/>
                  <w:lang w:val="en-US"/>
                </w:rPr>
                <m:t>d</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b</m:t>
              </m:r>
            </m:sub>
          </m:sSub>
          <m:r>
            <w:rPr>
              <w:rFonts w:ascii="Cambria Math" w:eastAsia="Calibri" w:hAnsi="Cambria Math"/>
              <w:sz w:val="28"/>
              <w:szCs w:val="28"/>
            </w:rPr>
            <m:t>×</m:t>
          </m:r>
          <m:r>
            <w:rPr>
              <w:rFonts w:ascii="Cambria Math" w:eastAsia="Calibri" w:hAnsi="Cambria Math"/>
              <w:sz w:val="28"/>
              <w:szCs w:val="28"/>
              <w:lang w:val="en-US"/>
            </w:rPr>
            <m:t>S</m:t>
          </m:r>
          <m:r>
            <w:rPr>
              <w:rFonts w:ascii="Cambria Math" w:eastAsia="Calibri" w:hAnsi="Cambria Math"/>
              <w:sz w:val="28"/>
              <w:szCs w:val="28"/>
            </w:rPr>
            <m:t>,</m:t>
          </m:r>
        </m:oMath>
      </m:oMathPara>
    </w:p>
    <w:p w:rsidR="006E22FB" w:rsidRPr="001B160B" w:rsidRDefault="006E22FB" w:rsidP="004014F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где:</w:t>
      </w:r>
    </w:p>
    <w:p w:rsidR="006E22FB" w:rsidRPr="001B160B" w:rsidRDefault="00FC0CE8" w:rsidP="004014F1">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r>
          <w:rPr>
            <w:rFonts w:ascii="Cambria Math" w:eastAsia="Calibri" w:hAnsi="Cambria Math"/>
            <w:sz w:val="28"/>
            <w:szCs w:val="28"/>
          </w:rPr>
          <m:t xml:space="preserve"> </m:t>
        </m:r>
      </m:oMath>
      <w:r w:rsidR="00EA4009" w:rsidRPr="001B160B">
        <w:rPr>
          <w:rFonts w:ascii="Times New Roman" w:hAnsi="Times New Roman" w:cs="Times New Roman"/>
          <w:sz w:val="28"/>
          <w:szCs w:val="28"/>
        </w:rPr>
        <w:t>–</w:t>
      </w:r>
      <w:r w:rsidR="006E22FB" w:rsidRPr="001B160B">
        <w:rPr>
          <w:rFonts w:ascii="Times New Roman" w:eastAsia="Calibri" w:hAnsi="Times New Roman"/>
          <w:sz w:val="28"/>
          <w:szCs w:val="28"/>
        </w:rPr>
        <w:t xml:space="preserve"> </w:t>
      </w:r>
      <w:r w:rsidR="006E22FB" w:rsidRPr="001B160B">
        <w:rPr>
          <w:rFonts w:ascii="Times New Roman" w:hAnsi="Times New Roman" w:cs="Times New Roman"/>
          <w:sz w:val="28"/>
          <w:szCs w:val="28"/>
        </w:rPr>
        <w:t xml:space="preserve">должностной оклад руководителя </w:t>
      </w:r>
      <w:r w:rsidR="006E22FB" w:rsidRPr="001B160B">
        <w:rPr>
          <w:rFonts w:ascii="Times New Roman" w:hAnsi="Times New Roman"/>
          <w:sz w:val="28"/>
          <w:szCs w:val="28"/>
        </w:rPr>
        <w:t>организации</w:t>
      </w:r>
      <w:r w:rsidR="006E22FB" w:rsidRPr="001B160B">
        <w:rPr>
          <w:rFonts w:ascii="Times New Roman" w:hAnsi="Times New Roman" w:cs="Times New Roman"/>
          <w:sz w:val="28"/>
          <w:szCs w:val="28"/>
        </w:rPr>
        <w:t xml:space="preserve"> дополнительного образования</w:t>
      </w:r>
      <w:r w:rsidR="006E22FB" w:rsidRPr="001B160B">
        <w:rPr>
          <w:rFonts w:ascii="Times New Roman" w:eastAsia="Calibri" w:hAnsi="Times New Roman"/>
          <w:sz w:val="28"/>
          <w:szCs w:val="28"/>
        </w:rPr>
        <w:t>;</w:t>
      </w:r>
    </w:p>
    <w:p w:rsidR="006E22FB" w:rsidRPr="001B160B" w:rsidRDefault="00FC0CE8" w:rsidP="004014F1">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b</m:t>
            </m:r>
          </m:sub>
        </m:sSub>
      </m:oMath>
      <w:r w:rsidR="00EA4009">
        <w:rPr>
          <w:rFonts w:ascii="Times New Roman" w:eastAsia="Calibri" w:hAnsi="Times New Roman"/>
          <w:sz w:val="28"/>
          <w:szCs w:val="28"/>
        </w:rPr>
        <w:t xml:space="preserve"> </w:t>
      </w:r>
      <w:r w:rsidR="00EA4009" w:rsidRPr="001B160B">
        <w:rPr>
          <w:rFonts w:ascii="Times New Roman" w:hAnsi="Times New Roman" w:cs="Times New Roman"/>
          <w:sz w:val="28"/>
          <w:szCs w:val="28"/>
        </w:rPr>
        <w:t>–</w:t>
      </w:r>
      <w:r w:rsidR="006E22FB" w:rsidRPr="001B160B">
        <w:rPr>
          <w:rFonts w:ascii="Times New Roman" w:eastAsia="Calibri" w:hAnsi="Times New Roman"/>
          <w:sz w:val="28"/>
          <w:szCs w:val="28"/>
        </w:rPr>
        <w:t xml:space="preserve"> размер</w:t>
      </w:r>
      <w:r w:rsidR="006E22FB" w:rsidRPr="001B160B">
        <w:t xml:space="preserve"> </w:t>
      </w:r>
      <w:r w:rsidR="006E22FB" w:rsidRPr="001B160B">
        <w:rPr>
          <w:rFonts w:ascii="Times New Roman" w:eastAsia="Calibri" w:hAnsi="Times New Roman"/>
          <w:sz w:val="28"/>
          <w:szCs w:val="28"/>
        </w:rPr>
        <w:t>базового оклада руководителя;</w:t>
      </w:r>
    </w:p>
    <w:p w:rsidR="006E22FB" w:rsidRPr="001B160B" w:rsidRDefault="006E22FB" w:rsidP="004014F1">
      <w:pPr>
        <w:autoSpaceDE w:val="0"/>
        <w:autoSpaceDN w:val="0"/>
        <w:adjustRightInd w:val="0"/>
        <w:spacing w:after="0" w:line="240" w:lineRule="auto"/>
        <w:ind w:firstLine="709"/>
        <w:jc w:val="both"/>
        <w:rPr>
          <w:rFonts w:ascii="Times New Roman" w:eastAsia="Calibri" w:hAnsi="Times New Roman"/>
          <w:sz w:val="28"/>
          <w:szCs w:val="28"/>
        </w:rPr>
      </w:pPr>
      <w:r w:rsidRPr="00E172F2">
        <w:rPr>
          <w:rFonts w:ascii="Times New Roman" w:eastAsia="Calibri" w:hAnsi="Times New Roman"/>
          <w:i/>
          <w:sz w:val="28"/>
          <w:szCs w:val="28"/>
        </w:rPr>
        <w:t>S</w:t>
      </w:r>
      <w:r w:rsidRPr="001B160B">
        <w:rPr>
          <w:rFonts w:ascii="Times New Roman" w:eastAsia="Calibri" w:hAnsi="Times New Roman"/>
          <w:sz w:val="28"/>
          <w:szCs w:val="28"/>
        </w:rPr>
        <w:t xml:space="preserve"> </w:t>
      </w:r>
      <w:r w:rsidR="00EA4009" w:rsidRPr="001B160B">
        <w:rPr>
          <w:rFonts w:ascii="Times New Roman" w:hAnsi="Times New Roman" w:cs="Times New Roman"/>
          <w:sz w:val="28"/>
          <w:szCs w:val="28"/>
        </w:rPr>
        <w:t>–</w:t>
      </w:r>
      <w:r w:rsidRPr="001B160B">
        <w:rPr>
          <w:rFonts w:ascii="Times New Roman" w:eastAsia="Calibri" w:hAnsi="Times New Roman"/>
          <w:sz w:val="28"/>
          <w:szCs w:val="28"/>
        </w:rPr>
        <w:t xml:space="preserve"> фактически отработанное время (ставка).</w:t>
      </w:r>
    </w:p>
    <w:p w:rsidR="00B405F0" w:rsidRPr="001B160B" w:rsidRDefault="00B405F0" w:rsidP="004014F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Группа по оплате труда руководителя </w:t>
      </w:r>
      <w:r w:rsidR="007E587C" w:rsidRPr="001B160B">
        <w:rPr>
          <w:rFonts w:ascii="Times New Roman" w:hAnsi="Times New Roman"/>
          <w:sz w:val="28"/>
          <w:szCs w:val="28"/>
        </w:rPr>
        <w:t xml:space="preserve">в организациях </w:t>
      </w:r>
      <w:r w:rsidR="00D118C4" w:rsidRPr="001B160B">
        <w:rPr>
          <w:rFonts w:ascii="Times New Roman" w:hAnsi="Times New Roman" w:cs="Times New Roman"/>
          <w:sz w:val="28"/>
          <w:szCs w:val="28"/>
        </w:rPr>
        <w:t xml:space="preserve">дополнительного образования </w:t>
      </w:r>
      <w:r w:rsidRPr="001B160B">
        <w:rPr>
          <w:rFonts w:ascii="Times New Roman" w:hAnsi="Times New Roman" w:cs="Times New Roman"/>
          <w:sz w:val="28"/>
          <w:szCs w:val="28"/>
        </w:rPr>
        <w:t>определяется в зависимости от количества численности обучающихся.</w:t>
      </w:r>
    </w:p>
    <w:p w:rsidR="00B405F0" w:rsidRPr="001B160B" w:rsidRDefault="00B405F0" w:rsidP="004014F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3</w:t>
      </w:r>
      <w:r w:rsidR="00EA4009">
        <w:rPr>
          <w:rFonts w:ascii="Times New Roman" w:hAnsi="Times New Roman" w:cs="Times New Roman"/>
          <w:sz w:val="28"/>
          <w:szCs w:val="28"/>
        </w:rPr>
        <w:t>.</w:t>
      </w:r>
      <w:r w:rsidRPr="001B160B">
        <w:rPr>
          <w:rFonts w:ascii="Times New Roman" w:hAnsi="Times New Roman" w:cs="Times New Roman"/>
          <w:sz w:val="28"/>
          <w:szCs w:val="28"/>
        </w:rPr>
        <w:t xml:space="preserve"> Должностные оклады заместителей руководителей и главных бухгалтеров </w:t>
      </w:r>
      <w:r w:rsidR="007E587C" w:rsidRPr="001B160B">
        <w:rPr>
          <w:rFonts w:ascii="Times New Roman" w:hAnsi="Times New Roman" w:cs="Times New Roman"/>
          <w:sz w:val="28"/>
          <w:szCs w:val="28"/>
        </w:rPr>
        <w:t xml:space="preserve">в организациях </w:t>
      </w:r>
      <w:r w:rsidR="0032254F" w:rsidRPr="001B160B">
        <w:rPr>
          <w:rFonts w:ascii="Times New Roman" w:hAnsi="Times New Roman" w:cs="Times New Roman"/>
          <w:sz w:val="28"/>
          <w:szCs w:val="28"/>
        </w:rPr>
        <w:t xml:space="preserve">дополнительного образования </w:t>
      </w:r>
      <w:r w:rsidR="00681865" w:rsidRPr="001B160B">
        <w:rPr>
          <w:rFonts w:ascii="Times New Roman" w:hAnsi="Times New Roman" w:cs="Times New Roman"/>
          <w:sz w:val="28"/>
          <w:szCs w:val="28"/>
        </w:rPr>
        <w:t xml:space="preserve">устанавливаются </w:t>
      </w:r>
      <w:r w:rsidRPr="001B160B">
        <w:rPr>
          <w:rFonts w:ascii="Times New Roman" w:hAnsi="Times New Roman" w:cs="Times New Roman"/>
          <w:sz w:val="28"/>
          <w:szCs w:val="28"/>
        </w:rPr>
        <w:t xml:space="preserve">на 20 </w:t>
      </w:r>
      <w:r w:rsidR="00EA4009">
        <w:rPr>
          <w:rFonts w:ascii="Times New Roman" w:hAnsi="Times New Roman" w:cs="Times New Roman"/>
          <w:sz w:val="28"/>
          <w:szCs w:val="28"/>
        </w:rPr>
        <w:t>–</w:t>
      </w:r>
      <w:r w:rsidRPr="001B160B">
        <w:rPr>
          <w:rFonts w:ascii="Times New Roman" w:hAnsi="Times New Roman" w:cs="Times New Roman"/>
          <w:sz w:val="28"/>
          <w:szCs w:val="28"/>
        </w:rPr>
        <w:t xml:space="preserve"> 30 процентов ниже должностных окладов руководителей этих организаций.</w:t>
      </w:r>
    </w:p>
    <w:p w:rsidR="00B405F0" w:rsidRPr="001B160B" w:rsidRDefault="00B405F0" w:rsidP="004014F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4. Группа по оплате труда руководителей, размеры базового и должностного окладов руководителей представлены в таблице </w:t>
      </w:r>
      <w:r w:rsidR="004F2774" w:rsidRPr="001B160B">
        <w:rPr>
          <w:rFonts w:ascii="Times New Roman" w:hAnsi="Times New Roman" w:cs="Times New Roman"/>
          <w:sz w:val="28"/>
          <w:szCs w:val="28"/>
        </w:rPr>
        <w:t>2</w:t>
      </w:r>
      <w:r w:rsidR="00974F13" w:rsidRPr="001B160B">
        <w:rPr>
          <w:rFonts w:ascii="Times New Roman" w:hAnsi="Times New Roman" w:cs="Times New Roman"/>
          <w:sz w:val="28"/>
          <w:szCs w:val="28"/>
        </w:rPr>
        <w:t>8</w:t>
      </w:r>
      <w:r w:rsidRPr="001B160B">
        <w:rPr>
          <w:rFonts w:ascii="Times New Roman" w:hAnsi="Times New Roman" w:cs="Times New Roman"/>
          <w:sz w:val="28"/>
          <w:szCs w:val="28"/>
        </w:rPr>
        <w:t>.</w:t>
      </w:r>
    </w:p>
    <w:p w:rsidR="00B405F0" w:rsidRPr="001B160B" w:rsidRDefault="00B405F0" w:rsidP="004014F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5. Учредитель </w:t>
      </w:r>
      <w:r w:rsidRPr="001B160B">
        <w:rPr>
          <w:rFonts w:ascii="Times New Roman" w:hAnsi="Times New Roman"/>
          <w:sz w:val="28"/>
          <w:szCs w:val="28"/>
        </w:rPr>
        <w:t>организаци</w:t>
      </w:r>
      <w:r w:rsidR="001A0764" w:rsidRPr="001B160B">
        <w:rPr>
          <w:rFonts w:ascii="Times New Roman" w:hAnsi="Times New Roman"/>
          <w:sz w:val="28"/>
          <w:szCs w:val="28"/>
        </w:rPr>
        <w:t>и</w:t>
      </w:r>
      <w:r w:rsidRPr="001B160B">
        <w:rPr>
          <w:rFonts w:ascii="Times New Roman" w:hAnsi="Times New Roman" w:cs="Times New Roman"/>
          <w:sz w:val="28"/>
          <w:szCs w:val="28"/>
        </w:rPr>
        <w:t xml:space="preserve"> </w:t>
      </w:r>
      <w:r w:rsidR="00D118C4" w:rsidRPr="001B160B">
        <w:rPr>
          <w:rFonts w:ascii="Times New Roman" w:hAnsi="Times New Roman" w:cs="Times New Roman"/>
          <w:sz w:val="28"/>
          <w:szCs w:val="28"/>
        </w:rPr>
        <w:t xml:space="preserve">дополнительного образования </w:t>
      </w:r>
      <w:r w:rsidRPr="001B160B">
        <w:rPr>
          <w:rFonts w:ascii="Times New Roman" w:hAnsi="Times New Roman" w:cs="Times New Roman"/>
          <w:sz w:val="28"/>
          <w:szCs w:val="28"/>
        </w:rPr>
        <w:t xml:space="preserve">может устанавливать руководителю </w:t>
      </w:r>
      <w:r w:rsidR="007E587C" w:rsidRPr="001B160B">
        <w:rPr>
          <w:rFonts w:ascii="Times New Roman" w:hAnsi="Times New Roman"/>
          <w:sz w:val="28"/>
          <w:szCs w:val="28"/>
        </w:rPr>
        <w:t>в организациях</w:t>
      </w:r>
      <w:r w:rsidRPr="001B160B">
        <w:rPr>
          <w:rFonts w:ascii="Times New Roman" w:hAnsi="Times New Roman" w:cs="Times New Roman"/>
          <w:sz w:val="28"/>
          <w:szCs w:val="28"/>
        </w:rPr>
        <w:t xml:space="preserve"> </w:t>
      </w:r>
      <w:r w:rsidR="00D118C4" w:rsidRPr="001B160B">
        <w:rPr>
          <w:rFonts w:ascii="Times New Roman" w:hAnsi="Times New Roman" w:cs="Times New Roman"/>
          <w:sz w:val="28"/>
          <w:szCs w:val="28"/>
        </w:rPr>
        <w:t xml:space="preserve">дополнительного образования </w:t>
      </w:r>
      <w:r w:rsidRPr="001B160B">
        <w:rPr>
          <w:rFonts w:ascii="Times New Roman" w:hAnsi="Times New Roman" w:cs="Times New Roman"/>
          <w:sz w:val="28"/>
          <w:szCs w:val="28"/>
        </w:rPr>
        <w:t xml:space="preserve">выплаты стимулирующего характера за качество выполняемых работ с учетом результатов деятельности, определенных на основании критериев эффективности деятельности. </w:t>
      </w:r>
    </w:p>
    <w:p w:rsidR="00B405F0" w:rsidRPr="001B160B" w:rsidRDefault="00B405F0" w:rsidP="004014F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Выплаты стимулирующего характера руководителю </w:t>
      </w:r>
      <w:r w:rsidR="007E587C" w:rsidRPr="001B160B">
        <w:rPr>
          <w:rFonts w:ascii="Times New Roman" w:hAnsi="Times New Roman"/>
          <w:sz w:val="28"/>
          <w:szCs w:val="28"/>
        </w:rPr>
        <w:t>в организациях</w:t>
      </w:r>
      <w:r w:rsidRPr="001B160B">
        <w:rPr>
          <w:rFonts w:ascii="Times New Roman" w:hAnsi="Times New Roman" w:cs="Times New Roman"/>
          <w:sz w:val="28"/>
          <w:szCs w:val="28"/>
        </w:rPr>
        <w:t xml:space="preserve"> </w:t>
      </w:r>
      <w:r w:rsidR="00D118C4" w:rsidRPr="001B160B">
        <w:rPr>
          <w:rFonts w:ascii="Times New Roman" w:hAnsi="Times New Roman" w:cs="Times New Roman"/>
          <w:sz w:val="28"/>
          <w:szCs w:val="28"/>
        </w:rPr>
        <w:t xml:space="preserve">дополнительного образования </w:t>
      </w:r>
      <w:r w:rsidRPr="001B160B">
        <w:rPr>
          <w:rFonts w:ascii="Times New Roman" w:hAnsi="Times New Roman" w:cs="Times New Roman"/>
          <w:sz w:val="28"/>
          <w:szCs w:val="28"/>
        </w:rPr>
        <w:t xml:space="preserve">представлены в таблице </w:t>
      </w:r>
      <w:r w:rsidR="004F2774" w:rsidRPr="001B160B">
        <w:rPr>
          <w:rFonts w:ascii="Times New Roman" w:hAnsi="Times New Roman" w:cs="Times New Roman"/>
          <w:sz w:val="28"/>
          <w:szCs w:val="28"/>
        </w:rPr>
        <w:t>29</w:t>
      </w:r>
      <w:r w:rsidRPr="001B160B">
        <w:rPr>
          <w:rFonts w:ascii="Times New Roman" w:hAnsi="Times New Roman" w:cs="Times New Roman"/>
          <w:sz w:val="28"/>
          <w:szCs w:val="28"/>
        </w:rPr>
        <w:t>.</w:t>
      </w:r>
    </w:p>
    <w:p w:rsidR="00B405F0" w:rsidRPr="001B160B" w:rsidRDefault="00B405F0" w:rsidP="004014F1">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Выплаты стимулирующего характера руководителю </w:t>
      </w:r>
      <w:r w:rsidR="007E587C" w:rsidRPr="001B160B">
        <w:rPr>
          <w:rFonts w:ascii="Times New Roman" w:hAnsi="Times New Roman"/>
          <w:sz w:val="28"/>
          <w:szCs w:val="28"/>
        </w:rPr>
        <w:t>организаци</w:t>
      </w:r>
      <w:r w:rsidR="00CF0225" w:rsidRPr="001B160B">
        <w:rPr>
          <w:rFonts w:ascii="Times New Roman" w:hAnsi="Times New Roman"/>
          <w:sz w:val="28"/>
          <w:szCs w:val="28"/>
        </w:rPr>
        <w:t>и</w:t>
      </w:r>
      <w:r w:rsidR="007E587C" w:rsidRPr="001B160B">
        <w:rPr>
          <w:rFonts w:ascii="Times New Roman" w:hAnsi="Times New Roman"/>
          <w:sz w:val="28"/>
          <w:szCs w:val="28"/>
        </w:rPr>
        <w:t xml:space="preserve"> </w:t>
      </w:r>
      <w:r w:rsidR="00D118C4" w:rsidRPr="001B160B">
        <w:rPr>
          <w:rFonts w:ascii="Times New Roman" w:hAnsi="Times New Roman" w:cs="Times New Roman"/>
          <w:sz w:val="28"/>
          <w:szCs w:val="28"/>
        </w:rPr>
        <w:t xml:space="preserve">дополнительного образования </w:t>
      </w:r>
      <w:r w:rsidRPr="001B160B">
        <w:rPr>
          <w:rFonts w:ascii="Times New Roman" w:hAnsi="Times New Roman" w:cs="Times New Roman"/>
          <w:sz w:val="28"/>
          <w:szCs w:val="28"/>
        </w:rPr>
        <w:t xml:space="preserve">могут осуществляться ежемесячно, по итогам работы за год, за выполнение важных и особо важных заданий. </w:t>
      </w:r>
    </w:p>
    <w:p w:rsidR="005535BE" w:rsidRPr="001B160B" w:rsidRDefault="00B405F0" w:rsidP="004014F1">
      <w:pPr>
        <w:pStyle w:val="ConsPlusNormal"/>
        <w:spacing w:after="200"/>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6. Руководитель </w:t>
      </w:r>
      <w:r w:rsidR="007E587C" w:rsidRPr="001B160B">
        <w:rPr>
          <w:rFonts w:ascii="Times New Roman" w:hAnsi="Times New Roman"/>
          <w:sz w:val="28"/>
          <w:szCs w:val="28"/>
        </w:rPr>
        <w:t>организаци</w:t>
      </w:r>
      <w:r w:rsidR="00FF6AA0" w:rsidRPr="001B160B">
        <w:rPr>
          <w:rFonts w:ascii="Times New Roman" w:hAnsi="Times New Roman"/>
          <w:sz w:val="28"/>
          <w:szCs w:val="28"/>
        </w:rPr>
        <w:t>и</w:t>
      </w:r>
      <w:r w:rsidR="007E587C" w:rsidRPr="001B160B">
        <w:rPr>
          <w:rFonts w:ascii="Times New Roman" w:hAnsi="Times New Roman"/>
          <w:sz w:val="28"/>
          <w:szCs w:val="28"/>
        </w:rPr>
        <w:t xml:space="preserve"> </w:t>
      </w:r>
      <w:r w:rsidR="00D118C4" w:rsidRPr="001B160B">
        <w:rPr>
          <w:rFonts w:ascii="Times New Roman" w:hAnsi="Times New Roman" w:cs="Times New Roman"/>
          <w:sz w:val="28"/>
          <w:szCs w:val="28"/>
        </w:rPr>
        <w:t xml:space="preserve">дополнительного образования </w:t>
      </w:r>
      <w:r w:rsidRPr="001B160B">
        <w:rPr>
          <w:rFonts w:ascii="Times New Roman" w:hAnsi="Times New Roman" w:cs="Times New Roman"/>
          <w:sz w:val="28"/>
          <w:szCs w:val="28"/>
        </w:rPr>
        <w:t xml:space="preserve">может устанавливать заместителям руководителя, главному бухгалтеру </w:t>
      </w:r>
      <w:r w:rsidR="007E587C" w:rsidRPr="001B160B">
        <w:rPr>
          <w:rFonts w:ascii="Times New Roman" w:hAnsi="Times New Roman" w:cs="Times New Roman"/>
          <w:sz w:val="28"/>
          <w:szCs w:val="28"/>
        </w:rPr>
        <w:t xml:space="preserve">в организациях </w:t>
      </w:r>
      <w:r w:rsidR="0032254F" w:rsidRPr="001B160B">
        <w:rPr>
          <w:rFonts w:ascii="Times New Roman" w:hAnsi="Times New Roman" w:cs="Times New Roman"/>
          <w:sz w:val="28"/>
          <w:szCs w:val="28"/>
        </w:rPr>
        <w:t xml:space="preserve">дополнительного образования </w:t>
      </w:r>
      <w:r w:rsidRPr="001B160B">
        <w:rPr>
          <w:rFonts w:ascii="Times New Roman" w:hAnsi="Times New Roman" w:cs="Times New Roman"/>
          <w:sz w:val="28"/>
          <w:szCs w:val="28"/>
        </w:rPr>
        <w:t>выплаты стимулирующего характера за качество выполняемых работ с учетом результатов их деятельности, определенных на основании критериев эффективности их деятельности. Выплаты стимулирующего характера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w:t>
      </w:r>
      <w:r w:rsidR="00FF6AA0" w:rsidRPr="001B160B">
        <w:rPr>
          <w:rFonts w:ascii="Times New Roman" w:hAnsi="Times New Roman" w:cs="Times New Roman"/>
          <w:sz w:val="28"/>
          <w:szCs w:val="28"/>
        </w:rPr>
        <w:t xml:space="preserve"> Пр</w:t>
      </w:r>
      <w:r w:rsidR="003C12EB">
        <w:rPr>
          <w:rFonts w:ascii="Times New Roman" w:hAnsi="Times New Roman" w:cs="Times New Roman"/>
          <w:sz w:val="28"/>
          <w:szCs w:val="28"/>
        </w:rPr>
        <w:t>е</w:t>
      </w:r>
      <w:r w:rsidR="00FF6AA0" w:rsidRPr="001B160B">
        <w:rPr>
          <w:rFonts w:ascii="Times New Roman" w:hAnsi="Times New Roman" w:cs="Times New Roman"/>
          <w:sz w:val="28"/>
          <w:szCs w:val="28"/>
        </w:rPr>
        <w:t xml:space="preserve">дельный уровень выплат стимулирующего характера устанавливается до 70 процентов </w:t>
      </w:r>
      <w:r w:rsidR="00EA4009">
        <w:rPr>
          <w:rFonts w:ascii="Times New Roman" w:hAnsi="Times New Roman" w:cs="Times New Roman"/>
          <w:sz w:val="28"/>
          <w:szCs w:val="28"/>
        </w:rPr>
        <w:t xml:space="preserve">от </w:t>
      </w:r>
      <w:r w:rsidR="00FF6AA0" w:rsidRPr="001B160B">
        <w:rPr>
          <w:rFonts w:ascii="Times New Roman" w:hAnsi="Times New Roman" w:cs="Times New Roman"/>
          <w:sz w:val="28"/>
          <w:szCs w:val="28"/>
        </w:rPr>
        <w:t xml:space="preserve">выплат стимулирующего характера руководителя </w:t>
      </w:r>
      <w:r w:rsidR="00CF0225" w:rsidRPr="001B160B">
        <w:rPr>
          <w:rFonts w:ascii="Times New Roman" w:hAnsi="Times New Roman"/>
          <w:sz w:val="28"/>
          <w:szCs w:val="28"/>
        </w:rPr>
        <w:t xml:space="preserve">организации </w:t>
      </w:r>
      <w:r w:rsidR="00CF0225" w:rsidRPr="001B160B">
        <w:rPr>
          <w:rFonts w:ascii="Times New Roman" w:hAnsi="Times New Roman" w:cs="Times New Roman"/>
          <w:sz w:val="28"/>
          <w:szCs w:val="28"/>
        </w:rPr>
        <w:t>дополнительного образования</w:t>
      </w:r>
      <w:r w:rsidR="00FF6AA0" w:rsidRPr="001B160B">
        <w:rPr>
          <w:rFonts w:ascii="Times New Roman" w:hAnsi="Times New Roman" w:cs="Times New Roman"/>
          <w:sz w:val="28"/>
          <w:szCs w:val="28"/>
        </w:rPr>
        <w:t>.</w:t>
      </w:r>
    </w:p>
    <w:p w:rsidR="005535BE" w:rsidRPr="001B160B" w:rsidRDefault="005535BE" w:rsidP="00681865">
      <w:pPr>
        <w:pStyle w:val="ConsPlusNormal"/>
        <w:spacing w:after="200"/>
        <w:jc w:val="right"/>
        <w:outlineLvl w:val="2"/>
        <w:rPr>
          <w:rFonts w:ascii="Times New Roman" w:hAnsi="Times New Roman" w:cs="Times New Roman"/>
          <w:sz w:val="28"/>
          <w:szCs w:val="28"/>
        </w:rPr>
      </w:pPr>
      <w:r w:rsidRPr="001B160B">
        <w:rPr>
          <w:rFonts w:ascii="Times New Roman" w:hAnsi="Times New Roman" w:cs="Times New Roman"/>
          <w:sz w:val="28"/>
          <w:szCs w:val="28"/>
        </w:rPr>
        <w:t xml:space="preserve">Таблица </w:t>
      </w:r>
      <w:r w:rsidR="004F2774" w:rsidRPr="001B160B">
        <w:rPr>
          <w:rFonts w:ascii="Times New Roman" w:hAnsi="Times New Roman" w:cs="Times New Roman"/>
          <w:sz w:val="28"/>
          <w:szCs w:val="28"/>
        </w:rPr>
        <w:t>2</w:t>
      </w:r>
      <w:r w:rsidR="00974F13" w:rsidRPr="001B160B">
        <w:rPr>
          <w:rFonts w:ascii="Times New Roman" w:hAnsi="Times New Roman" w:cs="Times New Roman"/>
          <w:sz w:val="28"/>
          <w:szCs w:val="28"/>
        </w:rPr>
        <w:t>8</w:t>
      </w:r>
    </w:p>
    <w:p w:rsidR="00EA4009" w:rsidRDefault="00EA4009" w:rsidP="00EA4009">
      <w:pPr>
        <w:pStyle w:val="ConsPlusNormal"/>
        <w:jc w:val="center"/>
        <w:outlineLvl w:val="2"/>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w:t>
      </w:r>
      <w:r w:rsidRPr="001B160B">
        <w:rPr>
          <w:rFonts w:ascii="Times New Roman" w:eastAsiaTheme="minorHAnsi" w:hAnsi="Times New Roman" w:cstheme="minorBidi"/>
          <w:sz w:val="28"/>
          <w:szCs w:val="28"/>
          <w:lang w:eastAsia="en-US"/>
        </w:rPr>
        <w:t xml:space="preserve">азмеры базовых окладов и выплат стимулирующего характера </w:t>
      </w:r>
    </w:p>
    <w:p w:rsidR="006F45D1" w:rsidRDefault="00EA4009" w:rsidP="00EA4009">
      <w:pPr>
        <w:pStyle w:val="ConsPlusNormal"/>
        <w:jc w:val="center"/>
        <w:outlineLvl w:val="2"/>
        <w:rPr>
          <w:rFonts w:ascii="Times New Roman" w:eastAsiaTheme="minorHAnsi" w:hAnsi="Times New Roman" w:cstheme="minorBidi"/>
          <w:sz w:val="28"/>
          <w:szCs w:val="28"/>
          <w:lang w:eastAsia="en-US"/>
        </w:rPr>
      </w:pPr>
      <w:r w:rsidRPr="001B160B">
        <w:rPr>
          <w:rFonts w:ascii="Times New Roman" w:eastAsiaTheme="minorHAnsi" w:hAnsi="Times New Roman" w:cstheme="minorBidi"/>
          <w:sz w:val="28"/>
          <w:szCs w:val="28"/>
          <w:lang w:eastAsia="en-US"/>
        </w:rPr>
        <w:t>руководителей организаций дополнительного образования</w:t>
      </w:r>
    </w:p>
    <w:p w:rsidR="00EA4009" w:rsidRPr="001B160B" w:rsidRDefault="00EA4009" w:rsidP="00EA4009">
      <w:pPr>
        <w:pStyle w:val="ConsPlusNormal"/>
        <w:jc w:val="center"/>
        <w:outlineLvl w:val="2"/>
        <w:rPr>
          <w:rFonts w:ascii="Times New Roman" w:hAnsi="Times New Roman" w:cs="Times New Roman"/>
          <w:sz w:val="28"/>
          <w:szCs w:val="28"/>
        </w:rPr>
      </w:pPr>
    </w:p>
    <w:tbl>
      <w:tblPr>
        <w:tblW w:w="50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016"/>
        <w:gridCol w:w="3713"/>
        <w:gridCol w:w="2169"/>
        <w:gridCol w:w="2461"/>
      </w:tblGrid>
      <w:tr w:rsidR="001B160B" w:rsidRPr="00EA4009" w:rsidTr="00E90FCA">
        <w:trPr>
          <w:trHeight w:val="1667"/>
        </w:trPr>
        <w:tc>
          <w:tcPr>
            <w:tcW w:w="973" w:type="pct"/>
            <w:shd w:val="clear" w:color="auto" w:fill="auto"/>
            <w:hideMark/>
          </w:tcPr>
          <w:p w:rsidR="00CC27D8" w:rsidRPr="00EA4009" w:rsidRDefault="00CC27D8" w:rsidP="00EA4009">
            <w:pPr>
              <w:spacing w:after="0" w:line="240" w:lineRule="auto"/>
              <w:ind w:left="142" w:right="31"/>
              <w:jc w:val="center"/>
              <w:rPr>
                <w:rFonts w:ascii="Times New Roman" w:eastAsia="Times New Roman" w:hAnsi="Times New Roman" w:cs="Times New Roman"/>
                <w:sz w:val="28"/>
                <w:szCs w:val="28"/>
                <w:lang w:eastAsia="ru-RU"/>
              </w:rPr>
            </w:pPr>
            <w:r w:rsidRPr="00EA4009">
              <w:rPr>
                <w:rFonts w:ascii="Times New Roman" w:hAnsi="Times New Roman"/>
                <w:sz w:val="28"/>
                <w:szCs w:val="28"/>
              </w:rPr>
              <w:t>Группа по оплате труда руководителя</w:t>
            </w:r>
          </w:p>
        </w:tc>
        <w:tc>
          <w:tcPr>
            <w:tcW w:w="1792" w:type="pct"/>
            <w:shd w:val="clear" w:color="auto" w:fill="auto"/>
            <w:hideMark/>
          </w:tcPr>
          <w:p w:rsidR="00CC27D8" w:rsidRPr="00EA4009" w:rsidRDefault="00CC27D8" w:rsidP="005E1B7D">
            <w:pPr>
              <w:spacing w:after="0" w:line="240" w:lineRule="auto"/>
              <w:jc w:val="center"/>
              <w:rPr>
                <w:rFonts w:ascii="Times New Roman" w:hAnsi="Times New Roman"/>
                <w:sz w:val="28"/>
                <w:szCs w:val="28"/>
              </w:rPr>
            </w:pPr>
            <w:r w:rsidRPr="00EA4009">
              <w:rPr>
                <w:rFonts w:ascii="Times New Roman" w:hAnsi="Times New Roman"/>
                <w:sz w:val="28"/>
                <w:szCs w:val="28"/>
              </w:rPr>
              <w:t>Значение объемного показателя (</w:t>
            </w:r>
            <w:r w:rsidR="005E1B7D" w:rsidRPr="00EA4009">
              <w:rPr>
                <w:rFonts w:ascii="Times New Roman" w:hAnsi="Times New Roman"/>
                <w:sz w:val="28"/>
                <w:szCs w:val="28"/>
              </w:rPr>
              <w:t>численность обучающихся по состоянию на начало учебного года в соответствии с государственным заданием</w:t>
            </w:r>
            <w:r w:rsidRPr="00EA4009">
              <w:rPr>
                <w:rFonts w:ascii="Times New Roman" w:hAnsi="Times New Roman"/>
                <w:sz w:val="28"/>
                <w:szCs w:val="28"/>
              </w:rPr>
              <w:t>), человек</w:t>
            </w:r>
            <w:r w:rsidR="00E75D4C" w:rsidRPr="00EA4009">
              <w:rPr>
                <w:rFonts w:ascii="Times New Roman" w:hAnsi="Times New Roman"/>
                <w:sz w:val="28"/>
                <w:szCs w:val="28"/>
              </w:rPr>
              <w:t>*</w:t>
            </w:r>
          </w:p>
        </w:tc>
        <w:tc>
          <w:tcPr>
            <w:tcW w:w="1047" w:type="pct"/>
            <w:shd w:val="clear" w:color="auto" w:fill="auto"/>
            <w:tcMar>
              <w:top w:w="15" w:type="dxa"/>
              <w:left w:w="15" w:type="dxa"/>
              <w:bottom w:w="0" w:type="dxa"/>
              <w:right w:w="15" w:type="dxa"/>
            </w:tcMar>
            <w:hideMark/>
          </w:tcPr>
          <w:p w:rsidR="00CC27D8" w:rsidRPr="00EA4009" w:rsidRDefault="00CC27D8" w:rsidP="00CC27D8">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hAnsi="Times New Roman"/>
                <w:sz w:val="28"/>
                <w:szCs w:val="28"/>
              </w:rPr>
              <w:t>Базовый оклад, рублей</w:t>
            </w:r>
          </w:p>
        </w:tc>
        <w:tc>
          <w:tcPr>
            <w:tcW w:w="1188" w:type="pct"/>
            <w:shd w:val="clear" w:color="auto" w:fill="auto"/>
            <w:tcMar>
              <w:top w:w="15" w:type="dxa"/>
              <w:left w:w="15" w:type="dxa"/>
              <w:bottom w:w="0" w:type="dxa"/>
              <w:right w:w="15" w:type="dxa"/>
            </w:tcMar>
            <w:hideMark/>
          </w:tcPr>
          <w:p w:rsidR="00CC27D8" w:rsidRPr="00EA4009" w:rsidRDefault="00CC27D8" w:rsidP="00CC27D8">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hAnsi="Times New Roman"/>
                <w:sz w:val="28"/>
                <w:szCs w:val="28"/>
              </w:rPr>
              <w:t>Выплаты стимулирующего характера, рублей</w:t>
            </w:r>
          </w:p>
        </w:tc>
      </w:tr>
      <w:tr w:rsidR="00380F58" w:rsidRPr="00EA4009" w:rsidTr="00E90FCA">
        <w:trPr>
          <w:trHeight w:val="460"/>
        </w:trPr>
        <w:tc>
          <w:tcPr>
            <w:tcW w:w="973" w:type="pct"/>
            <w:shd w:val="clear" w:color="auto" w:fill="auto"/>
            <w:tcMar>
              <w:top w:w="15" w:type="dxa"/>
              <w:left w:w="15" w:type="dxa"/>
              <w:bottom w:w="0" w:type="dxa"/>
              <w:right w:w="15" w:type="dxa"/>
            </w:tcMar>
            <w:hideMark/>
          </w:tcPr>
          <w:p w:rsidR="00F67F9A" w:rsidRPr="00EA4009" w:rsidRDefault="00F67F9A" w:rsidP="006F45D1">
            <w:pPr>
              <w:spacing w:after="0" w:line="240" w:lineRule="auto"/>
              <w:jc w:val="center"/>
              <w:textAlignment w:val="center"/>
              <w:rPr>
                <w:rFonts w:ascii="Times New Roman" w:eastAsia="Times New Roman" w:hAnsi="Times New Roman" w:cs="Times New Roman"/>
                <w:sz w:val="28"/>
                <w:szCs w:val="28"/>
                <w:lang w:eastAsia="ru-RU"/>
              </w:rPr>
            </w:pPr>
            <w:bookmarkStart w:id="20" w:name="P1632"/>
            <w:bookmarkEnd w:id="20"/>
            <w:r w:rsidRPr="00EA4009">
              <w:rPr>
                <w:rFonts w:ascii="Times New Roman" w:eastAsia="Times New Roman" w:hAnsi="Times New Roman" w:cs="Times New Roman"/>
                <w:kern w:val="24"/>
                <w:sz w:val="28"/>
                <w:szCs w:val="28"/>
                <w:lang w:eastAsia="ru-RU"/>
              </w:rPr>
              <w:t>1</w:t>
            </w:r>
          </w:p>
        </w:tc>
        <w:tc>
          <w:tcPr>
            <w:tcW w:w="1792" w:type="pct"/>
            <w:shd w:val="clear" w:color="auto" w:fill="auto"/>
            <w:tcMar>
              <w:top w:w="15" w:type="dxa"/>
              <w:left w:w="15" w:type="dxa"/>
              <w:bottom w:w="0" w:type="dxa"/>
              <w:right w:w="15" w:type="dxa"/>
            </w:tcMar>
            <w:hideMark/>
          </w:tcPr>
          <w:p w:rsidR="00F67F9A" w:rsidRPr="00EA4009" w:rsidRDefault="00F67F9A"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0</w:t>
            </w:r>
            <w:r w:rsidR="00EA4009">
              <w:rPr>
                <w:rFonts w:ascii="Times New Roman" w:eastAsia="Times New Roman" w:hAnsi="Times New Roman" w:cs="Times New Roman"/>
                <w:kern w:val="24"/>
                <w:sz w:val="28"/>
                <w:szCs w:val="28"/>
                <w:lang w:eastAsia="ru-RU"/>
              </w:rPr>
              <w:t xml:space="preserve"> – </w:t>
            </w:r>
            <w:r w:rsidRPr="00EA4009">
              <w:rPr>
                <w:rFonts w:ascii="Times New Roman" w:eastAsia="Times New Roman" w:hAnsi="Times New Roman" w:cs="Times New Roman"/>
                <w:kern w:val="24"/>
                <w:sz w:val="28"/>
                <w:szCs w:val="28"/>
                <w:lang w:eastAsia="ru-RU"/>
              </w:rPr>
              <w:t>200</w:t>
            </w:r>
          </w:p>
        </w:tc>
        <w:tc>
          <w:tcPr>
            <w:tcW w:w="1047" w:type="pct"/>
            <w:shd w:val="clear" w:color="auto" w:fill="auto"/>
            <w:tcMar>
              <w:top w:w="15" w:type="dxa"/>
              <w:left w:w="15" w:type="dxa"/>
              <w:bottom w:w="0" w:type="dxa"/>
              <w:right w:w="15" w:type="dxa"/>
            </w:tcMar>
            <w:hideMark/>
          </w:tcPr>
          <w:p w:rsidR="00F67F9A" w:rsidRPr="00EA4009" w:rsidRDefault="00F67F9A" w:rsidP="006509DE">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18</w:t>
            </w:r>
            <w:r w:rsidR="00EA4009">
              <w:rPr>
                <w:rFonts w:ascii="Times New Roman" w:eastAsia="Times New Roman" w:hAnsi="Times New Roman" w:cs="Times New Roman"/>
                <w:kern w:val="24"/>
                <w:sz w:val="28"/>
                <w:szCs w:val="28"/>
                <w:lang w:eastAsia="ru-RU"/>
              </w:rPr>
              <w:t xml:space="preserve"> </w:t>
            </w:r>
            <w:r w:rsidR="006509DE" w:rsidRPr="00EA4009">
              <w:rPr>
                <w:rFonts w:ascii="Times New Roman" w:eastAsia="Times New Roman" w:hAnsi="Times New Roman" w:cs="Times New Roman"/>
                <w:kern w:val="24"/>
                <w:sz w:val="28"/>
                <w:szCs w:val="28"/>
                <w:lang w:eastAsia="ru-RU"/>
              </w:rPr>
              <w:t>000</w:t>
            </w:r>
          </w:p>
        </w:tc>
        <w:tc>
          <w:tcPr>
            <w:tcW w:w="1188" w:type="pct"/>
            <w:shd w:val="clear" w:color="auto" w:fill="auto"/>
            <w:tcMar>
              <w:top w:w="15" w:type="dxa"/>
              <w:left w:w="15" w:type="dxa"/>
              <w:bottom w:w="0" w:type="dxa"/>
              <w:right w:w="15" w:type="dxa"/>
            </w:tcMar>
            <w:hideMark/>
          </w:tcPr>
          <w:p w:rsidR="00F67F9A" w:rsidRPr="00EA4009" w:rsidRDefault="00F67F9A"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1</w:t>
            </w:r>
            <w:r w:rsidR="00EA4009">
              <w:rPr>
                <w:rFonts w:ascii="Times New Roman" w:eastAsia="Times New Roman" w:hAnsi="Times New Roman" w:cs="Times New Roman"/>
                <w:kern w:val="24"/>
                <w:sz w:val="28"/>
                <w:szCs w:val="28"/>
                <w:lang w:eastAsia="ru-RU"/>
              </w:rPr>
              <w:t xml:space="preserve"> </w:t>
            </w:r>
            <w:r w:rsidR="006509DE" w:rsidRPr="00EA4009">
              <w:rPr>
                <w:rFonts w:ascii="Times New Roman" w:eastAsia="Times New Roman" w:hAnsi="Times New Roman" w:cs="Times New Roman"/>
                <w:kern w:val="24"/>
                <w:sz w:val="28"/>
                <w:szCs w:val="28"/>
                <w:lang w:eastAsia="ru-RU"/>
              </w:rPr>
              <w:t>000</w:t>
            </w:r>
          </w:p>
        </w:tc>
      </w:tr>
      <w:tr w:rsidR="00380F58" w:rsidRPr="00EA4009" w:rsidTr="00E90FCA">
        <w:trPr>
          <w:trHeight w:val="460"/>
        </w:trPr>
        <w:tc>
          <w:tcPr>
            <w:tcW w:w="973" w:type="pct"/>
            <w:shd w:val="clear" w:color="auto" w:fill="auto"/>
            <w:tcMar>
              <w:top w:w="15" w:type="dxa"/>
              <w:left w:w="15" w:type="dxa"/>
              <w:bottom w:w="0" w:type="dxa"/>
              <w:right w:w="15" w:type="dxa"/>
            </w:tcMar>
            <w:hideMark/>
          </w:tcPr>
          <w:p w:rsidR="00F67F9A" w:rsidRPr="00EA4009" w:rsidRDefault="00F67F9A"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2</w:t>
            </w:r>
          </w:p>
        </w:tc>
        <w:tc>
          <w:tcPr>
            <w:tcW w:w="1792" w:type="pct"/>
            <w:shd w:val="clear" w:color="auto" w:fill="auto"/>
            <w:tcMar>
              <w:top w:w="15" w:type="dxa"/>
              <w:left w:w="15" w:type="dxa"/>
              <w:bottom w:w="0" w:type="dxa"/>
              <w:right w:w="15" w:type="dxa"/>
            </w:tcMar>
            <w:hideMark/>
          </w:tcPr>
          <w:p w:rsidR="00F67F9A" w:rsidRPr="00EA4009" w:rsidRDefault="00F67F9A"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201</w:t>
            </w:r>
            <w:r w:rsidR="00EA4009">
              <w:rPr>
                <w:rFonts w:ascii="Times New Roman" w:eastAsia="Times New Roman" w:hAnsi="Times New Roman" w:cs="Times New Roman"/>
                <w:kern w:val="24"/>
                <w:sz w:val="28"/>
                <w:szCs w:val="28"/>
                <w:lang w:eastAsia="ru-RU"/>
              </w:rPr>
              <w:t xml:space="preserve"> – </w:t>
            </w:r>
            <w:r w:rsidRPr="00EA4009">
              <w:rPr>
                <w:rFonts w:ascii="Times New Roman" w:eastAsia="Times New Roman" w:hAnsi="Times New Roman" w:cs="Times New Roman"/>
                <w:kern w:val="24"/>
                <w:sz w:val="28"/>
                <w:szCs w:val="28"/>
                <w:lang w:eastAsia="ru-RU"/>
              </w:rPr>
              <w:t>400</w:t>
            </w:r>
          </w:p>
        </w:tc>
        <w:tc>
          <w:tcPr>
            <w:tcW w:w="1047" w:type="pct"/>
            <w:shd w:val="clear" w:color="auto" w:fill="auto"/>
            <w:tcMar>
              <w:top w:w="15" w:type="dxa"/>
              <w:left w:w="15" w:type="dxa"/>
              <w:bottom w:w="0" w:type="dxa"/>
              <w:right w:w="15" w:type="dxa"/>
            </w:tcMar>
            <w:hideMark/>
          </w:tcPr>
          <w:p w:rsidR="00F67F9A" w:rsidRPr="00EA4009" w:rsidRDefault="006509DE"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20</w:t>
            </w:r>
            <w:r w:rsidR="00EA4009">
              <w:rPr>
                <w:rFonts w:ascii="Times New Roman" w:eastAsia="Times New Roman" w:hAnsi="Times New Roman" w:cs="Times New Roman"/>
                <w:kern w:val="24"/>
                <w:sz w:val="28"/>
                <w:szCs w:val="28"/>
                <w:lang w:eastAsia="ru-RU"/>
              </w:rPr>
              <w:t xml:space="preserve"> </w:t>
            </w:r>
            <w:r w:rsidRPr="00EA4009">
              <w:rPr>
                <w:rFonts w:ascii="Times New Roman" w:eastAsia="Times New Roman" w:hAnsi="Times New Roman" w:cs="Times New Roman"/>
                <w:kern w:val="24"/>
                <w:sz w:val="28"/>
                <w:szCs w:val="28"/>
                <w:lang w:eastAsia="ru-RU"/>
              </w:rPr>
              <w:t>000</w:t>
            </w:r>
          </w:p>
        </w:tc>
        <w:tc>
          <w:tcPr>
            <w:tcW w:w="1188" w:type="pct"/>
            <w:shd w:val="clear" w:color="auto" w:fill="auto"/>
            <w:tcMar>
              <w:top w:w="15" w:type="dxa"/>
              <w:left w:w="15" w:type="dxa"/>
              <w:bottom w:w="0" w:type="dxa"/>
              <w:right w:w="15" w:type="dxa"/>
            </w:tcMar>
            <w:hideMark/>
          </w:tcPr>
          <w:p w:rsidR="00F67F9A" w:rsidRPr="00EA4009" w:rsidRDefault="006509DE"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2</w:t>
            </w:r>
            <w:r w:rsidR="00EA4009">
              <w:rPr>
                <w:rFonts w:ascii="Times New Roman" w:eastAsia="Times New Roman" w:hAnsi="Times New Roman" w:cs="Times New Roman"/>
                <w:kern w:val="24"/>
                <w:sz w:val="28"/>
                <w:szCs w:val="28"/>
                <w:lang w:eastAsia="ru-RU"/>
              </w:rPr>
              <w:t xml:space="preserve"> </w:t>
            </w:r>
            <w:r w:rsidRPr="00EA4009">
              <w:rPr>
                <w:rFonts w:ascii="Times New Roman" w:eastAsia="Times New Roman" w:hAnsi="Times New Roman" w:cs="Times New Roman"/>
                <w:kern w:val="24"/>
                <w:sz w:val="28"/>
                <w:szCs w:val="28"/>
                <w:lang w:eastAsia="ru-RU"/>
              </w:rPr>
              <w:t>000</w:t>
            </w:r>
          </w:p>
        </w:tc>
      </w:tr>
      <w:tr w:rsidR="00380F58" w:rsidRPr="00EA4009" w:rsidTr="00E90FCA">
        <w:trPr>
          <w:trHeight w:val="460"/>
        </w:trPr>
        <w:tc>
          <w:tcPr>
            <w:tcW w:w="973" w:type="pct"/>
            <w:shd w:val="clear" w:color="auto" w:fill="auto"/>
            <w:tcMar>
              <w:top w:w="15" w:type="dxa"/>
              <w:left w:w="15" w:type="dxa"/>
              <w:bottom w:w="0" w:type="dxa"/>
              <w:right w:w="15" w:type="dxa"/>
            </w:tcMar>
            <w:hideMark/>
          </w:tcPr>
          <w:p w:rsidR="00F67F9A" w:rsidRPr="00EA4009" w:rsidRDefault="00F67F9A"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3</w:t>
            </w:r>
          </w:p>
        </w:tc>
        <w:tc>
          <w:tcPr>
            <w:tcW w:w="1792" w:type="pct"/>
            <w:shd w:val="clear" w:color="auto" w:fill="auto"/>
            <w:tcMar>
              <w:top w:w="15" w:type="dxa"/>
              <w:left w:w="15" w:type="dxa"/>
              <w:bottom w:w="0" w:type="dxa"/>
              <w:right w:w="15" w:type="dxa"/>
            </w:tcMar>
            <w:hideMark/>
          </w:tcPr>
          <w:p w:rsidR="00F67F9A" w:rsidRPr="00EA4009" w:rsidRDefault="00F67F9A"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401</w:t>
            </w:r>
            <w:r w:rsidR="00EA4009">
              <w:rPr>
                <w:rFonts w:ascii="Times New Roman" w:eastAsia="Times New Roman" w:hAnsi="Times New Roman" w:cs="Times New Roman"/>
                <w:kern w:val="24"/>
                <w:sz w:val="28"/>
                <w:szCs w:val="28"/>
                <w:lang w:eastAsia="ru-RU"/>
              </w:rPr>
              <w:t xml:space="preserve"> – </w:t>
            </w:r>
            <w:r w:rsidRPr="00EA4009">
              <w:rPr>
                <w:rFonts w:ascii="Times New Roman" w:eastAsia="Times New Roman" w:hAnsi="Times New Roman" w:cs="Times New Roman"/>
                <w:kern w:val="24"/>
                <w:sz w:val="28"/>
                <w:szCs w:val="28"/>
                <w:lang w:eastAsia="ru-RU"/>
              </w:rPr>
              <w:t>700</w:t>
            </w:r>
          </w:p>
        </w:tc>
        <w:tc>
          <w:tcPr>
            <w:tcW w:w="1047" w:type="pct"/>
            <w:shd w:val="clear" w:color="auto" w:fill="auto"/>
            <w:tcMar>
              <w:top w:w="15" w:type="dxa"/>
              <w:left w:w="15" w:type="dxa"/>
              <w:bottom w:w="0" w:type="dxa"/>
              <w:right w:w="15" w:type="dxa"/>
            </w:tcMar>
            <w:hideMark/>
          </w:tcPr>
          <w:p w:rsidR="00F67F9A" w:rsidRPr="00EA4009" w:rsidRDefault="006509DE"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24</w:t>
            </w:r>
            <w:r w:rsidR="00EA4009">
              <w:rPr>
                <w:rFonts w:ascii="Times New Roman" w:eastAsia="Times New Roman" w:hAnsi="Times New Roman" w:cs="Times New Roman"/>
                <w:kern w:val="24"/>
                <w:sz w:val="28"/>
                <w:szCs w:val="28"/>
                <w:lang w:eastAsia="ru-RU"/>
              </w:rPr>
              <w:t xml:space="preserve"> </w:t>
            </w:r>
            <w:r w:rsidRPr="00EA4009">
              <w:rPr>
                <w:rFonts w:ascii="Times New Roman" w:eastAsia="Times New Roman" w:hAnsi="Times New Roman" w:cs="Times New Roman"/>
                <w:kern w:val="24"/>
                <w:sz w:val="28"/>
                <w:szCs w:val="28"/>
                <w:lang w:eastAsia="ru-RU"/>
              </w:rPr>
              <w:t>000</w:t>
            </w:r>
          </w:p>
        </w:tc>
        <w:tc>
          <w:tcPr>
            <w:tcW w:w="1188" w:type="pct"/>
            <w:shd w:val="clear" w:color="auto" w:fill="auto"/>
            <w:tcMar>
              <w:top w:w="15" w:type="dxa"/>
              <w:left w:w="15" w:type="dxa"/>
              <w:bottom w:w="0" w:type="dxa"/>
              <w:right w:w="15" w:type="dxa"/>
            </w:tcMar>
            <w:hideMark/>
          </w:tcPr>
          <w:p w:rsidR="00F67F9A" w:rsidRPr="00EA4009" w:rsidRDefault="006509DE"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2</w:t>
            </w:r>
            <w:r w:rsidR="00EA4009">
              <w:rPr>
                <w:rFonts w:ascii="Times New Roman" w:eastAsia="Times New Roman" w:hAnsi="Times New Roman" w:cs="Times New Roman"/>
                <w:kern w:val="24"/>
                <w:sz w:val="28"/>
                <w:szCs w:val="28"/>
                <w:lang w:eastAsia="ru-RU"/>
              </w:rPr>
              <w:t xml:space="preserve"> </w:t>
            </w:r>
            <w:r w:rsidRPr="00EA4009">
              <w:rPr>
                <w:rFonts w:ascii="Times New Roman" w:eastAsia="Times New Roman" w:hAnsi="Times New Roman" w:cs="Times New Roman"/>
                <w:kern w:val="24"/>
                <w:sz w:val="28"/>
                <w:szCs w:val="28"/>
                <w:lang w:eastAsia="ru-RU"/>
              </w:rPr>
              <w:t>000</w:t>
            </w:r>
          </w:p>
        </w:tc>
      </w:tr>
      <w:tr w:rsidR="00380F58" w:rsidRPr="00EA4009" w:rsidTr="00E90FCA">
        <w:trPr>
          <w:trHeight w:val="460"/>
        </w:trPr>
        <w:tc>
          <w:tcPr>
            <w:tcW w:w="973" w:type="pct"/>
            <w:shd w:val="clear" w:color="auto" w:fill="auto"/>
            <w:tcMar>
              <w:top w:w="15" w:type="dxa"/>
              <w:left w:w="15" w:type="dxa"/>
              <w:bottom w:w="0" w:type="dxa"/>
              <w:right w:w="15" w:type="dxa"/>
            </w:tcMar>
            <w:hideMark/>
          </w:tcPr>
          <w:p w:rsidR="00F67F9A" w:rsidRPr="00EA4009" w:rsidRDefault="00F67F9A"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4</w:t>
            </w:r>
          </w:p>
        </w:tc>
        <w:tc>
          <w:tcPr>
            <w:tcW w:w="1792" w:type="pct"/>
            <w:shd w:val="clear" w:color="auto" w:fill="auto"/>
            <w:tcMar>
              <w:top w:w="15" w:type="dxa"/>
              <w:left w:w="15" w:type="dxa"/>
              <w:bottom w:w="0" w:type="dxa"/>
              <w:right w:w="15" w:type="dxa"/>
            </w:tcMar>
            <w:hideMark/>
          </w:tcPr>
          <w:p w:rsidR="00F67F9A" w:rsidRPr="00EA4009" w:rsidRDefault="00F67F9A"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701</w:t>
            </w:r>
            <w:r w:rsidR="00EA4009">
              <w:rPr>
                <w:rFonts w:ascii="Times New Roman" w:eastAsia="Times New Roman" w:hAnsi="Times New Roman" w:cs="Times New Roman"/>
                <w:kern w:val="24"/>
                <w:sz w:val="28"/>
                <w:szCs w:val="28"/>
                <w:lang w:eastAsia="ru-RU"/>
              </w:rPr>
              <w:t xml:space="preserve"> – </w:t>
            </w:r>
            <w:r w:rsidRPr="00EA4009">
              <w:rPr>
                <w:rFonts w:ascii="Times New Roman" w:eastAsia="Times New Roman" w:hAnsi="Times New Roman" w:cs="Times New Roman"/>
                <w:kern w:val="24"/>
                <w:sz w:val="28"/>
                <w:szCs w:val="28"/>
                <w:lang w:eastAsia="ru-RU"/>
              </w:rPr>
              <w:t>1</w:t>
            </w:r>
            <w:r w:rsidR="003C12EB">
              <w:rPr>
                <w:rFonts w:ascii="Times New Roman" w:eastAsia="Times New Roman" w:hAnsi="Times New Roman" w:cs="Times New Roman"/>
                <w:kern w:val="24"/>
                <w:sz w:val="28"/>
                <w:szCs w:val="28"/>
                <w:lang w:eastAsia="ru-RU"/>
              </w:rPr>
              <w:t xml:space="preserve"> </w:t>
            </w:r>
            <w:r w:rsidRPr="00EA4009">
              <w:rPr>
                <w:rFonts w:ascii="Times New Roman" w:eastAsia="Times New Roman" w:hAnsi="Times New Roman" w:cs="Times New Roman"/>
                <w:kern w:val="24"/>
                <w:sz w:val="28"/>
                <w:szCs w:val="28"/>
                <w:lang w:eastAsia="ru-RU"/>
              </w:rPr>
              <w:t>200</w:t>
            </w:r>
          </w:p>
        </w:tc>
        <w:tc>
          <w:tcPr>
            <w:tcW w:w="1047" w:type="pct"/>
            <w:shd w:val="clear" w:color="auto" w:fill="auto"/>
            <w:tcMar>
              <w:top w:w="15" w:type="dxa"/>
              <w:left w:w="15" w:type="dxa"/>
              <w:bottom w:w="0" w:type="dxa"/>
              <w:right w:w="15" w:type="dxa"/>
            </w:tcMar>
            <w:hideMark/>
          </w:tcPr>
          <w:p w:rsidR="00F67F9A" w:rsidRPr="00EA4009" w:rsidRDefault="006509DE"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25</w:t>
            </w:r>
            <w:r w:rsidR="00EA4009">
              <w:rPr>
                <w:rFonts w:ascii="Times New Roman" w:eastAsia="Times New Roman" w:hAnsi="Times New Roman" w:cs="Times New Roman"/>
                <w:kern w:val="24"/>
                <w:sz w:val="28"/>
                <w:szCs w:val="28"/>
                <w:lang w:eastAsia="ru-RU"/>
              </w:rPr>
              <w:t xml:space="preserve"> </w:t>
            </w:r>
            <w:r w:rsidRPr="00EA4009">
              <w:rPr>
                <w:rFonts w:ascii="Times New Roman" w:eastAsia="Times New Roman" w:hAnsi="Times New Roman" w:cs="Times New Roman"/>
                <w:kern w:val="24"/>
                <w:sz w:val="28"/>
                <w:szCs w:val="28"/>
                <w:lang w:eastAsia="ru-RU"/>
              </w:rPr>
              <w:t>000</w:t>
            </w:r>
          </w:p>
        </w:tc>
        <w:tc>
          <w:tcPr>
            <w:tcW w:w="1188" w:type="pct"/>
            <w:shd w:val="clear" w:color="auto" w:fill="auto"/>
            <w:tcMar>
              <w:top w:w="15" w:type="dxa"/>
              <w:left w:w="15" w:type="dxa"/>
              <w:bottom w:w="0" w:type="dxa"/>
              <w:right w:w="15" w:type="dxa"/>
            </w:tcMar>
            <w:hideMark/>
          </w:tcPr>
          <w:p w:rsidR="00F67F9A" w:rsidRPr="00EA4009" w:rsidRDefault="006509DE"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3</w:t>
            </w:r>
            <w:r w:rsidR="00EA4009">
              <w:rPr>
                <w:rFonts w:ascii="Times New Roman" w:eastAsia="Times New Roman" w:hAnsi="Times New Roman" w:cs="Times New Roman"/>
                <w:kern w:val="24"/>
                <w:sz w:val="28"/>
                <w:szCs w:val="28"/>
                <w:lang w:eastAsia="ru-RU"/>
              </w:rPr>
              <w:t xml:space="preserve"> </w:t>
            </w:r>
            <w:r w:rsidRPr="00EA4009">
              <w:rPr>
                <w:rFonts w:ascii="Times New Roman" w:eastAsia="Times New Roman" w:hAnsi="Times New Roman" w:cs="Times New Roman"/>
                <w:kern w:val="24"/>
                <w:sz w:val="28"/>
                <w:szCs w:val="28"/>
                <w:lang w:eastAsia="ru-RU"/>
              </w:rPr>
              <w:t>000</w:t>
            </w:r>
          </w:p>
        </w:tc>
      </w:tr>
      <w:tr w:rsidR="00380F58" w:rsidRPr="00EA4009" w:rsidTr="00E90FCA">
        <w:trPr>
          <w:trHeight w:val="460"/>
        </w:trPr>
        <w:tc>
          <w:tcPr>
            <w:tcW w:w="973" w:type="pct"/>
            <w:shd w:val="clear" w:color="auto" w:fill="auto"/>
            <w:tcMar>
              <w:top w:w="15" w:type="dxa"/>
              <w:left w:w="15" w:type="dxa"/>
              <w:bottom w:w="0" w:type="dxa"/>
              <w:right w:w="15" w:type="dxa"/>
            </w:tcMar>
            <w:hideMark/>
          </w:tcPr>
          <w:p w:rsidR="00F67F9A" w:rsidRPr="00EA4009" w:rsidRDefault="00F67F9A"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5</w:t>
            </w:r>
          </w:p>
        </w:tc>
        <w:tc>
          <w:tcPr>
            <w:tcW w:w="1792" w:type="pct"/>
            <w:shd w:val="clear" w:color="auto" w:fill="auto"/>
            <w:tcMar>
              <w:top w:w="15" w:type="dxa"/>
              <w:left w:w="15" w:type="dxa"/>
              <w:bottom w:w="0" w:type="dxa"/>
              <w:right w:w="15" w:type="dxa"/>
            </w:tcMar>
            <w:hideMark/>
          </w:tcPr>
          <w:p w:rsidR="00F67F9A" w:rsidRPr="00EA4009" w:rsidRDefault="00F67F9A"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1</w:t>
            </w:r>
            <w:r w:rsidR="003C12EB">
              <w:rPr>
                <w:rFonts w:ascii="Times New Roman" w:eastAsia="Times New Roman" w:hAnsi="Times New Roman" w:cs="Times New Roman"/>
                <w:kern w:val="24"/>
                <w:sz w:val="28"/>
                <w:szCs w:val="28"/>
                <w:lang w:eastAsia="ru-RU"/>
              </w:rPr>
              <w:t xml:space="preserve"> </w:t>
            </w:r>
            <w:r w:rsidRPr="00EA4009">
              <w:rPr>
                <w:rFonts w:ascii="Times New Roman" w:eastAsia="Times New Roman" w:hAnsi="Times New Roman" w:cs="Times New Roman"/>
                <w:kern w:val="24"/>
                <w:sz w:val="28"/>
                <w:szCs w:val="28"/>
                <w:lang w:eastAsia="ru-RU"/>
              </w:rPr>
              <w:t>201</w:t>
            </w:r>
            <w:r w:rsidR="00EA4009">
              <w:rPr>
                <w:rFonts w:ascii="Times New Roman" w:eastAsia="Times New Roman" w:hAnsi="Times New Roman" w:cs="Times New Roman"/>
                <w:kern w:val="24"/>
                <w:sz w:val="28"/>
                <w:szCs w:val="28"/>
                <w:lang w:eastAsia="ru-RU"/>
              </w:rPr>
              <w:t xml:space="preserve"> – </w:t>
            </w:r>
            <w:r w:rsidRPr="00EA4009">
              <w:rPr>
                <w:rFonts w:ascii="Times New Roman" w:eastAsia="Times New Roman" w:hAnsi="Times New Roman" w:cs="Times New Roman"/>
                <w:kern w:val="24"/>
                <w:sz w:val="28"/>
                <w:szCs w:val="28"/>
                <w:lang w:eastAsia="ru-RU"/>
              </w:rPr>
              <w:t>1</w:t>
            </w:r>
            <w:r w:rsidR="003C12EB">
              <w:rPr>
                <w:rFonts w:ascii="Times New Roman" w:eastAsia="Times New Roman" w:hAnsi="Times New Roman" w:cs="Times New Roman"/>
                <w:kern w:val="24"/>
                <w:sz w:val="28"/>
                <w:szCs w:val="28"/>
                <w:lang w:eastAsia="ru-RU"/>
              </w:rPr>
              <w:t xml:space="preserve"> </w:t>
            </w:r>
            <w:r w:rsidRPr="00EA4009">
              <w:rPr>
                <w:rFonts w:ascii="Times New Roman" w:eastAsia="Times New Roman" w:hAnsi="Times New Roman" w:cs="Times New Roman"/>
                <w:kern w:val="24"/>
                <w:sz w:val="28"/>
                <w:szCs w:val="28"/>
                <w:lang w:eastAsia="ru-RU"/>
              </w:rPr>
              <w:t>800</w:t>
            </w:r>
          </w:p>
        </w:tc>
        <w:tc>
          <w:tcPr>
            <w:tcW w:w="1047" w:type="pct"/>
            <w:shd w:val="clear" w:color="auto" w:fill="auto"/>
            <w:tcMar>
              <w:top w:w="15" w:type="dxa"/>
              <w:left w:w="15" w:type="dxa"/>
              <w:bottom w:w="0" w:type="dxa"/>
              <w:right w:w="15" w:type="dxa"/>
            </w:tcMar>
            <w:hideMark/>
          </w:tcPr>
          <w:p w:rsidR="00F67F9A" w:rsidRPr="00EA4009" w:rsidRDefault="006509DE"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28</w:t>
            </w:r>
            <w:r w:rsidR="00EA4009">
              <w:rPr>
                <w:rFonts w:ascii="Times New Roman" w:eastAsia="Times New Roman" w:hAnsi="Times New Roman" w:cs="Times New Roman"/>
                <w:kern w:val="24"/>
                <w:sz w:val="28"/>
                <w:szCs w:val="28"/>
                <w:lang w:eastAsia="ru-RU"/>
              </w:rPr>
              <w:t xml:space="preserve"> </w:t>
            </w:r>
            <w:r w:rsidRPr="00EA4009">
              <w:rPr>
                <w:rFonts w:ascii="Times New Roman" w:eastAsia="Times New Roman" w:hAnsi="Times New Roman" w:cs="Times New Roman"/>
                <w:kern w:val="24"/>
                <w:sz w:val="28"/>
                <w:szCs w:val="28"/>
                <w:lang w:eastAsia="ru-RU"/>
              </w:rPr>
              <w:t>000</w:t>
            </w:r>
          </w:p>
        </w:tc>
        <w:tc>
          <w:tcPr>
            <w:tcW w:w="1188" w:type="pct"/>
            <w:shd w:val="clear" w:color="auto" w:fill="auto"/>
            <w:tcMar>
              <w:top w:w="15" w:type="dxa"/>
              <w:left w:w="15" w:type="dxa"/>
              <w:bottom w:w="0" w:type="dxa"/>
              <w:right w:w="15" w:type="dxa"/>
            </w:tcMar>
            <w:hideMark/>
          </w:tcPr>
          <w:p w:rsidR="00F67F9A" w:rsidRPr="00EA4009" w:rsidRDefault="006509DE"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4</w:t>
            </w:r>
            <w:r w:rsidR="00EA4009">
              <w:rPr>
                <w:rFonts w:ascii="Times New Roman" w:eastAsia="Times New Roman" w:hAnsi="Times New Roman" w:cs="Times New Roman"/>
                <w:kern w:val="24"/>
                <w:sz w:val="28"/>
                <w:szCs w:val="28"/>
                <w:lang w:eastAsia="ru-RU"/>
              </w:rPr>
              <w:t xml:space="preserve"> </w:t>
            </w:r>
            <w:r w:rsidRPr="00EA4009">
              <w:rPr>
                <w:rFonts w:ascii="Times New Roman" w:eastAsia="Times New Roman" w:hAnsi="Times New Roman" w:cs="Times New Roman"/>
                <w:kern w:val="24"/>
                <w:sz w:val="28"/>
                <w:szCs w:val="28"/>
                <w:lang w:eastAsia="ru-RU"/>
              </w:rPr>
              <w:t>000</w:t>
            </w:r>
          </w:p>
        </w:tc>
      </w:tr>
      <w:tr w:rsidR="00F67F9A" w:rsidRPr="00EA4009" w:rsidTr="00E90FCA">
        <w:trPr>
          <w:trHeight w:val="460"/>
        </w:trPr>
        <w:tc>
          <w:tcPr>
            <w:tcW w:w="973" w:type="pct"/>
            <w:shd w:val="clear" w:color="auto" w:fill="auto"/>
            <w:tcMar>
              <w:top w:w="15" w:type="dxa"/>
              <w:left w:w="15" w:type="dxa"/>
              <w:bottom w:w="0" w:type="dxa"/>
              <w:right w:w="15" w:type="dxa"/>
            </w:tcMar>
            <w:hideMark/>
          </w:tcPr>
          <w:p w:rsidR="00F67F9A" w:rsidRPr="00EA4009" w:rsidRDefault="00F67F9A"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6</w:t>
            </w:r>
          </w:p>
        </w:tc>
        <w:tc>
          <w:tcPr>
            <w:tcW w:w="1792" w:type="pct"/>
            <w:shd w:val="clear" w:color="auto" w:fill="auto"/>
            <w:tcMar>
              <w:top w:w="15" w:type="dxa"/>
              <w:left w:w="15" w:type="dxa"/>
              <w:bottom w:w="0" w:type="dxa"/>
              <w:right w:w="15" w:type="dxa"/>
            </w:tcMar>
            <w:hideMark/>
          </w:tcPr>
          <w:p w:rsidR="00F67F9A" w:rsidRPr="00FE154C" w:rsidRDefault="00F67F9A" w:rsidP="00FE154C">
            <w:pPr>
              <w:spacing w:after="0" w:line="240" w:lineRule="auto"/>
              <w:jc w:val="center"/>
              <w:textAlignment w:val="center"/>
              <w:rPr>
                <w:rFonts w:ascii="Times New Roman" w:eastAsia="Times New Roman" w:hAnsi="Times New Roman" w:cs="Times New Roman"/>
                <w:sz w:val="28"/>
                <w:szCs w:val="28"/>
                <w:lang w:val="en-US" w:eastAsia="ru-RU"/>
              </w:rPr>
            </w:pPr>
            <w:r w:rsidRPr="00EA4009">
              <w:rPr>
                <w:rFonts w:ascii="Times New Roman" w:eastAsia="Times New Roman" w:hAnsi="Times New Roman" w:cs="Times New Roman"/>
                <w:kern w:val="24"/>
                <w:sz w:val="28"/>
                <w:szCs w:val="28"/>
                <w:lang w:eastAsia="ru-RU"/>
              </w:rPr>
              <w:t>1</w:t>
            </w:r>
            <w:r w:rsidR="00FE154C">
              <w:rPr>
                <w:rFonts w:ascii="Times New Roman" w:eastAsia="Times New Roman" w:hAnsi="Times New Roman" w:cs="Times New Roman"/>
                <w:kern w:val="24"/>
                <w:sz w:val="28"/>
                <w:szCs w:val="28"/>
                <w:lang w:eastAsia="ru-RU"/>
              </w:rPr>
              <w:t> </w:t>
            </w:r>
            <w:r w:rsidRPr="00EA4009">
              <w:rPr>
                <w:rFonts w:ascii="Times New Roman" w:eastAsia="Times New Roman" w:hAnsi="Times New Roman" w:cs="Times New Roman"/>
                <w:kern w:val="24"/>
                <w:sz w:val="28"/>
                <w:szCs w:val="28"/>
                <w:lang w:eastAsia="ru-RU"/>
              </w:rPr>
              <w:t>801</w:t>
            </w:r>
            <w:r w:rsidR="00FE154C">
              <w:rPr>
                <w:rFonts w:ascii="Times New Roman" w:eastAsia="Times New Roman" w:hAnsi="Times New Roman" w:cs="Times New Roman"/>
                <w:kern w:val="24"/>
                <w:sz w:val="28"/>
                <w:szCs w:val="28"/>
                <w:lang w:eastAsia="ru-RU"/>
              </w:rPr>
              <w:t xml:space="preserve"> и выше</w:t>
            </w:r>
          </w:p>
        </w:tc>
        <w:tc>
          <w:tcPr>
            <w:tcW w:w="1047" w:type="pct"/>
            <w:shd w:val="clear" w:color="auto" w:fill="auto"/>
            <w:tcMar>
              <w:top w:w="15" w:type="dxa"/>
              <w:left w:w="15" w:type="dxa"/>
              <w:bottom w:w="0" w:type="dxa"/>
              <w:right w:w="15" w:type="dxa"/>
            </w:tcMar>
            <w:hideMark/>
          </w:tcPr>
          <w:p w:rsidR="00F67F9A" w:rsidRPr="00EA4009" w:rsidRDefault="006509DE"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30</w:t>
            </w:r>
            <w:r w:rsidR="00EA4009">
              <w:rPr>
                <w:rFonts w:ascii="Times New Roman" w:eastAsia="Times New Roman" w:hAnsi="Times New Roman" w:cs="Times New Roman"/>
                <w:kern w:val="24"/>
                <w:sz w:val="28"/>
                <w:szCs w:val="28"/>
                <w:lang w:eastAsia="ru-RU"/>
              </w:rPr>
              <w:t xml:space="preserve"> </w:t>
            </w:r>
            <w:r w:rsidRPr="00EA4009">
              <w:rPr>
                <w:rFonts w:ascii="Times New Roman" w:eastAsia="Times New Roman" w:hAnsi="Times New Roman" w:cs="Times New Roman"/>
                <w:kern w:val="24"/>
                <w:sz w:val="28"/>
                <w:szCs w:val="28"/>
                <w:lang w:eastAsia="ru-RU"/>
              </w:rPr>
              <w:t>000</w:t>
            </w:r>
          </w:p>
        </w:tc>
        <w:tc>
          <w:tcPr>
            <w:tcW w:w="1188" w:type="pct"/>
            <w:shd w:val="clear" w:color="auto" w:fill="auto"/>
            <w:tcMar>
              <w:top w:w="15" w:type="dxa"/>
              <w:left w:w="15" w:type="dxa"/>
              <w:bottom w:w="0" w:type="dxa"/>
              <w:right w:w="15" w:type="dxa"/>
            </w:tcMar>
            <w:hideMark/>
          </w:tcPr>
          <w:p w:rsidR="00F67F9A" w:rsidRPr="00EA4009" w:rsidRDefault="006509DE" w:rsidP="006F45D1">
            <w:pPr>
              <w:spacing w:after="0" w:line="240" w:lineRule="auto"/>
              <w:jc w:val="center"/>
              <w:textAlignment w:val="center"/>
              <w:rPr>
                <w:rFonts w:ascii="Times New Roman" w:eastAsia="Times New Roman" w:hAnsi="Times New Roman" w:cs="Times New Roman"/>
                <w:sz w:val="28"/>
                <w:szCs w:val="28"/>
                <w:lang w:eastAsia="ru-RU"/>
              </w:rPr>
            </w:pPr>
            <w:r w:rsidRPr="00EA4009">
              <w:rPr>
                <w:rFonts w:ascii="Times New Roman" w:eastAsia="Times New Roman" w:hAnsi="Times New Roman" w:cs="Times New Roman"/>
                <w:kern w:val="24"/>
                <w:sz w:val="28"/>
                <w:szCs w:val="28"/>
                <w:lang w:eastAsia="ru-RU"/>
              </w:rPr>
              <w:t>5</w:t>
            </w:r>
            <w:r w:rsidR="00EA4009">
              <w:rPr>
                <w:rFonts w:ascii="Times New Roman" w:eastAsia="Times New Roman" w:hAnsi="Times New Roman" w:cs="Times New Roman"/>
                <w:kern w:val="24"/>
                <w:sz w:val="28"/>
                <w:szCs w:val="28"/>
                <w:lang w:eastAsia="ru-RU"/>
              </w:rPr>
              <w:t xml:space="preserve"> </w:t>
            </w:r>
            <w:r w:rsidRPr="00EA4009">
              <w:rPr>
                <w:rFonts w:ascii="Times New Roman" w:eastAsia="Times New Roman" w:hAnsi="Times New Roman" w:cs="Times New Roman"/>
                <w:kern w:val="24"/>
                <w:sz w:val="28"/>
                <w:szCs w:val="28"/>
                <w:lang w:eastAsia="ru-RU"/>
              </w:rPr>
              <w:t>000</w:t>
            </w:r>
          </w:p>
        </w:tc>
      </w:tr>
      <w:tr w:rsidR="00E75D4C" w:rsidRPr="00EA4009" w:rsidTr="00E75D4C">
        <w:trPr>
          <w:trHeight w:val="460"/>
        </w:trPr>
        <w:tc>
          <w:tcPr>
            <w:tcW w:w="5000" w:type="pct"/>
            <w:gridSpan w:val="4"/>
            <w:shd w:val="clear" w:color="auto" w:fill="auto"/>
            <w:tcMar>
              <w:top w:w="15" w:type="dxa"/>
              <w:left w:w="15" w:type="dxa"/>
              <w:bottom w:w="0" w:type="dxa"/>
              <w:right w:w="15" w:type="dxa"/>
            </w:tcMar>
          </w:tcPr>
          <w:p w:rsidR="00E75D4C" w:rsidRPr="00EA4009" w:rsidRDefault="00E75D4C" w:rsidP="003C12EB">
            <w:pPr>
              <w:spacing w:after="0" w:line="240" w:lineRule="auto"/>
              <w:ind w:left="127" w:right="138"/>
              <w:jc w:val="both"/>
              <w:textAlignment w:val="center"/>
              <w:rPr>
                <w:rFonts w:ascii="Times New Roman" w:eastAsia="Times New Roman" w:hAnsi="Times New Roman" w:cs="Times New Roman"/>
                <w:kern w:val="24"/>
                <w:sz w:val="24"/>
                <w:szCs w:val="24"/>
                <w:lang w:eastAsia="ru-RU"/>
              </w:rPr>
            </w:pPr>
            <w:r w:rsidRPr="00EA4009">
              <w:rPr>
                <w:rFonts w:ascii="Times New Roman" w:eastAsia="Times New Roman" w:hAnsi="Times New Roman" w:cs="Times New Roman"/>
                <w:kern w:val="24"/>
                <w:sz w:val="24"/>
                <w:szCs w:val="24"/>
                <w:lang w:eastAsia="ru-RU"/>
              </w:rPr>
              <w:t>*</w:t>
            </w:r>
            <w:r w:rsidRPr="00EA4009">
              <w:rPr>
                <w:rFonts w:ascii="Times New Roman" w:hAnsi="Times New Roman"/>
                <w:sz w:val="24"/>
                <w:szCs w:val="24"/>
              </w:rPr>
              <w:t xml:space="preserve"> Контингент учащихся организации </w:t>
            </w:r>
            <w:r w:rsidRPr="00EA4009">
              <w:rPr>
                <w:rFonts w:ascii="Times New Roman" w:hAnsi="Times New Roman" w:cs="Times New Roman"/>
                <w:sz w:val="24"/>
                <w:szCs w:val="24"/>
              </w:rPr>
              <w:t>дополнительного образования</w:t>
            </w:r>
            <w:r w:rsidRPr="00EA4009">
              <w:rPr>
                <w:rFonts w:ascii="Times New Roman" w:hAnsi="Times New Roman"/>
                <w:sz w:val="24"/>
                <w:szCs w:val="24"/>
              </w:rPr>
              <w:t>, осуществляющих деятельность в области адаптивной физической культуры и спорта (детско-юношеская спортивно-адаптивная школа)</w:t>
            </w:r>
            <w:r w:rsidR="00EA4009">
              <w:rPr>
                <w:rFonts w:ascii="Times New Roman" w:hAnsi="Times New Roman"/>
                <w:sz w:val="24"/>
                <w:szCs w:val="24"/>
              </w:rPr>
              <w:t>,</w:t>
            </w:r>
            <w:r w:rsidRPr="00EA4009">
              <w:rPr>
                <w:rFonts w:ascii="Times New Roman" w:hAnsi="Times New Roman"/>
                <w:sz w:val="24"/>
                <w:szCs w:val="24"/>
              </w:rPr>
              <w:t xml:space="preserve"> учитывается с коэффициентом 3.</w:t>
            </w:r>
          </w:p>
        </w:tc>
      </w:tr>
    </w:tbl>
    <w:p w:rsidR="00B405F0" w:rsidRPr="001B160B" w:rsidRDefault="00B405F0" w:rsidP="00B405F0">
      <w:pPr>
        <w:pStyle w:val="ConsPlusNormal"/>
        <w:tabs>
          <w:tab w:val="left" w:pos="10065"/>
        </w:tabs>
        <w:jc w:val="both"/>
        <w:rPr>
          <w:rFonts w:ascii="Times New Roman" w:hAnsi="Times New Roman" w:cs="Times New Roman"/>
          <w:strike/>
          <w:sz w:val="28"/>
          <w:szCs w:val="28"/>
        </w:rPr>
      </w:pPr>
    </w:p>
    <w:p w:rsidR="007035B4" w:rsidRPr="001B160B" w:rsidRDefault="00B405F0" w:rsidP="00EA4009">
      <w:pPr>
        <w:pStyle w:val="ConsPlusNormal"/>
        <w:ind w:firstLine="709"/>
        <w:jc w:val="both"/>
        <w:rPr>
          <w:rFonts w:ascii="Times New Roman" w:eastAsiaTheme="minorHAnsi" w:hAnsi="Times New Roman" w:cs="Times New Roman"/>
          <w:sz w:val="28"/>
          <w:szCs w:val="28"/>
          <w:lang w:eastAsia="en-US"/>
        </w:rPr>
      </w:pPr>
      <w:r w:rsidRPr="001B160B">
        <w:rPr>
          <w:rFonts w:ascii="Times New Roman" w:hAnsi="Times New Roman"/>
          <w:sz w:val="28"/>
          <w:szCs w:val="28"/>
        </w:rPr>
        <w:t xml:space="preserve">7. </w:t>
      </w:r>
      <w:r w:rsidR="007035B4" w:rsidRPr="001B160B">
        <w:rPr>
          <w:rFonts w:ascii="Times New Roman" w:eastAsiaTheme="minorHAnsi" w:hAnsi="Times New Roman" w:cs="Times New Roman"/>
          <w:sz w:val="28"/>
          <w:szCs w:val="28"/>
          <w:lang w:eastAsia="en-US"/>
        </w:rPr>
        <w:t xml:space="preserve">Типовые критерии эффективности деятельности руководителей, заместителей руководителей, главных бухгалтеров </w:t>
      </w:r>
      <w:r w:rsidR="007035B4" w:rsidRPr="001B160B">
        <w:rPr>
          <w:rFonts w:ascii="Times New Roman" w:hAnsi="Times New Roman"/>
          <w:sz w:val="28"/>
          <w:szCs w:val="28"/>
        </w:rPr>
        <w:t xml:space="preserve">организации </w:t>
      </w:r>
      <w:r w:rsidR="007035B4" w:rsidRPr="001B160B">
        <w:rPr>
          <w:rFonts w:ascii="Times New Roman" w:hAnsi="Times New Roman" w:cs="Times New Roman"/>
          <w:sz w:val="28"/>
          <w:szCs w:val="28"/>
        </w:rPr>
        <w:t>дополнительного образования</w:t>
      </w:r>
      <w:r w:rsidR="007035B4" w:rsidRPr="001B160B">
        <w:rPr>
          <w:rFonts w:ascii="Times New Roman" w:eastAsiaTheme="minorHAnsi" w:hAnsi="Times New Roman" w:cs="Times New Roman"/>
          <w:sz w:val="28"/>
          <w:szCs w:val="28"/>
          <w:lang w:eastAsia="en-US"/>
        </w:rPr>
        <w:t xml:space="preserve"> и их весовые коэффициенты утверждаются отраслевыми министерствами Республики Татарстан, в ведении которых находятся </w:t>
      </w:r>
      <w:r w:rsidR="007035B4" w:rsidRPr="001B160B">
        <w:rPr>
          <w:rFonts w:ascii="Times New Roman" w:hAnsi="Times New Roman"/>
          <w:sz w:val="28"/>
          <w:szCs w:val="28"/>
        </w:rPr>
        <w:t xml:space="preserve">организации </w:t>
      </w:r>
      <w:r w:rsidR="007035B4" w:rsidRPr="001B160B">
        <w:rPr>
          <w:rFonts w:ascii="Times New Roman" w:hAnsi="Times New Roman" w:cs="Times New Roman"/>
          <w:sz w:val="28"/>
          <w:szCs w:val="28"/>
        </w:rPr>
        <w:t>дополнительного образования</w:t>
      </w:r>
      <w:r w:rsidR="007035B4" w:rsidRPr="001B160B">
        <w:rPr>
          <w:rFonts w:ascii="Times New Roman" w:eastAsiaTheme="minorHAnsi" w:hAnsi="Times New Roman" w:cs="Times New Roman"/>
          <w:sz w:val="28"/>
          <w:szCs w:val="28"/>
          <w:lang w:eastAsia="en-US"/>
        </w:rPr>
        <w:t>.</w:t>
      </w:r>
    </w:p>
    <w:p w:rsidR="007035B4" w:rsidRPr="001B160B" w:rsidRDefault="007035B4" w:rsidP="00EA4009">
      <w:pPr>
        <w:autoSpaceDE w:val="0"/>
        <w:autoSpaceDN w:val="0"/>
        <w:adjustRightInd w:val="0"/>
        <w:spacing w:after="0" w:line="240" w:lineRule="auto"/>
        <w:ind w:firstLine="709"/>
        <w:jc w:val="both"/>
        <w:rPr>
          <w:rFonts w:ascii="Times New Roman" w:hAnsi="Times New Roman"/>
          <w:sz w:val="28"/>
          <w:szCs w:val="28"/>
        </w:rPr>
      </w:pPr>
      <w:r w:rsidRPr="001B160B">
        <w:rPr>
          <w:rFonts w:ascii="Times New Roman" w:hAnsi="Times New Roman"/>
          <w:sz w:val="28"/>
          <w:szCs w:val="28"/>
        </w:rPr>
        <w:t>8. Выплаты за качество выполняемых работ рассчитываются по формуле:</w:t>
      </w:r>
    </w:p>
    <w:p w:rsidR="007035B4" w:rsidRPr="001B160B" w:rsidRDefault="007035B4" w:rsidP="007035B4">
      <w:pPr>
        <w:autoSpaceDE w:val="0"/>
        <w:autoSpaceDN w:val="0"/>
        <w:adjustRightInd w:val="0"/>
        <w:spacing w:after="0" w:line="240" w:lineRule="auto"/>
        <w:ind w:firstLine="709"/>
        <w:jc w:val="both"/>
        <w:rPr>
          <w:rFonts w:ascii="Times New Roman" w:hAnsi="Times New Roman"/>
          <w:sz w:val="28"/>
          <w:szCs w:val="28"/>
        </w:rPr>
      </w:pPr>
    </w:p>
    <w:p w:rsidR="007035B4" w:rsidRPr="00EA4009" w:rsidRDefault="00FC0CE8" w:rsidP="00E172F2">
      <w:pPr>
        <w:autoSpaceDE w:val="0"/>
        <w:autoSpaceDN w:val="0"/>
        <w:adjustRightInd w:val="0"/>
        <w:spacing w:after="0" w:line="240" w:lineRule="auto"/>
        <w:ind w:left="567"/>
        <w:jc w:val="both"/>
        <w:rPr>
          <w:rFonts w:ascii="Times New Roman" w:hAnsi="Times New Roman"/>
          <w:sz w:val="28"/>
          <w:szCs w:val="28"/>
        </w:rPr>
      </w:pPr>
      <m:oMathPara>
        <m:oMathParaPr>
          <m:jc m:val="center"/>
        </m:oMathParaPr>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k</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C</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VK</m:t>
              </m:r>
            </m:sub>
          </m:sSub>
          <m:r>
            <w:rPr>
              <w:rFonts w:ascii="Cambria Math" w:hAnsi="Cambria Math"/>
              <w:sz w:val="28"/>
              <w:szCs w:val="28"/>
            </w:rPr>
            <m:t>,</m:t>
          </m:r>
        </m:oMath>
      </m:oMathPara>
    </w:p>
    <w:p w:rsidR="003C12EB" w:rsidRPr="001B160B" w:rsidRDefault="003C12EB" w:rsidP="007035B4">
      <w:pPr>
        <w:autoSpaceDE w:val="0"/>
        <w:autoSpaceDN w:val="0"/>
        <w:adjustRightInd w:val="0"/>
        <w:spacing w:after="0" w:line="240" w:lineRule="auto"/>
        <w:ind w:firstLine="709"/>
        <w:jc w:val="both"/>
        <w:rPr>
          <w:rFonts w:ascii="Times New Roman" w:hAnsi="Times New Roman"/>
          <w:sz w:val="28"/>
          <w:szCs w:val="28"/>
        </w:rPr>
      </w:pPr>
    </w:p>
    <w:p w:rsidR="007035B4" w:rsidRPr="001B160B" w:rsidRDefault="003C12EB" w:rsidP="00EA400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где:</w:t>
      </w:r>
    </w:p>
    <w:p w:rsidR="007035B4" w:rsidRPr="001B160B" w:rsidRDefault="00FC0CE8" w:rsidP="00EA4009">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lang w:val="en-US"/>
              </w:rPr>
              <m:t>B</m:t>
            </m:r>
          </m:e>
          <m:sub>
            <m:r>
              <w:rPr>
                <w:rFonts w:ascii="Cambria Math" w:hAnsi="Cambria Math"/>
                <w:sz w:val="28"/>
                <w:szCs w:val="28"/>
                <w:lang w:val="en-US"/>
              </w:rPr>
              <m:t>k</m:t>
            </m:r>
          </m:sub>
        </m:sSub>
      </m:oMath>
      <w:r w:rsidR="007035B4" w:rsidRPr="001B160B">
        <w:rPr>
          <w:rFonts w:ascii="Times New Roman" w:hAnsi="Times New Roman"/>
          <w:sz w:val="28"/>
          <w:szCs w:val="28"/>
        </w:rPr>
        <w:t xml:space="preserve"> </w:t>
      </w:r>
      <w:r w:rsidR="00EA4009" w:rsidRPr="001B160B">
        <w:rPr>
          <w:rFonts w:ascii="Times New Roman" w:hAnsi="Times New Roman"/>
          <w:sz w:val="28"/>
          <w:szCs w:val="28"/>
        </w:rPr>
        <w:t>–</w:t>
      </w:r>
      <w:r w:rsidR="007035B4" w:rsidRPr="001B160B">
        <w:rPr>
          <w:rFonts w:ascii="Times New Roman" w:hAnsi="Times New Roman"/>
          <w:sz w:val="28"/>
          <w:szCs w:val="28"/>
        </w:rPr>
        <w:t xml:space="preserve"> выплата стимулирующего характера за качество выполняемых работ с учетом результатов их деятельности;</w:t>
      </w:r>
    </w:p>
    <w:p w:rsidR="007035B4" w:rsidRPr="001B160B" w:rsidRDefault="00FC0CE8" w:rsidP="00EA4009">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C</m:t>
            </m:r>
          </m:sub>
        </m:sSub>
      </m:oMath>
      <w:r w:rsidR="00EA4009">
        <w:rPr>
          <w:rFonts w:ascii="Times New Roman" w:hAnsi="Times New Roman"/>
          <w:sz w:val="28"/>
          <w:szCs w:val="28"/>
        </w:rPr>
        <w:t xml:space="preserve"> </w:t>
      </w:r>
      <w:r w:rsidR="00EA4009" w:rsidRPr="001B160B">
        <w:rPr>
          <w:rFonts w:ascii="Times New Roman" w:hAnsi="Times New Roman"/>
          <w:sz w:val="28"/>
          <w:szCs w:val="28"/>
        </w:rPr>
        <w:t>–</w:t>
      </w:r>
      <w:r w:rsidR="007035B4" w:rsidRPr="001B160B">
        <w:rPr>
          <w:rFonts w:ascii="Times New Roman" w:hAnsi="Times New Roman"/>
          <w:sz w:val="28"/>
          <w:szCs w:val="28"/>
        </w:rPr>
        <w:t xml:space="preserve"> размер выплат стимулирующего характера</w:t>
      </w:r>
      <w:r w:rsidR="009A7B98" w:rsidRPr="009A7B98">
        <w:rPr>
          <w:rFonts w:ascii="Times New Roman" w:hAnsi="Times New Roman"/>
          <w:sz w:val="28"/>
          <w:szCs w:val="28"/>
        </w:rPr>
        <w:t>, который</w:t>
      </w:r>
      <w:r w:rsidR="009A7B98">
        <w:t xml:space="preserve"> </w:t>
      </w:r>
      <w:r w:rsidR="007035B4" w:rsidRPr="001B160B">
        <w:rPr>
          <w:rFonts w:ascii="Times New Roman" w:hAnsi="Times New Roman"/>
          <w:sz w:val="28"/>
          <w:szCs w:val="28"/>
        </w:rPr>
        <w:t xml:space="preserve">приведен в </w:t>
      </w:r>
      <w:r w:rsidR="009A7B98">
        <w:rPr>
          <w:rFonts w:ascii="Times New Roman" w:hAnsi="Times New Roman"/>
          <w:sz w:val="28"/>
          <w:szCs w:val="28"/>
        </w:rPr>
        <w:br/>
      </w:r>
      <w:r w:rsidR="007035B4" w:rsidRPr="001B160B">
        <w:rPr>
          <w:rFonts w:ascii="Times New Roman" w:hAnsi="Times New Roman"/>
          <w:sz w:val="28"/>
          <w:szCs w:val="28"/>
        </w:rPr>
        <w:t>таблице 28;</w:t>
      </w:r>
    </w:p>
    <w:p w:rsidR="007035B4" w:rsidRPr="001B160B" w:rsidRDefault="00FC0CE8" w:rsidP="00EA4009">
      <w:pPr>
        <w:autoSpaceDE w:val="0"/>
        <w:autoSpaceDN w:val="0"/>
        <w:adjustRightInd w:val="0"/>
        <w:spacing w:after="0" w:line="240" w:lineRule="auto"/>
        <w:ind w:firstLine="709"/>
        <w:jc w:val="both"/>
        <w:rPr>
          <w:rFonts w:ascii="Times New Roman" w:hAnsi="Times New Roman"/>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VK</m:t>
            </m:r>
          </m:sub>
        </m:sSub>
      </m:oMath>
      <w:r w:rsidR="007035B4" w:rsidRPr="001B160B">
        <w:rPr>
          <w:rFonts w:ascii="Times New Roman" w:hAnsi="Times New Roman"/>
          <w:sz w:val="28"/>
          <w:szCs w:val="28"/>
        </w:rPr>
        <w:t xml:space="preserve"> – коэффициент выполнения критериев качества.</w:t>
      </w:r>
    </w:p>
    <w:p w:rsidR="004B5C54" w:rsidRPr="001B160B" w:rsidRDefault="007035B4" w:rsidP="00EA4009">
      <w:pPr>
        <w:pStyle w:val="ConsPlusNormal"/>
        <w:ind w:firstLine="709"/>
        <w:jc w:val="both"/>
        <w:rPr>
          <w:rFonts w:ascii="Times New Roman" w:eastAsiaTheme="minorHAnsi" w:hAnsi="Times New Roman"/>
          <w:sz w:val="28"/>
          <w:szCs w:val="28"/>
        </w:rPr>
      </w:pPr>
      <w:r w:rsidRPr="001B160B">
        <w:rPr>
          <w:rFonts w:ascii="Times New Roman" w:eastAsiaTheme="minorHAnsi" w:hAnsi="Times New Roman"/>
          <w:sz w:val="28"/>
          <w:szCs w:val="28"/>
        </w:rPr>
        <w:t xml:space="preserve">9. </w:t>
      </w:r>
      <w:r w:rsidR="004B5C54" w:rsidRPr="001B160B">
        <w:rPr>
          <w:rFonts w:ascii="Times New Roman" w:hAnsi="Times New Roman" w:cs="Times New Roman"/>
          <w:sz w:val="28"/>
          <w:szCs w:val="28"/>
        </w:rPr>
        <w:t>Ежемесячные вознаграждения руководителям организаций дополнительного образования, осуществляющих деятельность в области физической культуры и спорта, за подготовку тренерами-преподавателями (в том числе старших) высококвалифицированных спортсменов и за результаты, полученные в соревнованиях спорт</w:t>
      </w:r>
      <w:r w:rsidR="003C12EB">
        <w:rPr>
          <w:rFonts w:ascii="Times New Roman" w:hAnsi="Times New Roman" w:cs="Times New Roman"/>
          <w:sz w:val="28"/>
          <w:szCs w:val="28"/>
        </w:rPr>
        <w:t>-</w:t>
      </w:r>
      <w:r w:rsidR="004B5C54" w:rsidRPr="001B160B">
        <w:rPr>
          <w:rFonts w:ascii="Times New Roman" w:hAnsi="Times New Roman" w:cs="Times New Roman"/>
          <w:sz w:val="28"/>
          <w:szCs w:val="28"/>
        </w:rPr>
        <w:t>сменами и спортсменами-инструкторами, выплачиваются на основании критериев эффективности деятельности согласно порядку выплаты, утвержденному Министерством по делам молодежи и спорту Республики Татарстан</w:t>
      </w:r>
      <w:r w:rsidR="0049664E">
        <w:rPr>
          <w:rFonts w:ascii="Times New Roman" w:hAnsi="Times New Roman" w:cs="Times New Roman"/>
          <w:sz w:val="28"/>
          <w:szCs w:val="28"/>
        </w:rPr>
        <w:t>.</w:t>
      </w:r>
    </w:p>
    <w:p w:rsidR="007035B4" w:rsidRPr="001B160B" w:rsidRDefault="004B5C54" w:rsidP="00EA4009">
      <w:pPr>
        <w:pStyle w:val="ConsPlusNormal"/>
        <w:ind w:firstLine="709"/>
        <w:jc w:val="both"/>
        <w:rPr>
          <w:rFonts w:ascii="Times New Roman" w:eastAsiaTheme="minorHAnsi" w:hAnsi="Times New Roman"/>
          <w:sz w:val="28"/>
          <w:szCs w:val="28"/>
        </w:rPr>
      </w:pPr>
      <w:r w:rsidRPr="001B160B">
        <w:rPr>
          <w:rFonts w:ascii="Times New Roman" w:eastAsiaTheme="minorHAnsi" w:hAnsi="Times New Roman"/>
          <w:sz w:val="28"/>
          <w:szCs w:val="28"/>
        </w:rPr>
        <w:t xml:space="preserve">10. </w:t>
      </w:r>
      <w:r w:rsidR="007035B4" w:rsidRPr="001B160B">
        <w:rPr>
          <w:rFonts w:ascii="Times New Roman" w:eastAsiaTheme="minorHAnsi" w:hAnsi="Times New Roman"/>
          <w:sz w:val="28"/>
          <w:szCs w:val="28"/>
        </w:rPr>
        <w:t xml:space="preserve">Выплаты компенсационного характера устанавливаются для руководителя учреждения, его заместителей, главного бухгалтера </w:t>
      </w:r>
      <w:r w:rsidR="007035B4" w:rsidRPr="001B160B">
        <w:rPr>
          <w:rFonts w:ascii="Times New Roman" w:hAnsi="Times New Roman"/>
          <w:sz w:val="28"/>
          <w:szCs w:val="28"/>
        </w:rPr>
        <w:t xml:space="preserve">организации дополнительного образования </w:t>
      </w:r>
      <w:r w:rsidR="007035B4" w:rsidRPr="001B160B">
        <w:rPr>
          <w:rFonts w:ascii="Times New Roman" w:eastAsiaTheme="minorHAnsi" w:hAnsi="Times New Roman"/>
          <w:sz w:val="28"/>
          <w:szCs w:val="28"/>
        </w:rPr>
        <w:t xml:space="preserve">в соответствии с Трудовым </w:t>
      </w:r>
      <w:hyperlink r:id="rId26" w:history="1">
        <w:r w:rsidR="007035B4" w:rsidRPr="001B160B">
          <w:rPr>
            <w:rFonts w:ascii="Times New Roman" w:eastAsiaTheme="minorHAnsi" w:hAnsi="Times New Roman"/>
            <w:sz w:val="28"/>
            <w:szCs w:val="28"/>
          </w:rPr>
          <w:t>кодексом</w:t>
        </w:r>
      </w:hyperlink>
      <w:r w:rsidR="007035B4" w:rsidRPr="001B160B">
        <w:rPr>
          <w:rFonts w:ascii="Times New Roman" w:eastAsiaTheme="minorHAnsi" w:hAnsi="Times New Roman"/>
          <w:sz w:val="28"/>
          <w:szCs w:val="28"/>
        </w:rPr>
        <w:t xml:space="preserve"> Российской Федерации.</w:t>
      </w:r>
    </w:p>
    <w:p w:rsidR="00B405F0" w:rsidRPr="001B160B" w:rsidRDefault="00B405F0" w:rsidP="00EA4009">
      <w:pPr>
        <w:autoSpaceDE w:val="0"/>
        <w:autoSpaceDN w:val="0"/>
        <w:adjustRightInd w:val="0"/>
        <w:spacing w:after="0" w:line="240" w:lineRule="auto"/>
        <w:ind w:firstLine="709"/>
        <w:jc w:val="both"/>
        <w:rPr>
          <w:rFonts w:ascii="Times New Roman" w:hAnsi="Times New Roman"/>
          <w:sz w:val="28"/>
          <w:szCs w:val="28"/>
        </w:rPr>
      </w:pPr>
    </w:p>
    <w:p w:rsidR="0049664E" w:rsidRDefault="00E90FCA" w:rsidP="0049664E">
      <w:pPr>
        <w:pStyle w:val="ConsPlusNormal"/>
        <w:ind w:firstLine="709"/>
        <w:jc w:val="center"/>
        <w:outlineLvl w:val="1"/>
        <w:rPr>
          <w:rFonts w:ascii="Times New Roman" w:hAnsi="Times New Roman" w:cstheme="minorBidi"/>
          <w:sz w:val="28"/>
          <w:szCs w:val="28"/>
        </w:rPr>
      </w:pPr>
      <w:r>
        <w:rPr>
          <w:rFonts w:ascii="Times New Roman" w:hAnsi="Times New Roman" w:cs="Times New Roman"/>
          <w:sz w:val="28"/>
          <w:szCs w:val="28"/>
          <w:lang w:val="en-US"/>
        </w:rPr>
        <w:t>IX</w:t>
      </w:r>
      <w:r w:rsidRPr="00E90FCA">
        <w:rPr>
          <w:rFonts w:ascii="Times New Roman" w:hAnsi="Times New Roman" w:cs="Times New Roman"/>
          <w:sz w:val="28"/>
          <w:szCs w:val="28"/>
        </w:rPr>
        <w:t xml:space="preserve">. </w:t>
      </w:r>
      <w:r w:rsidR="0049664E">
        <w:rPr>
          <w:rFonts w:ascii="Times New Roman" w:hAnsi="Times New Roman" w:cs="Times New Roman"/>
          <w:sz w:val="28"/>
          <w:szCs w:val="28"/>
        </w:rPr>
        <w:t>П</w:t>
      </w:r>
      <w:r w:rsidR="0049664E" w:rsidRPr="001B160B">
        <w:rPr>
          <w:rFonts w:ascii="Times New Roman" w:hAnsi="Times New Roman" w:cs="Times New Roman"/>
          <w:sz w:val="28"/>
          <w:szCs w:val="28"/>
        </w:rPr>
        <w:t>орядок формирования фонда оплаты труда</w:t>
      </w:r>
      <w:r w:rsidR="0049664E">
        <w:rPr>
          <w:rFonts w:ascii="Times New Roman" w:hAnsi="Times New Roman" w:cs="Times New Roman"/>
          <w:sz w:val="28"/>
          <w:szCs w:val="28"/>
        </w:rPr>
        <w:t xml:space="preserve"> </w:t>
      </w:r>
      <w:r w:rsidR="0049664E" w:rsidRPr="001B160B">
        <w:rPr>
          <w:rFonts w:ascii="Times New Roman" w:hAnsi="Times New Roman" w:cstheme="minorBidi"/>
          <w:sz w:val="28"/>
          <w:szCs w:val="28"/>
        </w:rPr>
        <w:t xml:space="preserve">в организациях </w:t>
      </w:r>
    </w:p>
    <w:p w:rsidR="00B405F0" w:rsidRPr="001B160B" w:rsidRDefault="0049664E" w:rsidP="0049664E">
      <w:pPr>
        <w:pStyle w:val="ConsPlusNormal"/>
        <w:ind w:firstLine="709"/>
        <w:jc w:val="center"/>
        <w:outlineLvl w:val="1"/>
        <w:rPr>
          <w:rFonts w:ascii="Times New Roman" w:hAnsi="Times New Roman" w:cstheme="minorBidi"/>
          <w:sz w:val="28"/>
          <w:szCs w:val="28"/>
        </w:rPr>
      </w:pPr>
      <w:r w:rsidRPr="001B160B">
        <w:rPr>
          <w:rFonts w:ascii="Times New Roman" w:hAnsi="Times New Roman" w:cs="Times New Roman"/>
          <w:sz w:val="28"/>
          <w:szCs w:val="28"/>
        </w:rPr>
        <w:t>дополнительного образования</w:t>
      </w:r>
    </w:p>
    <w:p w:rsidR="00B405F0" w:rsidRPr="001B160B" w:rsidRDefault="00B405F0" w:rsidP="00EA4009">
      <w:pPr>
        <w:pStyle w:val="ConsPlusNormal"/>
        <w:ind w:firstLine="709"/>
        <w:jc w:val="center"/>
        <w:rPr>
          <w:rFonts w:ascii="Times New Roman" w:hAnsi="Times New Roman" w:cs="Times New Roman"/>
          <w:sz w:val="28"/>
          <w:szCs w:val="28"/>
        </w:rPr>
      </w:pPr>
    </w:p>
    <w:p w:rsidR="00B405F0" w:rsidRPr="001B160B" w:rsidRDefault="00B405F0" w:rsidP="00EA4009">
      <w:pPr>
        <w:pStyle w:val="ConsPlusNormal"/>
        <w:ind w:firstLine="709"/>
        <w:jc w:val="both"/>
        <w:rPr>
          <w:rFonts w:ascii="Times New Roman" w:hAnsi="Times New Roman" w:cs="Times New Roman"/>
          <w:sz w:val="28"/>
          <w:szCs w:val="28"/>
        </w:rPr>
      </w:pPr>
      <w:r w:rsidRPr="001B160B">
        <w:rPr>
          <w:rFonts w:ascii="Times New Roman" w:hAnsi="Times New Roman" w:cs="Times New Roman"/>
          <w:sz w:val="28"/>
          <w:szCs w:val="28"/>
        </w:rPr>
        <w:t xml:space="preserve">1. Формирование фонда оплаты труда </w:t>
      </w:r>
      <w:r w:rsidR="007E587C" w:rsidRPr="001B160B">
        <w:rPr>
          <w:rFonts w:ascii="Times New Roman" w:hAnsi="Times New Roman"/>
          <w:sz w:val="28"/>
          <w:szCs w:val="28"/>
        </w:rPr>
        <w:t>в</w:t>
      </w:r>
      <w:r w:rsidRPr="001B160B">
        <w:rPr>
          <w:rFonts w:ascii="Times New Roman" w:hAnsi="Times New Roman"/>
          <w:sz w:val="28"/>
          <w:szCs w:val="28"/>
        </w:rPr>
        <w:t xml:space="preserve"> организаци</w:t>
      </w:r>
      <w:r w:rsidR="007E587C" w:rsidRPr="001B160B">
        <w:rPr>
          <w:rFonts w:ascii="Times New Roman" w:hAnsi="Times New Roman"/>
          <w:sz w:val="28"/>
          <w:szCs w:val="28"/>
        </w:rPr>
        <w:t>ях</w:t>
      </w:r>
      <w:r w:rsidRPr="001B160B">
        <w:rPr>
          <w:rFonts w:ascii="Times New Roman" w:hAnsi="Times New Roman" w:cs="Times New Roman"/>
          <w:sz w:val="28"/>
          <w:szCs w:val="28"/>
        </w:rPr>
        <w:t xml:space="preserve"> </w:t>
      </w:r>
      <w:r w:rsidR="00D118C4" w:rsidRPr="001B160B">
        <w:rPr>
          <w:rFonts w:ascii="Times New Roman" w:hAnsi="Times New Roman" w:cs="Times New Roman"/>
          <w:sz w:val="28"/>
          <w:szCs w:val="28"/>
        </w:rPr>
        <w:t xml:space="preserve">дополнительного образования </w:t>
      </w:r>
      <w:r w:rsidRPr="001B160B">
        <w:rPr>
          <w:rFonts w:ascii="Times New Roman" w:hAnsi="Times New Roman" w:cs="Times New Roman"/>
          <w:sz w:val="28"/>
          <w:szCs w:val="28"/>
        </w:rPr>
        <w:t xml:space="preserve">осуществляется в пределах объема средств организации </w:t>
      </w:r>
      <w:r w:rsidR="0032254F" w:rsidRPr="001B160B">
        <w:rPr>
          <w:rFonts w:ascii="Times New Roman" w:hAnsi="Times New Roman" w:cs="Times New Roman"/>
          <w:sz w:val="28"/>
          <w:szCs w:val="28"/>
        </w:rPr>
        <w:t xml:space="preserve">дополнительного образования </w:t>
      </w:r>
      <w:r w:rsidRPr="001B160B">
        <w:rPr>
          <w:rFonts w:ascii="Times New Roman" w:hAnsi="Times New Roman" w:cs="Times New Roman"/>
          <w:sz w:val="28"/>
          <w:szCs w:val="28"/>
        </w:rPr>
        <w:t>на текущий финансовый год, определенного в соответствии с нормативом финансовых затрат, количеством потребителей и услуг</w:t>
      </w:r>
      <w:r w:rsidR="0049664E">
        <w:rPr>
          <w:rFonts w:ascii="Times New Roman" w:hAnsi="Times New Roman" w:cs="Times New Roman"/>
          <w:sz w:val="28"/>
          <w:szCs w:val="28"/>
        </w:rPr>
        <w:t>,</w:t>
      </w:r>
      <w:r w:rsidRPr="001B160B">
        <w:rPr>
          <w:rFonts w:ascii="Times New Roman" w:hAnsi="Times New Roman" w:cs="Times New Roman"/>
          <w:sz w:val="28"/>
          <w:szCs w:val="28"/>
        </w:rPr>
        <w:t xml:space="preserve"> и отражается в плане финансово-хозяйственной деятельности </w:t>
      </w:r>
      <w:r w:rsidR="007E587C" w:rsidRPr="001B160B">
        <w:rPr>
          <w:rFonts w:ascii="Times New Roman" w:hAnsi="Times New Roman" w:cs="Times New Roman"/>
          <w:sz w:val="28"/>
          <w:szCs w:val="28"/>
        </w:rPr>
        <w:t>в</w:t>
      </w:r>
      <w:r w:rsidRPr="001B160B">
        <w:rPr>
          <w:rFonts w:ascii="Times New Roman" w:hAnsi="Times New Roman" w:cs="Times New Roman"/>
          <w:sz w:val="28"/>
          <w:szCs w:val="28"/>
        </w:rPr>
        <w:t xml:space="preserve"> организаци</w:t>
      </w:r>
      <w:r w:rsidR="007E587C" w:rsidRPr="001B160B">
        <w:rPr>
          <w:rFonts w:ascii="Times New Roman" w:hAnsi="Times New Roman" w:cs="Times New Roman"/>
          <w:sz w:val="28"/>
          <w:szCs w:val="28"/>
        </w:rPr>
        <w:t>ях</w:t>
      </w:r>
      <w:r w:rsidR="003064B4" w:rsidRPr="001B160B">
        <w:rPr>
          <w:rFonts w:ascii="Times New Roman" w:hAnsi="Times New Roman" w:cs="Times New Roman"/>
          <w:sz w:val="28"/>
          <w:szCs w:val="28"/>
        </w:rPr>
        <w:t xml:space="preserve"> дополнительного образования</w:t>
      </w:r>
      <w:r w:rsidRPr="001B160B">
        <w:rPr>
          <w:rFonts w:ascii="Times New Roman" w:hAnsi="Times New Roman" w:cs="Times New Roman"/>
          <w:sz w:val="28"/>
          <w:szCs w:val="28"/>
        </w:rPr>
        <w:t>.</w:t>
      </w:r>
    </w:p>
    <w:p w:rsidR="00F67F9A" w:rsidRPr="001B160B" w:rsidRDefault="00F67F9A" w:rsidP="00B405F0">
      <w:pPr>
        <w:pStyle w:val="ConsPlusNormal"/>
        <w:ind w:firstLine="540"/>
        <w:jc w:val="both"/>
        <w:rPr>
          <w:rFonts w:ascii="Times New Roman" w:hAnsi="Times New Roman" w:cs="Times New Roman"/>
          <w:sz w:val="28"/>
          <w:szCs w:val="28"/>
        </w:rPr>
        <w:sectPr w:rsidR="00F67F9A" w:rsidRPr="001B160B" w:rsidSect="00EA4009">
          <w:pgSz w:w="11905" w:h="16838"/>
          <w:pgMar w:top="1134" w:right="567" w:bottom="1021" w:left="1134" w:header="425" w:footer="0" w:gutter="0"/>
          <w:cols w:space="720"/>
          <w:docGrid w:linePitch="299"/>
        </w:sectPr>
      </w:pPr>
    </w:p>
    <w:p w:rsidR="00D60827" w:rsidRPr="001B160B" w:rsidRDefault="00D60827" w:rsidP="0049664E">
      <w:pPr>
        <w:pStyle w:val="ConsPlusNormal"/>
        <w:tabs>
          <w:tab w:val="left" w:pos="7088"/>
          <w:tab w:val="left" w:pos="10065"/>
        </w:tabs>
        <w:spacing w:line="228" w:lineRule="auto"/>
        <w:ind w:left="5670"/>
        <w:contextualSpacing/>
        <w:jc w:val="both"/>
        <w:outlineLvl w:val="1"/>
        <w:rPr>
          <w:rFonts w:ascii="Times New Roman" w:hAnsi="Times New Roman" w:cs="Times New Roman"/>
          <w:sz w:val="28"/>
          <w:szCs w:val="28"/>
        </w:rPr>
      </w:pPr>
      <w:r w:rsidRPr="001B160B">
        <w:rPr>
          <w:rFonts w:ascii="Times New Roman" w:hAnsi="Times New Roman" w:cs="Times New Roman"/>
          <w:sz w:val="28"/>
          <w:szCs w:val="28"/>
        </w:rPr>
        <w:t xml:space="preserve">Приложение </w:t>
      </w:r>
    </w:p>
    <w:p w:rsidR="00FC1E91" w:rsidRPr="001B160B" w:rsidRDefault="00FC1E91" w:rsidP="0049664E">
      <w:pPr>
        <w:widowControl w:val="0"/>
        <w:autoSpaceDE w:val="0"/>
        <w:autoSpaceDN w:val="0"/>
        <w:spacing w:after="0" w:line="240" w:lineRule="auto"/>
        <w:ind w:left="5670"/>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к Положению</w:t>
      </w:r>
      <w:r w:rsidR="0049664E">
        <w:rPr>
          <w:rFonts w:ascii="Times New Roman" w:eastAsia="Times New Roman" w:hAnsi="Times New Roman"/>
          <w:sz w:val="28"/>
          <w:szCs w:val="28"/>
          <w:lang w:eastAsia="ru-RU"/>
        </w:rPr>
        <w:t xml:space="preserve"> </w:t>
      </w:r>
      <w:r w:rsidRPr="001B160B">
        <w:rPr>
          <w:rFonts w:ascii="Times New Roman" w:eastAsia="Times New Roman" w:hAnsi="Times New Roman"/>
          <w:sz w:val="28"/>
          <w:szCs w:val="28"/>
          <w:lang w:eastAsia="ru-RU"/>
        </w:rPr>
        <w:t>об условиях оплаты труда работников</w:t>
      </w:r>
      <w:r w:rsidR="0049664E">
        <w:rPr>
          <w:rFonts w:ascii="Times New Roman" w:eastAsia="Times New Roman" w:hAnsi="Times New Roman"/>
          <w:sz w:val="28"/>
          <w:szCs w:val="28"/>
          <w:lang w:eastAsia="ru-RU"/>
        </w:rPr>
        <w:t xml:space="preserve"> </w:t>
      </w:r>
      <w:r w:rsidRPr="001B160B">
        <w:rPr>
          <w:rFonts w:ascii="Times New Roman" w:eastAsia="Times New Roman" w:hAnsi="Times New Roman"/>
          <w:sz w:val="28"/>
          <w:szCs w:val="28"/>
          <w:lang w:eastAsia="ru-RU"/>
        </w:rPr>
        <w:t>образовательных организаций</w:t>
      </w:r>
      <w:r w:rsidR="0049664E">
        <w:rPr>
          <w:rFonts w:ascii="Times New Roman" w:eastAsia="Times New Roman" w:hAnsi="Times New Roman"/>
          <w:sz w:val="28"/>
          <w:szCs w:val="28"/>
          <w:lang w:eastAsia="ru-RU"/>
        </w:rPr>
        <w:t xml:space="preserve"> </w:t>
      </w:r>
      <w:r w:rsidRPr="001B160B">
        <w:rPr>
          <w:rFonts w:ascii="Times New Roman" w:hAnsi="Times New Roman" w:cs="Times New Roman"/>
          <w:sz w:val="28"/>
          <w:szCs w:val="28"/>
        </w:rPr>
        <w:t>дополнительного образования</w:t>
      </w:r>
      <w:r w:rsidR="0049664E">
        <w:rPr>
          <w:rFonts w:ascii="Times New Roman" w:hAnsi="Times New Roman" w:cs="Times New Roman"/>
          <w:sz w:val="28"/>
          <w:szCs w:val="28"/>
        </w:rPr>
        <w:t xml:space="preserve"> </w:t>
      </w:r>
      <w:r w:rsidRPr="001B160B">
        <w:rPr>
          <w:rFonts w:ascii="Times New Roman" w:eastAsia="Times New Roman" w:hAnsi="Times New Roman"/>
          <w:sz w:val="28"/>
          <w:szCs w:val="28"/>
          <w:lang w:eastAsia="ru-RU"/>
        </w:rPr>
        <w:t>Республики Татарстан</w:t>
      </w:r>
    </w:p>
    <w:p w:rsidR="0046018D" w:rsidRPr="001B160B" w:rsidRDefault="0046018D" w:rsidP="00D60827">
      <w:pPr>
        <w:pStyle w:val="ConsPlusNormal"/>
        <w:tabs>
          <w:tab w:val="left" w:pos="10065"/>
        </w:tabs>
        <w:spacing w:line="228" w:lineRule="auto"/>
        <w:contextualSpacing/>
        <w:jc w:val="right"/>
        <w:rPr>
          <w:rFonts w:ascii="Times New Roman" w:hAnsi="Times New Roman" w:cs="Times New Roman"/>
          <w:sz w:val="28"/>
          <w:szCs w:val="28"/>
        </w:rPr>
      </w:pPr>
    </w:p>
    <w:p w:rsidR="00FC1E91" w:rsidRPr="001B160B" w:rsidRDefault="00FC1E91" w:rsidP="00D60827">
      <w:pPr>
        <w:pStyle w:val="ConsPlusNormal"/>
        <w:tabs>
          <w:tab w:val="left" w:pos="10065"/>
        </w:tabs>
        <w:spacing w:line="228" w:lineRule="auto"/>
        <w:contextualSpacing/>
        <w:jc w:val="right"/>
        <w:rPr>
          <w:rFonts w:ascii="Times New Roman" w:hAnsi="Times New Roman" w:cs="Times New Roman"/>
          <w:sz w:val="28"/>
          <w:szCs w:val="28"/>
        </w:rPr>
      </w:pPr>
      <w:r w:rsidRPr="001B160B">
        <w:rPr>
          <w:rFonts w:ascii="Times New Roman" w:hAnsi="Times New Roman" w:cs="Times New Roman"/>
          <w:sz w:val="28"/>
          <w:szCs w:val="28"/>
        </w:rPr>
        <w:t>Таблица 1</w:t>
      </w:r>
    </w:p>
    <w:p w:rsidR="00FC1E91" w:rsidRPr="001B160B" w:rsidRDefault="00FC1E91" w:rsidP="00D60827">
      <w:pPr>
        <w:pStyle w:val="ConsPlusNormal"/>
        <w:tabs>
          <w:tab w:val="left" w:pos="10065"/>
        </w:tabs>
        <w:spacing w:line="228" w:lineRule="auto"/>
        <w:contextualSpacing/>
        <w:jc w:val="right"/>
        <w:rPr>
          <w:rFonts w:ascii="Times New Roman" w:hAnsi="Times New Roman" w:cs="Times New Roman"/>
          <w:sz w:val="28"/>
          <w:szCs w:val="28"/>
        </w:rPr>
      </w:pPr>
    </w:p>
    <w:p w:rsidR="00D60827" w:rsidRPr="0049664E" w:rsidRDefault="0049664E" w:rsidP="00D60827">
      <w:pPr>
        <w:widowControl w:val="0"/>
        <w:autoSpaceDE w:val="0"/>
        <w:autoSpaceDN w:val="0"/>
        <w:spacing w:after="0" w:line="240" w:lineRule="auto"/>
        <w:jc w:val="center"/>
        <w:rPr>
          <w:rFonts w:ascii="Times New Roman" w:eastAsia="Times New Roman" w:hAnsi="Times New Roman"/>
          <w:sz w:val="28"/>
          <w:szCs w:val="28"/>
          <w:lang w:eastAsia="ru-RU"/>
        </w:rPr>
      </w:pPr>
      <w:r w:rsidRPr="0049664E">
        <w:rPr>
          <w:rFonts w:ascii="Times New Roman" w:eastAsia="Times New Roman" w:hAnsi="Times New Roman"/>
          <w:sz w:val="28"/>
          <w:szCs w:val="28"/>
          <w:lang w:eastAsia="ru-RU"/>
        </w:rPr>
        <w:t>Перечень государственных и ведомственных наград, за наличие которых предоставляются соответствующие выплаты</w:t>
      </w:r>
      <w:r w:rsidR="0050718F" w:rsidRPr="0050718F">
        <w:rPr>
          <w:rFonts w:ascii="Times New Roman" w:eastAsia="Times New Roman" w:hAnsi="Times New Roman"/>
          <w:sz w:val="28"/>
          <w:szCs w:val="28"/>
          <w:lang w:eastAsia="ru-RU"/>
        </w:rPr>
        <w:t xml:space="preserve"> </w:t>
      </w:r>
      <w:r w:rsidR="0050718F" w:rsidRPr="0049664E">
        <w:rPr>
          <w:rFonts w:ascii="Times New Roman" w:eastAsia="Times New Roman" w:hAnsi="Times New Roman"/>
          <w:sz w:val="28"/>
          <w:szCs w:val="28"/>
          <w:lang w:eastAsia="ru-RU"/>
        </w:rPr>
        <w:t>работникам образования</w:t>
      </w:r>
    </w:p>
    <w:p w:rsidR="00E74F53" w:rsidRPr="001B160B" w:rsidRDefault="00E74F53" w:rsidP="00D60827">
      <w:pPr>
        <w:widowControl w:val="0"/>
        <w:autoSpaceDE w:val="0"/>
        <w:autoSpaceDN w:val="0"/>
        <w:spacing w:after="0" w:line="240" w:lineRule="auto"/>
        <w:jc w:val="center"/>
        <w:rPr>
          <w:rFonts w:ascii="Times New Roman" w:eastAsia="Times New Roman" w:hAnsi="Times New Roman"/>
          <w:b/>
          <w:sz w:val="28"/>
          <w:szCs w:val="28"/>
          <w:lang w:eastAsia="ru-RU"/>
        </w:rPr>
      </w:pPr>
    </w:p>
    <w:tbl>
      <w:tblPr>
        <w:tblW w:w="5461" w:type="pct"/>
        <w:tblInd w:w="-572"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86"/>
        <w:gridCol w:w="9520"/>
      </w:tblGrid>
      <w:tr w:rsidR="00E74F53" w:rsidRPr="001B160B" w:rsidTr="0050718F">
        <w:tc>
          <w:tcPr>
            <w:tcW w:w="336" w:type="pct"/>
          </w:tcPr>
          <w:p w:rsidR="00E74F53" w:rsidRPr="001B160B" w:rsidRDefault="00E74F53"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п/п</w:t>
            </w:r>
          </w:p>
        </w:tc>
        <w:tc>
          <w:tcPr>
            <w:tcW w:w="4664" w:type="pct"/>
          </w:tcPr>
          <w:p w:rsidR="00E74F53" w:rsidRPr="001B160B" w:rsidRDefault="00E74F53" w:rsidP="0050718F">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Наименование </w:t>
            </w:r>
            <w:r w:rsidR="0050718F">
              <w:rPr>
                <w:rFonts w:ascii="Times New Roman" w:eastAsia="Times New Roman" w:hAnsi="Times New Roman"/>
                <w:sz w:val="28"/>
                <w:szCs w:val="28"/>
                <w:lang w:eastAsia="ru-RU"/>
              </w:rPr>
              <w:t>государственной</w:t>
            </w:r>
            <w:r w:rsidRPr="001B160B">
              <w:rPr>
                <w:rFonts w:ascii="Times New Roman" w:eastAsia="Times New Roman" w:hAnsi="Times New Roman"/>
                <w:sz w:val="28"/>
                <w:szCs w:val="28"/>
                <w:lang w:eastAsia="ru-RU"/>
              </w:rPr>
              <w:t xml:space="preserve"> награды</w:t>
            </w:r>
          </w:p>
        </w:tc>
      </w:tr>
    </w:tbl>
    <w:p w:rsidR="00D60827" w:rsidRPr="001B160B" w:rsidRDefault="00D60827" w:rsidP="00D60827">
      <w:pPr>
        <w:widowControl w:val="0"/>
        <w:autoSpaceDE w:val="0"/>
        <w:autoSpaceDN w:val="0"/>
        <w:spacing w:after="0" w:line="240" w:lineRule="auto"/>
        <w:jc w:val="both"/>
        <w:rPr>
          <w:rFonts w:ascii="Times New Roman" w:eastAsia="Times New Roman" w:hAnsi="Times New Roman"/>
          <w:sz w:val="2"/>
          <w:szCs w:val="2"/>
          <w:lang w:eastAsia="ru-RU"/>
        </w:rPr>
      </w:pPr>
    </w:p>
    <w:tbl>
      <w:tblPr>
        <w:tblW w:w="54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86"/>
        <w:gridCol w:w="9520"/>
      </w:tblGrid>
      <w:tr w:rsidR="00380F58" w:rsidRPr="001B160B" w:rsidTr="0050718F">
        <w:trPr>
          <w:tblHeader/>
        </w:trPr>
        <w:tc>
          <w:tcPr>
            <w:tcW w:w="336" w:type="pct"/>
          </w:tcPr>
          <w:p w:rsidR="00D60827" w:rsidRPr="001B160B" w:rsidRDefault="00E74F53" w:rsidP="00E74F53">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p>
        </w:tc>
        <w:tc>
          <w:tcPr>
            <w:tcW w:w="4664" w:type="pct"/>
          </w:tcPr>
          <w:p w:rsidR="00D60827" w:rsidRPr="001B160B" w:rsidRDefault="00E74F53" w:rsidP="00E74F53">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p>
        </w:tc>
      </w:tr>
      <w:tr w:rsidR="00380F58" w:rsidRPr="001B160B" w:rsidTr="0050718F">
        <w:tc>
          <w:tcPr>
            <w:tcW w:w="5000" w:type="pct"/>
            <w:gridSpan w:val="2"/>
          </w:tcPr>
          <w:p w:rsidR="003C12EB" w:rsidRDefault="00D60827" w:rsidP="0049664E">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Государственные награды Российской Федерации, Республики Татарстан, Союза Советских Социалистических Республик, союзных и автономных республик</w:t>
            </w:r>
          </w:p>
          <w:p w:rsidR="00D60827" w:rsidRPr="001B160B" w:rsidRDefault="00D60827" w:rsidP="0049664E">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в составе Союза Советских Социалистических Республик</w:t>
            </w:r>
          </w:p>
        </w:tc>
      </w:tr>
      <w:tr w:rsidR="00380F58" w:rsidRPr="001B160B" w:rsidTr="0050718F">
        <w:tc>
          <w:tcPr>
            <w:tcW w:w="5000" w:type="pct"/>
            <w:gridSpan w:val="2"/>
          </w:tcPr>
          <w:p w:rsidR="00D60827" w:rsidRPr="001B160B" w:rsidRDefault="00D60827" w:rsidP="00D60827">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 Почетные звания Российской Федерации</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учитель Российской Федерации</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1.2.</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учитель Российской Федерации</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1.3.</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науки Российской Федерации</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1.4.</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высшей школы Российской Федерации</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1.5.</w:t>
            </w:r>
          </w:p>
        </w:tc>
        <w:tc>
          <w:tcPr>
            <w:tcW w:w="4664" w:type="pct"/>
          </w:tcPr>
          <w:p w:rsidR="00D60827" w:rsidRPr="001B160B" w:rsidRDefault="00D60827" w:rsidP="00D60827">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мастер производственного обучения Российской Федерации</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1.6.</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физической культуры Российской Федерации</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1.7.</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культуры Российской Федерации</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1.8.</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художник Российской Федерации</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1.9.</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экономист Российской Федерации</w:t>
            </w:r>
          </w:p>
        </w:tc>
      </w:tr>
      <w:tr w:rsidR="00380F58" w:rsidRPr="001B160B" w:rsidTr="0050718F">
        <w:tc>
          <w:tcPr>
            <w:tcW w:w="336" w:type="pct"/>
          </w:tcPr>
          <w:p w:rsidR="009B323F" w:rsidRPr="001B160B" w:rsidRDefault="009B323F"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1.10.</w:t>
            </w:r>
          </w:p>
        </w:tc>
        <w:tc>
          <w:tcPr>
            <w:tcW w:w="4664" w:type="pct"/>
          </w:tcPr>
          <w:p w:rsidR="009B323F" w:rsidRPr="001B160B" w:rsidRDefault="009B323F" w:rsidP="009B323F">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мастер спорта России</w:t>
            </w:r>
          </w:p>
        </w:tc>
      </w:tr>
      <w:tr w:rsidR="00380F58" w:rsidRPr="001B160B" w:rsidTr="0050718F">
        <w:tc>
          <w:tcPr>
            <w:tcW w:w="336" w:type="pct"/>
          </w:tcPr>
          <w:p w:rsidR="009B323F" w:rsidRPr="001B160B" w:rsidRDefault="009B323F"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1.11.</w:t>
            </w:r>
          </w:p>
        </w:tc>
        <w:tc>
          <w:tcPr>
            <w:tcW w:w="4664" w:type="pct"/>
          </w:tcPr>
          <w:p w:rsidR="009B323F" w:rsidRPr="001B160B" w:rsidRDefault="009B323F" w:rsidP="009B323F">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тренер России</w:t>
            </w:r>
          </w:p>
        </w:tc>
      </w:tr>
      <w:tr w:rsidR="00380F58" w:rsidRPr="001B160B" w:rsidTr="0050718F">
        <w:tc>
          <w:tcPr>
            <w:tcW w:w="336" w:type="pct"/>
          </w:tcPr>
          <w:p w:rsidR="009B323F" w:rsidRPr="001B160B" w:rsidRDefault="009B323F"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1.12.</w:t>
            </w:r>
          </w:p>
        </w:tc>
        <w:tc>
          <w:tcPr>
            <w:tcW w:w="4664" w:type="pct"/>
          </w:tcPr>
          <w:p w:rsidR="009B323F" w:rsidRPr="001B160B" w:rsidRDefault="009B323F" w:rsidP="009B323F">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мастер спорта России международного класса</w:t>
            </w:r>
          </w:p>
        </w:tc>
      </w:tr>
      <w:tr w:rsidR="00380F58" w:rsidRPr="001B160B" w:rsidTr="0050718F">
        <w:tc>
          <w:tcPr>
            <w:tcW w:w="336" w:type="pct"/>
          </w:tcPr>
          <w:p w:rsidR="009B323F" w:rsidRPr="001B160B" w:rsidRDefault="009B323F"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1.13.</w:t>
            </w:r>
          </w:p>
        </w:tc>
        <w:tc>
          <w:tcPr>
            <w:tcW w:w="4664" w:type="pct"/>
          </w:tcPr>
          <w:p w:rsidR="009B323F" w:rsidRPr="001B160B" w:rsidRDefault="009B323F" w:rsidP="009B323F">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Мастер спорта России международного класса</w:t>
            </w:r>
          </w:p>
        </w:tc>
      </w:tr>
      <w:tr w:rsidR="00380F58" w:rsidRPr="001B160B" w:rsidTr="0050718F">
        <w:tc>
          <w:tcPr>
            <w:tcW w:w="336" w:type="pct"/>
          </w:tcPr>
          <w:p w:rsidR="009B323F" w:rsidRPr="001B160B" w:rsidRDefault="009B323F"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1.14.</w:t>
            </w:r>
          </w:p>
        </w:tc>
        <w:tc>
          <w:tcPr>
            <w:tcW w:w="4664" w:type="pct"/>
          </w:tcPr>
          <w:p w:rsidR="009B323F" w:rsidRPr="001B160B" w:rsidRDefault="009B323F" w:rsidP="009B323F">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Мастер спорта России</w:t>
            </w:r>
          </w:p>
        </w:tc>
      </w:tr>
      <w:tr w:rsidR="00380F58" w:rsidRPr="001B160B" w:rsidTr="0050718F">
        <w:tc>
          <w:tcPr>
            <w:tcW w:w="336" w:type="pct"/>
          </w:tcPr>
          <w:p w:rsidR="009B323F" w:rsidRPr="001B160B" w:rsidRDefault="009B323F"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1.15.</w:t>
            </w:r>
          </w:p>
        </w:tc>
        <w:tc>
          <w:tcPr>
            <w:tcW w:w="4664" w:type="pct"/>
          </w:tcPr>
          <w:p w:rsidR="009B323F" w:rsidRPr="001B160B" w:rsidRDefault="009B323F" w:rsidP="009B323F">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Гроссмейстер России</w:t>
            </w:r>
          </w:p>
        </w:tc>
      </w:tr>
      <w:tr w:rsidR="00380F58" w:rsidRPr="001B160B" w:rsidTr="0050718F">
        <w:tc>
          <w:tcPr>
            <w:tcW w:w="336" w:type="pct"/>
          </w:tcPr>
          <w:p w:rsidR="009B323F" w:rsidRPr="001B160B" w:rsidRDefault="00464DA6"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w:t>
            </w:r>
            <w:r>
              <w:rPr>
                <w:rFonts w:ascii="Times New Roman" w:eastAsia="Times New Roman" w:hAnsi="Times New Roman"/>
                <w:sz w:val="28"/>
                <w:szCs w:val="28"/>
                <w:lang w:val="en-US" w:eastAsia="ru-RU"/>
              </w:rPr>
              <w:t>6</w:t>
            </w:r>
            <w:r w:rsidRPr="001B160B">
              <w:rPr>
                <w:rFonts w:ascii="Times New Roman" w:eastAsia="Times New Roman" w:hAnsi="Times New Roman"/>
                <w:sz w:val="28"/>
                <w:szCs w:val="28"/>
                <w:lang w:eastAsia="ru-RU"/>
              </w:rPr>
              <w:t>.</w:t>
            </w:r>
          </w:p>
        </w:tc>
        <w:tc>
          <w:tcPr>
            <w:tcW w:w="4664" w:type="pct"/>
          </w:tcPr>
          <w:p w:rsidR="009B323F" w:rsidRPr="001B160B" w:rsidRDefault="009B323F" w:rsidP="009B323F">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Почетный спортивный судья России</w:t>
            </w:r>
          </w:p>
        </w:tc>
      </w:tr>
      <w:tr w:rsidR="00380F58" w:rsidRPr="001B160B" w:rsidTr="0050718F">
        <w:tc>
          <w:tcPr>
            <w:tcW w:w="5000" w:type="pct"/>
            <w:gridSpan w:val="2"/>
          </w:tcPr>
          <w:p w:rsidR="00D60827" w:rsidRPr="001B160B" w:rsidRDefault="00D60827" w:rsidP="00464DA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 Почетные звания Союза Советских Социалистических Республик</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2.1.</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учитель СССР</w:t>
            </w:r>
          </w:p>
        </w:tc>
      </w:tr>
      <w:tr w:rsidR="00380F58" w:rsidRPr="001B160B" w:rsidTr="0050718F">
        <w:tc>
          <w:tcPr>
            <w:tcW w:w="336" w:type="pct"/>
          </w:tcPr>
          <w:p w:rsidR="00AD037A" w:rsidRPr="001B160B" w:rsidRDefault="00AD037A"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val="en-US" w:eastAsia="ru-RU"/>
              </w:rPr>
              <w:t>2</w:t>
            </w:r>
            <w:r w:rsidRPr="001B160B">
              <w:rPr>
                <w:rFonts w:ascii="Times New Roman" w:eastAsia="Times New Roman" w:hAnsi="Times New Roman"/>
                <w:sz w:val="28"/>
                <w:szCs w:val="28"/>
                <w:lang w:eastAsia="ru-RU"/>
              </w:rPr>
              <w:t>.2.</w:t>
            </w:r>
          </w:p>
        </w:tc>
        <w:tc>
          <w:tcPr>
            <w:tcW w:w="4664" w:type="pct"/>
          </w:tcPr>
          <w:p w:rsidR="00AD037A" w:rsidRPr="001B160B" w:rsidRDefault="00AD037A" w:rsidP="00AD037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мастер спорта СССР</w:t>
            </w:r>
          </w:p>
        </w:tc>
      </w:tr>
      <w:tr w:rsidR="00380F58" w:rsidRPr="001B160B" w:rsidTr="0050718F">
        <w:tc>
          <w:tcPr>
            <w:tcW w:w="336" w:type="pct"/>
          </w:tcPr>
          <w:p w:rsidR="00AD037A" w:rsidRPr="001B160B" w:rsidRDefault="00AD037A"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2.3.</w:t>
            </w:r>
          </w:p>
        </w:tc>
        <w:tc>
          <w:tcPr>
            <w:tcW w:w="4664" w:type="pct"/>
          </w:tcPr>
          <w:p w:rsidR="00AD037A" w:rsidRPr="001B160B" w:rsidRDefault="00AD037A" w:rsidP="00AD037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тренер СССР</w:t>
            </w:r>
          </w:p>
        </w:tc>
      </w:tr>
      <w:tr w:rsidR="00380F58" w:rsidRPr="001B160B" w:rsidTr="0050718F">
        <w:tc>
          <w:tcPr>
            <w:tcW w:w="336" w:type="pct"/>
          </w:tcPr>
          <w:p w:rsidR="00AD037A" w:rsidRPr="001B160B" w:rsidRDefault="00AD037A"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2.4.</w:t>
            </w:r>
          </w:p>
        </w:tc>
        <w:tc>
          <w:tcPr>
            <w:tcW w:w="4664" w:type="pct"/>
          </w:tcPr>
          <w:p w:rsidR="00AD037A" w:rsidRPr="001B160B" w:rsidRDefault="00AD037A" w:rsidP="00AD037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Мастер спорта СССР</w:t>
            </w:r>
          </w:p>
        </w:tc>
      </w:tr>
      <w:tr w:rsidR="00380F58" w:rsidRPr="001B160B" w:rsidTr="0050718F">
        <w:tc>
          <w:tcPr>
            <w:tcW w:w="336" w:type="pct"/>
          </w:tcPr>
          <w:p w:rsidR="00AD037A" w:rsidRPr="001B160B" w:rsidRDefault="00AD037A"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2.5.</w:t>
            </w:r>
          </w:p>
        </w:tc>
        <w:tc>
          <w:tcPr>
            <w:tcW w:w="4664" w:type="pct"/>
          </w:tcPr>
          <w:p w:rsidR="00AD037A" w:rsidRPr="001B160B" w:rsidRDefault="00AD037A" w:rsidP="00AD037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Мастер спорта СССР международного класса</w:t>
            </w:r>
          </w:p>
        </w:tc>
      </w:tr>
      <w:tr w:rsidR="00380F58" w:rsidRPr="001B160B" w:rsidTr="0050718F">
        <w:tc>
          <w:tcPr>
            <w:tcW w:w="336" w:type="pct"/>
          </w:tcPr>
          <w:p w:rsidR="00AD037A" w:rsidRPr="001B160B" w:rsidRDefault="00AD037A"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2.6.</w:t>
            </w:r>
          </w:p>
        </w:tc>
        <w:tc>
          <w:tcPr>
            <w:tcW w:w="4664" w:type="pct"/>
          </w:tcPr>
          <w:p w:rsidR="00AD037A" w:rsidRPr="001B160B" w:rsidRDefault="00AD037A" w:rsidP="00AD037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тренер РСФСР</w:t>
            </w:r>
          </w:p>
        </w:tc>
      </w:tr>
      <w:tr w:rsidR="00380F58" w:rsidRPr="001B160B" w:rsidTr="0050718F">
        <w:tc>
          <w:tcPr>
            <w:tcW w:w="336" w:type="pct"/>
          </w:tcPr>
          <w:p w:rsidR="00AD037A" w:rsidRPr="001B160B" w:rsidRDefault="00AD037A"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2.7</w:t>
            </w:r>
            <w:r w:rsidR="00D626C0" w:rsidRPr="001B160B">
              <w:rPr>
                <w:rFonts w:ascii="Times New Roman" w:eastAsia="Times New Roman" w:hAnsi="Times New Roman"/>
                <w:sz w:val="28"/>
                <w:szCs w:val="28"/>
                <w:lang w:eastAsia="ru-RU"/>
              </w:rPr>
              <w:t>.</w:t>
            </w:r>
          </w:p>
        </w:tc>
        <w:tc>
          <w:tcPr>
            <w:tcW w:w="4664" w:type="pct"/>
          </w:tcPr>
          <w:p w:rsidR="00AD037A" w:rsidRPr="001B160B" w:rsidRDefault="00AD037A" w:rsidP="00AD037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Гроссмейстер СССР</w:t>
            </w:r>
          </w:p>
        </w:tc>
      </w:tr>
      <w:tr w:rsidR="00380F58" w:rsidRPr="001B160B" w:rsidTr="0050718F">
        <w:tc>
          <w:tcPr>
            <w:tcW w:w="5000" w:type="pct"/>
            <w:gridSpan w:val="2"/>
          </w:tcPr>
          <w:p w:rsidR="0049664E" w:rsidRDefault="00D60827" w:rsidP="00464DA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 Почетные звания союзных республик в составе</w:t>
            </w:r>
          </w:p>
          <w:p w:rsidR="00D60827" w:rsidRPr="001B160B" w:rsidRDefault="00D60827" w:rsidP="00464DA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Союза Советских Социалистических Республик</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3.1.</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физкультуры и спорта</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3.2.</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спорта</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3.3.</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физической культуры</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3.4.</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физической культуры и спорта</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3.5.</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тренер РСФСР</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3.6.</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учитель школы РСФСР</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3.7.</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учитель профессионально-технического образования</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3.8.</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мастер профессионально-технического образования</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3.9.</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профессионально-технического образования</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3.10.</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преподаватель</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3.11.</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высшей школы</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3.12.</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народного образования</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3.13.</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высшей школы</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3.14.</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науки и техники</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3.15.</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науки</w:t>
            </w:r>
          </w:p>
        </w:tc>
      </w:tr>
      <w:tr w:rsidR="00380F58" w:rsidRPr="001B160B" w:rsidTr="0050718F">
        <w:tc>
          <w:tcPr>
            <w:tcW w:w="5000" w:type="pct"/>
            <w:gridSpan w:val="2"/>
          </w:tcPr>
          <w:p w:rsidR="0049664E" w:rsidRDefault="00D60827" w:rsidP="00464DA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4. Почетные звания автономных республик </w:t>
            </w:r>
          </w:p>
          <w:p w:rsidR="00D60827" w:rsidRPr="001B160B" w:rsidRDefault="00D60827" w:rsidP="00464DA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в составе Союза Советских Социалистических Республик</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физкультуры и спорта</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4.2.</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физической культуры и спорта</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4.3.</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школы</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4.4.</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учитель школы</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учитель профессионально-технического образования</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4.6.</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мастер профессионально-технического образования</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4.7.</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профессионально-технического образования</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4.8.</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высшей школы</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4.9.</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науки и культуры</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4.10.</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культуры</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4.11.</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науки и техники</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4.12.</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науки</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4.13.</w:t>
            </w:r>
          </w:p>
        </w:tc>
        <w:tc>
          <w:tcPr>
            <w:tcW w:w="4664" w:type="pct"/>
          </w:tcPr>
          <w:p w:rsidR="00EC0844" w:rsidRPr="001B160B" w:rsidRDefault="00EC0844" w:rsidP="00EC084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тренер</w:t>
            </w:r>
          </w:p>
        </w:tc>
      </w:tr>
      <w:tr w:rsidR="00380F58" w:rsidRPr="001B160B" w:rsidTr="0050718F">
        <w:tc>
          <w:tcPr>
            <w:tcW w:w="5000" w:type="pct"/>
            <w:gridSpan w:val="2"/>
          </w:tcPr>
          <w:p w:rsidR="00D60827" w:rsidRPr="001B160B" w:rsidRDefault="00D60827" w:rsidP="00464DA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 Почетные звания Республики Татарстан</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учитель Республики Татарстан</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5.2.</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учитель школы Республики Татарстан</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5.3.</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учитель Республики Татарстан</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5.4.</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науки Республики Татарстан</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высшей школы Республики Татарстан</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5.6.</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физической культуры Республики Татарстан</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5.7.</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культуры Республики Татарстан</w:t>
            </w:r>
          </w:p>
        </w:tc>
      </w:tr>
      <w:tr w:rsidR="00380F58" w:rsidRPr="001B160B" w:rsidTr="0050718F">
        <w:tc>
          <w:tcPr>
            <w:tcW w:w="336"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5.8.</w:t>
            </w:r>
          </w:p>
        </w:tc>
        <w:tc>
          <w:tcPr>
            <w:tcW w:w="4664"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экономист Республики Татарстан</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5.9.</w:t>
            </w:r>
          </w:p>
        </w:tc>
        <w:tc>
          <w:tcPr>
            <w:tcW w:w="4664" w:type="pct"/>
          </w:tcPr>
          <w:p w:rsidR="00EC0844" w:rsidRPr="001B160B" w:rsidRDefault="00EC0844" w:rsidP="00EC084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тренер Республики Татарстан</w:t>
            </w:r>
          </w:p>
        </w:tc>
      </w:tr>
      <w:tr w:rsidR="00380F58" w:rsidRPr="001B160B" w:rsidTr="0050718F">
        <w:tc>
          <w:tcPr>
            <w:tcW w:w="5000" w:type="pct"/>
            <w:gridSpan w:val="2"/>
          </w:tcPr>
          <w:p w:rsidR="003C12EB" w:rsidRDefault="00EC0844" w:rsidP="0049664E">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Ведомственные (отраслевые) награды Российской Федерации, Республики </w:t>
            </w:r>
          </w:p>
          <w:p w:rsidR="00EC0844" w:rsidRPr="001B160B" w:rsidRDefault="00EC0844" w:rsidP="0049664E">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Татарстан, Союза Советских Социалистических Республик, Российской Советской Федеративной Социалистической Республики </w:t>
            </w:r>
          </w:p>
        </w:tc>
      </w:tr>
      <w:tr w:rsidR="00380F58" w:rsidRPr="001B160B" w:rsidTr="0050718F">
        <w:tc>
          <w:tcPr>
            <w:tcW w:w="5000" w:type="pct"/>
            <w:gridSpan w:val="2"/>
          </w:tcPr>
          <w:p w:rsidR="0049664E" w:rsidRDefault="00EC0844" w:rsidP="00464DA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1. Министерство образования и науки Российской Федерации (Министерство </w:t>
            </w:r>
          </w:p>
          <w:p w:rsidR="00EC0844" w:rsidRPr="001B160B" w:rsidRDefault="00EC0844" w:rsidP="00464DA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образования Российской Федерации)</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w:t>
            </w:r>
          </w:p>
        </w:tc>
        <w:tc>
          <w:tcPr>
            <w:tcW w:w="4664" w:type="pct"/>
          </w:tcPr>
          <w:p w:rsidR="00EC0844" w:rsidRPr="001B160B" w:rsidRDefault="00EC0844" w:rsidP="00EC084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Почетный работник общего образования Российской Федерации</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1.2.</w:t>
            </w:r>
          </w:p>
        </w:tc>
        <w:tc>
          <w:tcPr>
            <w:tcW w:w="4664" w:type="pct"/>
          </w:tcPr>
          <w:p w:rsidR="00EC0844" w:rsidRPr="001B160B" w:rsidRDefault="00EC0844" w:rsidP="00EC0844">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Почетный работник начального профессионального образования Российской Федерации</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1.3.</w:t>
            </w:r>
          </w:p>
        </w:tc>
        <w:tc>
          <w:tcPr>
            <w:tcW w:w="4664" w:type="pct"/>
          </w:tcPr>
          <w:p w:rsidR="00EC0844" w:rsidRPr="001B160B" w:rsidRDefault="00EC0844" w:rsidP="00EC0844">
            <w:pPr>
              <w:widowControl w:val="0"/>
              <w:autoSpaceDE w:val="0"/>
              <w:autoSpaceDN w:val="0"/>
              <w:spacing w:after="0" w:line="240" w:lineRule="auto"/>
              <w:jc w:val="both"/>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Почетный работник среднего профессионального образования Российской Федерации</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1.4.</w:t>
            </w:r>
          </w:p>
        </w:tc>
        <w:tc>
          <w:tcPr>
            <w:tcW w:w="4664" w:type="pct"/>
          </w:tcPr>
          <w:p w:rsidR="00EC0844" w:rsidRPr="001B160B" w:rsidRDefault="00EC0844" w:rsidP="00EC084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Почетный работник высшего профессионального образования Российской Федерации</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1.5.</w:t>
            </w:r>
          </w:p>
        </w:tc>
        <w:tc>
          <w:tcPr>
            <w:tcW w:w="4664" w:type="pct"/>
          </w:tcPr>
          <w:p w:rsidR="00EC0844" w:rsidRPr="001B160B" w:rsidRDefault="00EC0844" w:rsidP="00EC084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Почетный работник науки и техники Российской Федерации</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1.6.</w:t>
            </w:r>
          </w:p>
        </w:tc>
        <w:tc>
          <w:tcPr>
            <w:tcW w:w="4664" w:type="pct"/>
          </w:tcPr>
          <w:p w:rsidR="00EC0844" w:rsidRPr="001B160B" w:rsidRDefault="00EC0844" w:rsidP="00EC084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Почетный работник сферы молодежной политики Российской Федерации</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1.7.</w:t>
            </w:r>
          </w:p>
        </w:tc>
        <w:tc>
          <w:tcPr>
            <w:tcW w:w="4664" w:type="pct"/>
          </w:tcPr>
          <w:p w:rsidR="00EC0844" w:rsidRPr="001B160B" w:rsidRDefault="00EC0844" w:rsidP="00EC084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 развитие научно-исследовательской работы студентов</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1.8.</w:t>
            </w:r>
          </w:p>
        </w:tc>
        <w:tc>
          <w:tcPr>
            <w:tcW w:w="4664" w:type="pct"/>
          </w:tcPr>
          <w:p w:rsidR="00EC0844" w:rsidRPr="001B160B" w:rsidRDefault="00EC0844" w:rsidP="00EC084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Почетный работник физической культуры и спорта Российской Федерации</w:t>
            </w:r>
          </w:p>
        </w:tc>
      </w:tr>
      <w:tr w:rsidR="00380F58" w:rsidRPr="001B160B" w:rsidTr="0050718F">
        <w:tc>
          <w:tcPr>
            <w:tcW w:w="5000" w:type="pct"/>
            <w:gridSpan w:val="2"/>
          </w:tcPr>
          <w:p w:rsidR="00EC0844" w:rsidRPr="001B160B" w:rsidRDefault="00EC0844" w:rsidP="00464DA6">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 Министерство народного образования,</w:t>
            </w:r>
          </w:p>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Министерство просвещения СССР (РСФСР)</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2.1.</w:t>
            </w:r>
          </w:p>
        </w:tc>
        <w:tc>
          <w:tcPr>
            <w:tcW w:w="4664" w:type="pct"/>
          </w:tcPr>
          <w:p w:rsidR="00EC0844" w:rsidRPr="001B160B" w:rsidRDefault="00EC0844" w:rsidP="00EC084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Значок «Отличник просвещения СССР»</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2.2.</w:t>
            </w:r>
          </w:p>
        </w:tc>
        <w:tc>
          <w:tcPr>
            <w:tcW w:w="4664" w:type="pct"/>
          </w:tcPr>
          <w:p w:rsidR="00EC0844" w:rsidRPr="001B160B" w:rsidRDefault="00EC0844" w:rsidP="00EC084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Значок «Отличник народного просвещения»</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2.3.</w:t>
            </w:r>
          </w:p>
        </w:tc>
        <w:tc>
          <w:tcPr>
            <w:tcW w:w="4664" w:type="pct"/>
          </w:tcPr>
          <w:p w:rsidR="00EC0844" w:rsidRPr="001B160B" w:rsidRDefault="00EC0844" w:rsidP="00EC084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Значок «Отличник профтехобразования СССР»</w:t>
            </w:r>
          </w:p>
        </w:tc>
      </w:tr>
      <w:tr w:rsidR="00380F58"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2.4.</w:t>
            </w:r>
          </w:p>
        </w:tc>
        <w:tc>
          <w:tcPr>
            <w:tcW w:w="4664" w:type="pct"/>
          </w:tcPr>
          <w:p w:rsidR="00EC0844" w:rsidRPr="001B160B" w:rsidRDefault="00EC0844" w:rsidP="00EC084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Значок «Отличник профтехобразования РСФСР»</w:t>
            </w:r>
          </w:p>
        </w:tc>
      </w:tr>
      <w:tr w:rsidR="00EC0844" w:rsidRPr="001B160B" w:rsidTr="0050718F">
        <w:tc>
          <w:tcPr>
            <w:tcW w:w="336" w:type="pct"/>
          </w:tcPr>
          <w:p w:rsidR="00EC0844" w:rsidRPr="001B160B" w:rsidRDefault="00EC0844"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2.5.</w:t>
            </w:r>
          </w:p>
        </w:tc>
        <w:tc>
          <w:tcPr>
            <w:tcW w:w="4664" w:type="pct"/>
          </w:tcPr>
          <w:p w:rsidR="00EC0844" w:rsidRPr="001B160B" w:rsidRDefault="00EC0844" w:rsidP="00EC0844">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Значок «Отличник физической культуры и спорта»</w:t>
            </w:r>
          </w:p>
        </w:tc>
      </w:tr>
    </w:tbl>
    <w:p w:rsidR="00464DA6" w:rsidRDefault="00464DA6"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D60827" w:rsidRPr="001B160B" w:rsidRDefault="00FC1E91"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Таблица </w:t>
      </w:r>
      <w:r w:rsidR="00AD1D79" w:rsidRPr="001B160B">
        <w:rPr>
          <w:rFonts w:ascii="Times New Roman" w:eastAsia="Times New Roman" w:hAnsi="Times New Roman"/>
          <w:sz w:val="28"/>
          <w:szCs w:val="28"/>
          <w:lang w:eastAsia="ru-RU"/>
        </w:rPr>
        <w:t>2</w:t>
      </w:r>
    </w:p>
    <w:p w:rsidR="00D60827" w:rsidRPr="001B160B" w:rsidRDefault="00D60827" w:rsidP="00D60827">
      <w:pPr>
        <w:widowControl w:val="0"/>
        <w:autoSpaceDE w:val="0"/>
        <w:autoSpaceDN w:val="0"/>
        <w:spacing w:after="0" w:line="240" w:lineRule="auto"/>
        <w:jc w:val="both"/>
        <w:rPr>
          <w:rFonts w:ascii="Times New Roman" w:eastAsia="Times New Roman" w:hAnsi="Times New Roman"/>
          <w:sz w:val="28"/>
          <w:szCs w:val="28"/>
          <w:lang w:eastAsia="ru-RU"/>
        </w:rPr>
      </w:pPr>
    </w:p>
    <w:p w:rsidR="0050718F" w:rsidRDefault="0050718F" w:rsidP="00D60827">
      <w:pPr>
        <w:widowControl w:val="0"/>
        <w:autoSpaceDE w:val="0"/>
        <w:autoSpaceDN w:val="0"/>
        <w:spacing w:after="0" w:line="240" w:lineRule="auto"/>
        <w:jc w:val="center"/>
        <w:rPr>
          <w:rFonts w:ascii="Times New Roman" w:eastAsia="Times New Roman" w:hAnsi="Times New Roman"/>
          <w:sz w:val="28"/>
          <w:szCs w:val="28"/>
          <w:lang w:eastAsia="ru-RU"/>
        </w:rPr>
      </w:pPr>
      <w:bookmarkStart w:id="21" w:name="P3101"/>
      <w:bookmarkEnd w:id="21"/>
      <w:r>
        <w:rPr>
          <w:rFonts w:ascii="Times New Roman" w:eastAsia="Times New Roman" w:hAnsi="Times New Roman"/>
          <w:sz w:val="28"/>
          <w:szCs w:val="28"/>
          <w:lang w:eastAsia="ru-RU"/>
        </w:rPr>
        <w:t>П</w:t>
      </w:r>
      <w:r w:rsidRPr="0050718F">
        <w:rPr>
          <w:rFonts w:ascii="Times New Roman" w:eastAsia="Times New Roman" w:hAnsi="Times New Roman"/>
          <w:sz w:val="28"/>
          <w:szCs w:val="28"/>
          <w:lang w:eastAsia="ru-RU"/>
        </w:rPr>
        <w:t xml:space="preserve">еречень государственных наград </w:t>
      </w:r>
    </w:p>
    <w:p w:rsidR="00C07339" w:rsidRDefault="0050718F" w:rsidP="00D60827">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Российской Федерации</w:t>
      </w:r>
      <w:r w:rsidRPr="00507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Республики Татарстан</w:t>
      </w:r>
      <w:r w:rsidRPr="00507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оюза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оветских </w:t>
      </w:r>
    </w:p>
    <w:p w:rsidR="003C12EB" w:rsidRDefault="0050718F" w:rsidP="00D60827">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оциалистических </w:t>
      </w:r>
      <w:r>
        <w:rPr>
          <w:rFonts w:ascii="Times New Roman" w:eastAsia="Times New Roman" w:hAnsi="Times New Roman"/>
          <w:sz w:val="28"/>
          <w:szCs w:val="28"/>
          <w:lang w:eastAsia="ru-RU"/>
        </w:rPr>
        <w:t>Р</w:t>
      </w:r>
      <w:r w:rsidRPr="0050718F">
        <w:rPr>
          <w:rFonts w:ascii="Times New Roman" w:eastAsia="Times New Roman" w:hAnsi="Times New Roman"/>
          <w:sz w:val="28"/>
          <w:szCs w:val="28"/>
          <w:lang w:eastAsia="ru-RU"/>
        </w:rPr>
        <w:t xml:space="preserve">еспублик, союзных и автономных республик в составе </w:t>
      </w:r>
    </w:p>
    <w:p w:rsidR="003C12EB" w:rsidRDefault="0050718F" w:rsidP="00D60827">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оюза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оветских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оциалистических </w:t>
      </w:r>
      <w:r>
        <w:rPr>
          <w:rFonts w:ascii="Times New Roman" w:eastAsia="Times New Roman" w:hAnsi="Times New Roman"/>
          <w:sz w:val="28"/>
          <w:szCs w:val="28"/>
          <w:lang w:eastAsia="ru-RU"/>
        </w:rPr>
        <w:t>Р</w:t>
      </w:r>
      <w:r w:rsidRPr="0050718F">
        <w:rPr>
          <w:rFonts w:ascii="Times New Roman" w:eastAsia="Times New Roman" w:hAnsi="Times New Roman"/>
          <w:sz w:val="28"/>
          <w:szCs w:val="28"/>
          <w:lang w:eastAsia="ru-RU"/>
        </w:rPr>
        <w:t xml:space="preserve">еспублик, за наличие которых </w:t>
      </w:r>
    </w:p>
    <w:p w:rsidR="00D60827" w:rsidRPr="0050718F" w:rsidRDefault="0050718F" w:rsidP="00D60827">
      <w:pPr>
        <w:widowControl w:val="0"/>
        <w:autoSpaceDE w:val="0"/>
        <w:autoSpaceDN w:val="0"/>
        <w:spacing w:after="0" w:line="240" w:lineRule="auto"/>
        <w:jc w:val="center"/>
        <w:rPr>
          <w:rFonts w:ascii="Times New Roman" w:eastAsia="Times New Roman" w:hAnsi="Times New Roman"/>
          <w:sz w:val="28"/>
          <w:szCs w:val="28"/>
          <w:lang w:eastAsia="ru-RU"/>
        </w:rPr>
      </w:pPr>
      <w:r w:rsidRPr="0050718F">
        <w:rPr>
          <w:rFonts w:ascii="Times New Roman" w:eastAsia="Times New Roman" w:hAnsi="Times New Roman"/>
          <w:sz w:val="28"/>
          <w:szCs w:val="28"/>
          <w:lang w:eastAsia="ru-RU"/>
        </w:rPr>
        <w:t>предоставляются выплаты стимулирующего характера работникам культуры</w:t>
      </w:r>
    </w:p>
    <w:p w:rsidR="00D60827" w:rsidRPr="001B160B" w:rsidRDefault="00D60827" w:rsidP="00D60827">
      <w:pPr>
        <w:widowControl w:val="0"/>
        <w:autoSpaceDE w:val="0"/>
        <w:autoSpaceDN w:val="0"/>
        <w:spacing w:after="0" w:line="240" w:lineRule="auto"/>
        <w:jc w:val="both"/>
        <w:rPr>
          <w:rFonts w:ascii="Times New Roman" w:eastAsia="Times New Roman" w:hAnsi="Times New Roman"/>
          <w:sz w:val="28"/>
          <w:szCs w:val="28"/>
          <w:lang w:eastAsia="ru-RU"/>
        </w:rPr>
      </w:pPr>
    </w:p>
    <w:tbl>
      <w:tblPr>
        <w:tblW w:w="5461" w:type="pct"/>
        <w:tblInd w:w="-572"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68"/>
        <w:gridCol w:w="8738"/>
      </w:tblGrid>
      <w:tr w:rsidR="00380F58" w:rsidRPr="001B160B" w:rsidTr="003C12EB">
        <w:tc>
          <w:tcPr>
            <w:tcW w:w="719" w:type="pct"/>
          </w:tcPr>
          <w:p w:rsidR="00D60827" w:rsidRDefault="00D60827" w:rsidP="00D60827">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w:t>
            </w:r>
          </w:p>
          <w:p w:rsidR="0050718F" w:rsidRPr="001B160B" w:rsidRDefault="0050718F" w:rsidP="00D60827">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п/п</w:t>
            </w:r>
          </w:p>
        </w:tc>
        <w:tc>
          <w:tcPr>
            <w:tcW w:w="4281" w:type="pct"/>
          </w:tcPr>
          <w:p w:rsidR="00D60827" w:rsidRPr="001B160B" w:rsidRDefault="00D60827" w:rsidP="0050718F">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Наименование государственной награды</w:t>
            </w:r>
          </w:p>
        </w:tc>
      </w:tr>
    </w:tbl>
    <w:p w:rsidR="0050718F" w:rsidRPr="0050718F" w:rsidRDefault="0050718F" w:rsidP="0050718F">
      <w:pPr>
        <w:spacing w:after="0" w:line="240" w:lineRule="auto"/>
        <w:rPr>
          <w:sz w:val="2"/>
          <w:szCs w:val="2"/>
        </w:rPr>
      </w:pPr>
    </w:p>
    <w:tbl>
      <w:tblPr>
        <w:tblW w:w="54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68"/>
        <w:gridCol w:w="8738"/>
      </w:tblGrid>
      <w:tr w:rsidR="0050718F" w:rsidRPr="001B160B" w:rsidTr="0050718F">
        <w:trPr>
          <w:tblHeader/>
        </w:trPr>
        <w:tc>
          <w:tcPr>
            <w:tcW w:w="719" w:type="pct"/>
          </w:tcPr>
          <w:p w:rsidR="0050718F" w:rsidRPr="001B160B" w:rsidRDefault="0050718F" w:rsidP="00D60827">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281" w:type="pct"/>
          </w:tcPr>
          <w:p w:rsidR="0050718F" w:rsidRPr="001B160B" w:rsidRDefault="0050718F" w:rsidP="00D60827">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380F58" w:rsidRPr="001B160B" w:rsidTr="0050718F">
        <w:tc>
          <w:tcPr>
            <w:tcW w:w="5000" w:type="pct"/>
            <w:gridSpan w:val="2"/>
          </w:tcPr>
          <w:p w:rsidR="00D60827" w:rsidRPr="001B160B" w:rsidRDefault="00D60827" w:rsidP="00D60827">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 Почетные звания Российской Федерации</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артист Российской Федерации</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1.2.</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художник Российской Федерации</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1.3.</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артист Российской Федерации</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1.4.</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культуры Российской Федерации</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1.5.</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художник Российской Федерации</w:t>
            </w:r>
          </w:p>
        </w:tc>
      </w:tr>
      <w:tr w:rsidR="00380F58" w:rsidRPr="001B160B" w:rsidTr="0050718F">
        <w:tc>
          <w:tcPr>
            <w:tcW w:w="5000" w:type="pct"/>
            <w:gridSpan w:val="2"/>
          </w:tcPr>
          <w:p w:rsidR="00D60827" w:rsidRPr="001B160B" w:rsidRDefault="00D60827" w:rsidP="00251D72">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 Почетные звания Республики Татарстан</w:t>
            </w:r>
          </w:p>
        </w:tc>
      </w:tr>
      <w:tr w:rsidR="00380F58" w:rsidRPr="001B160B" w:rsidTr="0050718F">
        <w:tc>
          <w:tcPr>
            <w:tcW w:w="719" w:type="pct"/>
          </w:tcPr>
          <w:p w:rsidR="00D60827" w:rsidRPr="001B160B" w:rsidRDefault="00D60827" w:rsidP="00206C6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206C6A">
              <w:rPr>
                <w:rFonts w:ascii="Times New Roman" w:eastAsia="Times New Roman" w:hAnsi="Times New Roman"/>
                <w:sz w:val="28"/>
                <w:szCs w:val="28"/>
                <w:lang w:eastAsia="ru-RU"/>
              </w:rPr>
              <w:t>1</w:t>
            </w:r>
            <w:r w:rsidRPr="001B160B">
              <w:rPr>
                <w:rFonts w:ascii="Times New Roman" w:eastAsia="Times New Roman" w:hAnsi="Times New Roman"/>
                <w:sz w:val="28"/>
                <w:szCs w:val="28"/>
                <w:lang w:eastAsia="ru-RU"/>
              </w:rPr>
              <w:t>.</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артист Республики Татарстан</w:t>
            </w:r>
          </w:p>
        </w:tc>
      </w:tr>
      <w:tr w:rsidR="00380F58" w:rsidRPr="001B160B" w:rsidTr="0050718F">
        <w:tc>
          <w:tcPr>
            <w:tcW w:w="719" w:type="pct"/>
          </w:tcPr>
          <w:p w:rsidR="00D60827" w:rsidRPr="001B160B" w:rsidRDefault="00D60827" w:rsidP="00206C6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206C6A">
              <w:rPr>
                <w:rFonts w:ascii="Times New Roman" w:eastAsia="Times New Roman" w:hAnsi="Times New Roman"/>
                <w:sz w:val="28"/>
                <w:szCs w:val="28"/>
                <w:lang w:eastAsia="ru-RU"/>
              </w:rPr>
              <w:t>2</w:t>
            </w:r>
            <w:r w:rsidRPr="001B160B">
              <w:rPr>
                <w:rFonts w:ascii="Times New Roman" w:eastAsia="Times New Roman" w:hAnsi="Times New Roman"/>
                <w:sz w:val="28"/>
                <w:szCs w:val="28"/>
                <w:lang w:eastAsia="ru-RU"/>
              </w:rPr>
              <w:t>.</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писатель Республики Татарстан</w:t>
            </w:r>
          </w:p>
        </w:tc>
      </w:tr>
      <w:tr w:rsidR="00380F58" w:rsidRPr="001B160B" w:rsidTr="0050718F">
        <w:tc>
          <w:tcPr>
            <w:tcW w:w="719" w:type="pct"/>
          </w:tcPr>
          <w:p w:rsidR="00D60827" w:rsidRPr="001B160B" w:rsidRDefault="00D60827" w:rsidP="00206C6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206C6A">
              <w:rPr>
                <w:rFonts w:ascii="Times New Roman" w:eastAsia="Times New Roman" w:hAnsi="Times New Roman"/>
                <w:sz w:val="28"/>
                <w:szCs w:val="28"/>
                <w:lang w:eastAsia="ru-RU"/>
              </w:rPr>
              <w:t>3</w:t>
            </w:r>
            <w:r w:rsidRPr="001B160B">
              <w:rPr>
                <w:rFonts w:ascii="Times New Roman" w:eastAsia="Times New Roman" w:hAnsi="Times New Roman"/>
                <w:sz w:val="28"/>
                <w:szCs w:val="28"/>
                <w:lang w:eastAsia="ru-RU"/>
              </w:rPr>
              <w:t>.</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поэт Республики Татарстан</w:t>
            </w:r>
          </w:p>
        </w:tc>
      </w:tr>
      <w:tr w:rsidR="00380F58" w:rsidRPr="001B160B" w:rsidTr="0050718F">
        <w:tc>
          <w:tcPr>
            <w:tcW w:w="719" w:type="pct"/>
          </w:tcPr>
          <w:p w:rsidR="00D60827" w:rsidRPr="001B160B" w:rsidRDefault="00D60827" w:rsidP="00206C6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206C6A">
              <w:rPr>
                <w:rFonts w:ascii="Times New Roman" w:eastAsia="Times New Roman" w:hAnsi="Times New Roman"/>
                <w:sz w:val="28"/>
                <w:szCs w:val="28"/>
                <w:lang w:eastAsia="ru-RU"/>
              </w:rPr>
              <w:t>4</w:t>
            </w:r>
            <w:r w:rsidRPr="001B160B">
              <w:rPr>
                <w:rFonts w:ascii="Times New Roman" w:eastAsia="Times New Roman" w:hAnsi="Times New Roman"/>
                <w:sz w:val="28"/>
                <w:szCs w:val="28"/>
                <w:lang w:eastAsia="ru-RU"/>
              </w:rPr>
              <w:t>.</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художник Республики Татарстан</w:t>
            </w:r>
          </w:p>
        </w:tc>
      </w:tr>
      <w:tr w:rsidR="00380F58" w:rsidRPr="001B160B" w:rsidTr="0050718F">
        <w:tc>
          <w:tcPr>
            <w:tcW w:w="719" w:type="pct"/>
          </w:tcPr>
          <w:p w:rsidR="00D60827" w:rsidRPr="001B160B" w:rsidRDefault="00D60827" w:rsidP="00206C6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206C6A">
              <w:rPr>
                <w:rFonts w:ascii="Times New Roman" w:eastAsia="Times New Roman" w:hAnsi="Times New Roman"/>
                <w:sz w:val="28"/>
                <w:szCs w:val="28"/>
                <w:lang w:eastAsia="ru-RU"/>
              </w:rPr>
              <w:t>5</w:t>
            </w:r>
            <w:r w:rsidRPr="001B160B">
              <w:rPr>
                <w:rFonts w:ascii="Times New Roman" w:eastAsia="Times New Roman" w:hAnsi="Times New Roman"/>
                <w:sz w:val="28"/>
                <w:szCs w:val="28"/>
                <w:lang w:eastAsia="ru-RU"/>
              </w:rPr>
              <w:t>.</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артист Республики Татарстан</w:t>
            </w:r>
          </w:p>
        </w:tc>
      </w:tr>
      <w:tr w:rsidR="00380F58" w:rsidRPr="001B160B" w:rsidTr="0050718F">
        <w:tc>
          <w:tcPr>
            <w:tcW w:w="719" w:type="pct"/>
          </w:tcPr>
          <w:p w:rsidR="00D60827" w:rsidRPr="001B160B" w:rsidRDefault="00D60827" w:rsidP="00206C6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206C6A">
              <w:rPr>
                <w:rFonts w:ascii="Times New Roman" w:eastAsia="Times New Roman" w:hAnsi="Times New Roman"/>
                <w:sz w:val="28"/>
                <w:szCs w:val="28"/>
                <w:lang w:eastAsia="ru-RU"/>
              </w:rPr>
              <w:t>.6</w:t>
            </w:r>
            <w:r w:rsidRPr="001B160B">
              <w:rPr>
                <w:rFonts w:ascii="Times New Roman" w:eastAsia="Times New Roman" w:hAnsi="Times New Roman"/>
                <w:sz w:val="28"/>
                <w:szCs w:val="28"/>
                <w:lang w:eastAsia="ru-RU"/>
              </w:rPr>
              <w:t>.</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искусств Республики Татарстан</w:t>
            </w:r>
          </w:p>
        </w:tc>
      </w:tr>
      <w:tr w:rsidR="00380F58" w:rsidRPr="001B160B" w:rsidTr="0050718F">
        <w:tc>
          <w:tcPr>
            <w:tcW w:w="719" w:type="pct"/>
          </w:tcPr>
          <w:p w:rsidR="00D60827" w:rsidRPr="001B160B" w:rsidRDefault="00D60827" w:rsidP="00206C6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206C6A">
              <w:rPr>
                <w:rFonts w:ascii="Times New Roman" w:eastAsia="Times New Roman" w:hAnsi="Times New Roman"/>
                <w:sz w:val="28"/>
                <w:szCs w:val="28"/>
                <w:lang w:eastAsia="ru-RU"/>
              </w:rPr>
              <w:t>7</w:t>
            </w:r>
            <w:r w:rsidRPr="001B160B">
              <w:rPr>
                <w:rFonts w:ascii="Times New Roman" w:eastAsia="Times New Roman" w:hAnsi="Times New Roman"/>
                <w:sz w:val="28"/>
                <w:szCs w:val="28"/>
                <w:lang w:eastAsia="ru-RU"/>
              </w:rPr>
              <w:t>.</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культуры Республики Татарстан</w:t>
            </w:r>
          </w:p>
        </w:tc>
      </w:tr>
      <w:tr w:rsidR="00380F58" w:rsidRPr="001B160B" w:rsidTr="0050718F">
        <w:tc>
          <w:tcPr>
            <w:tcW w:w="5000" w:type="pct"/>
            <w:gridSpan w:val="2"/>
          </w:tcPr>
          <w:p w:rsidR="00D60827" w:rsidRPr="001B160B" w:rsidRDefault="00D60827" w:rsidP="00464DA6">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 Почетные звания Союза Советских Социалистических Республик</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3.1.</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артист СССР</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3.2.</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художник СССР</w:t>
            </w:r>
          </w:p>
        </w:tc>
      </w:tr>
      <w:tr w:rsidR="00380F58" w:rsidRPr="001B160B" w:rsidTr="0050718F">
        <w:tc>
          <w:tcPr>
            <w:tcW w:w="5000" w:type="pct"/>
            <w:gridSpan w:val="2"/>
          </w:tcPr>
          <w:p w:rsidR="003C12EB" w:rsidRDefault="00D60827" w:rsidP="00464DA6">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4. Почетные звания союзных республик в составе Союза Советских </w:t>
            </w:r>
          </w:p>
          <w:p w:rsidR="00D60827" w:rsidRPr="001B160B" w:rsidRDefault="00D60827" w:rsidP="00464DA6">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Социалистических Республик</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пропагандист</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4.2.</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артист</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4.3.</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артист</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4.4.</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искусств</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художник</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4.6.</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художник</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4.7.</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писатель</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4.8.</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писатель</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4.9.</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поэт</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4.10.</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певец</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4.11.</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акын</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4.12.</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журналист</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4.13.</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культуры</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4.14.</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культурно-просветительной работы</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4.15.</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культуры</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4.16.</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библиотекарь</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4.17.</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Мастер прикладного искусства</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4.18.</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мастер народного творчества</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4.19.</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науки</w:t>
            </w:r>
          </w:p>
        </w:tc>
      </w:tr>
      <w:tr w:rsidR="00380F58" w:rsidRPr="001B160B" w:rsidTr="0050718F">
        <w:tc>
          <w:tcPr>
            <w:tcW w:w="5000" w:type="pct"/>
            <w:gridSpan w:val="2"/>
          </w:tcPr>
          <w:p w:rsidR="00661DEC" w:rsidRDefault="00D60827" w:rsidP="00464DA6">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5. Почетные звания автономных республик в составе Союза Советских </w:t>
            </w:r>
          </w:p>
          <w:p w:rsidR="00D60827" w:rsidRPr="001B160B" w:rsidRDefault="00D60827" w:rsidP="00464DA6">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Социалистических Республик</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строитель</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5.2.</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артист</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5.3.</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артист</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5.4.</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искусств</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5.5.</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художник</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5.6.</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художник</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5.7.</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писатель</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5.8.</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писатель</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5.9.</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Народный поэт</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5.10.</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журналист</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5.11.</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культуры</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5.12.</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библиотекарь</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5.13.</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науки и культуры</w:t>
            </w:r>
          </w:p>
        </w:tc>
      </w:tr>
      <w:tr w:rsidR="00380F58"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5.14.</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науки и техники</w:t>
            </w:r>
          </w:p>
        </w:tc>
      </w:tr>
      <w:tr w:rsidR="00D60827" w:rsidRPr="001B160B" w:rsidTr="0050718F">
        <w:tc>
          <w:tcPr>
            <w:tcW w:w="719" w:type="pct"/>
          </w:tcPr>
          <w:p w:rsidR="00D60827" w:rsidRPr="001B160B" w:rsidRDefault="00D60827" w:rsidP="00464DA6">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5.15.</w:t>
            </w:r>
          </w:p>
        </w:tc>
        <w:tc>
          <w:tcPr>
            <w:tcW w:w="4281"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науки</w:t>
            </w:r>
          </w:p>
        </w:tc>
      </w:tr>
    </w:tbl>
    <w:p w:rsidR="00D60827" w:rsidRPr="001B160B" w:rsidRDefault="00D60827" w:rsidP="00D60827">
      <w:pPr>
        <w:autoSpaceDE w:val="0"/>
        <w:autoSpaceDN w:val="0"/>
        <w:adjustRightInd w:val="0"/>
        <w:spacing w:after="0" w:line="240" w:lineRule="auto"/>
        <w:jc w:val="both"/>
        <w:rPr>
          <w:rFonts w:ascii="Times New Roman" w:hAnsi="Times New Roman"/>
          <w:sz w:val="28"/>
          <w:szCs w:val="28"/>
        </w:rPr>
      </w:pPr>
    </w:p>
    <w:p w:rsidR="00E74F53" w:rsidRPr="001B160B" w:rsidRDefault="00E74F53" w:rsidP="00E74F53">
      <w:pPr>
        <w:widowControl w:val="0"/>
        <w:autoSpaceDE w:val="0"/>
        <w:autoSpaceDN w:val="0"/>
        <w:spacing w:after="0" w:line="240" w:lineRule="auto"/>
        <w:jc w:val="right"/>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Таблица 3</w:t>
      </w:r>
    </w:p>
    <w:p w:rsidR="00E74F53" w:rsidRPr="001B160B" w:rsidRDefault="00E74F53" w:rsidP="00E74F53">
      <w:pPr>
        <w:widowControl w:val="0"/>
        <w:autoSpaceDE w:val="0"/>
        <w:autoSpaceDN w:val="0"/>
        <w:spacing w:after="0" w:line="240" w:lineRule="auto"/>
        <w:jc w:val="right"/>
        <w:rPr>
          <w:rFonts w:ascii="Times New Roman" w:eastAsia="Times New Roman" w:hAnsi="Times New Roman"/>
          <w:sz w:val="28"/>
          <w:szCs w:val="28"/>
          <w:lang w:eastAsia="ru-RU"/>
        </w:rPr>
      </w:pPr>
    </w:p>
    <w:p w:rsidR="0050718F" w:rsidRDefault="0050718F" w:rsidP="00E74F53">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50718F">
        <w:rPr>
          <w:rFonts w:ascii="Times New Roman" w:eastAsia="Times New Roman" w:hAnsi="Times New Roman"/>
          <w:sz w:val="28"/>
          <w:szCs w:val="28"/>
          <w:lang w:eastAsia="ru-RU"/>
        </w:rPr>
        <w:t xml:space="preserve">еречень государственных наград, </w:t>
      </w:r>
    </w:p>
    <w:p w:rsidR="0050718F" w:rsidRDefault="0050718F" w:rsidP="00E74F53">
      <w:pPr>
        <w:widowControl w:val="0"/>
        <w:autoSpaceDE w:val="0"/>
        <w:autoSpaceDN w:val="0"/>
        <w:spacing w:after="0" w:line="240" w:lineRule="auto"/>
        <w:jc w:val="center"/>
        <w:rPr>
          <w:rFonts w:ascii="Times New Roman" w:hAnsi="Times New Roman"/>
          <w:sz w:val="28"/>
          <w:szCs w:val="28"/>
        </w:rPr>
      </w:pPr>
      <w:r w:rsidRPr="0050718F">
        <w:rPr>
          <w:rFonts w:ascii="Times New Roman" w:eastAsia="Times New Roman" w:hAnsi="Times New Roman"/>
          <w:sz w:val="28"/>
          <w:szCs w:val="28"/>
          <w:lang w:eastAsia="ru-RU"/>
        </w:rPr>
        <w:t>за наличие которых предоставляются соответствующие выплаты</w:t>
      </w:r>
      <w:r w:rsidRPr="0050718F">
        <w:rPr>
          <w:rFonts w:ascii="Times New Roman" w:hAnsi="Times New Roman"/>
          <w:sz w:val="28"/>
          <w:szCs w:val="28"/>
        </w:rPr>
        <w:t xml:space="preserve"> </w:t>
      </w:r>
    </w:p>
    <w:p w:rsidR="00E74F53" w:rsidRPr="0050718F" w:rsidRDefault="0050718F" w:rsidP="00E74F53">
      <w:pPr>
        <w:widowControl w:val="0"/>
        <w:autoSpaceDE w:val="0"/>
        <w:autoSpaceDN w:val="0"/>
        <w:spacing w:after="0" w:line="240" w:lineRule="auto"/>
        <w:jc w:val="center"/>
        <w:rPr>
          <w:rFonts w:ascii="Times New Roman" w:eastAsia="Times New Roman" w:hAnsi="Times New Roman"/>
          <w:sz w:val="28"/>
          <w:szCs w:val="28"/>
          <w:lang w:eastAsia="ru-RU"/>
        </w:rPr>
      </w:pPr>
      <w:r w:rsidRPr="0050718F">
        <w:rPr>
          <w:rFonts w:ascii="Times New Roman" w:hAnsi="Times New Roman"/>
          <w:sz w:val="28"/>
          <w:szCs w:val="28"/>
        </w:rPr>
        <w:t>медицинским работникам</w:t>
      </w:r>
    </w:p>
    <w:p w:rsidR="00E74F53" w:rsidRPr="001B160B" w:rsidRDefault="00E74F53" w:rsidP="00E74F53">
      <w:pPr>
        <w:widowControl w:val="0"/>
        <w:autoSpaceDE w:val="0"/>
        <w:autoSpaceDN w:val="0"/>
        <w:spacing w:after="0" w:line="240" w:lineRule="auto"/>
        <w:jc w:val="both"/>
        <w:rPr>
          <w:rFonts w:ascii="Times New Roman" w:eastAsia="Times New Roman" w:hAnsi="Times New Roman"/>
          <w:sz w:val="28"/>
          <w:szCs w:val="28"/>
          <w:lang w:eastAsia="ru-RU"/>
        </w:rPr>
      </w:pPr>
    </w:p>
    <w:tbl>
      <w:tblPr>
        <w:tblW w:w="54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19"/>
        <w:gridCol w:w="8787"/>
      </w:tblGrid>
      <w:tr w:rsidR="00380F58" w:rsidRPr="001B160B" w:rsidTr="0050718F">
        <w:tc>
          <w:tcPr>
            <w:tcW w:w="695" w:type="pct"/>
          </w:tcPr>
          <w:p w:rsidR="003C12EB" w:rsidRDefault="00E74F53" w:rsidP="00CD7E3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 </w:t>
            </w:r>
          </w:p>
          <w:p w:rsidR="00E74F53" w:rsidRPr="001B160B" w:rsidRDefault="00E74F53" w:rsidP="00CD7E3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п/п</w:t>
            </w:r>
          </w:p>
        </w:tc>
        <w:tc>
          <w:tcPr>
            <w:tcW w:w="4305" w:type="pct"/>
          </w:tcPr>
          <w:p w:rsidR="00E74F53" w:rsidRPr="001B160B" w:rsidRDefault="00E74F53" w:rsidP="0050718F">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Наименование государственной награды</w:t>
            </w:r>
          </w:p>
        </w:tc>
      </w:tr>
      <w:tr w:rsidR="00380F58" w:rsidRPr="001B160B" w:rsidTr="0050718F">
        <w:tc>
          <w:tcPr>
            <w:tcW w:w="5000" w:type="pct"/>
            <w:gridSpan w:val="2"/>
          </w:tcPr>
          <w:p w:rsidR="00E74F53" w:rsidRPr="001B160B" w:rsidRDefault="00E74F53" w:rsidP="00CD7E3A">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 Почетные звания Российской Федерации</w:t>
            </w:r>
          </w:p>
        </w:tc>
      </w:tr>
      <w:tr w:rsidR="00380F58" w:rsidRPr="001B160B" w:rsidTr="0050718F">
        <w:tc>
          <w:tcPr>
            <w:tcW w:w="695" w:type="pct"/>
          </w:tcPr>
          <w:p w:rsidR="00E74F53" w:rsidRPr="001B160B" w:rsidRDefault="00E74F53" w:rsidP="00CD7E3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w:t>
            </w:r>
          </w:p>
        </w:tc>
        <w:tc>
          <w:tcPr>
            <w:tcW w:w="4305" w:type="pct"/>
          </w:tcPr>
          <w:p w:rsidR="00E74F53" w:rsidRPr="001B160B" w:rsidRDefault="00E74F53" w:rsidP="00CD7E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врач Российской Федерации</w:t>
            </w:r>
          </w:p>
        </w:tc>
      </w:tr>
      <w:tr w:rsidR="00380F58" w:rsidRPr="001B160B" w:rsidTr="0050718F">
        <w:tc>
          <w:tcPr>
            <w:tcW w:w="695" w:type="pct"/>
          </w:tcPr>
          <w:p w:rsidR="00E74F53" w:rsidRPr="001B160B" w:rsidRDefault="00E74F53" w:rsidP="00CD7E3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1.2.</w:t>
            </w:r>
          </w:p>
        </w:tc>
        <w:tc>
          <w:tcPr>
            <w:tcW w:w="4305" w:type="pct"/>
          </w:tcPr>
          <w:p w:rsidR="00E74F53" w:rsidRPr="001B160B" w:rsidRDefault="00E74F53" w:rsidP="00CD7E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здравоохранения Российской Федерации</w:t>
            </w:r>
          </w:p>
        </w:tc>
      </w:tr>
      <w:tr w:rsidR="00380F58" w:rsidRPr="001B160B" w:rsidTr="0050718F">
        <w:tc>
          <w:tcPr>
            <w:tcW w:w="695" w:type="pct"/>
          </w:tcPr>
          <w:p w:rsidR="00E74F53" w:rsidRPr="001B160B" w:rsidRDefault="00E74F53" w:rsidP="00CD7E3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1.3.</w:t>
            </w:r>
          </w:p>
        </w:tc>
        <w:tc>
          <w:tcPr>
            <w:tcW w:w="4305" w:type="pct"/>
          </w:tcPr>
          <w:p w:rsidR="00E74F53" w:rsidRPr="001B160B" w:rsidRDefault="00E74F53" w:rsidP="00CD7E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Отличник здравоохранения Российской Федерации</w:t>
            </w:r>
          </w:p>
        </w:tc>
      </w:tr>
      <w:tr w:rsidR="00380F58" w:rsidRPr="001B160B" w:rsidTr="0050718F">
        <w:tc>
          <w:tcPr>
            <w:tcW w:w="5000" w:type="pct"/>
            <w:gridSpan w:val="2"/>
          </w:tcPr>
          <w:p w:rsidR="00E74F53" w:rsidRPr="001B160B" w:rsidRDefault="00251D72" w:rsidP="00251D72">
            <w:pPr>
              <w:widowControl w:val="0"/>
              <w:autoSpaceDE w:val="0"/>
              <w:autoSpaceDN w:val="0"/>
              <w:spacing w:after="0" w:line="240" w:lineRule="auto"/>
              <w:jc w:val="center"/>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2. Почетные звания</w:t>
            </w:r>
            <w:r w:rsidR="00E74F53" w:rsidRPr="001B160B">
              <w:rPr>
                <w:rFonts w:ascii="Times New Roman" w:eastAsia="Times New Roman" w:hAnsi="Times New Roman"/>
                <w:sz w:val="28"/>
                <w:szCs w:val="28"/>
                <w:lang w:eastAsia="ru-RU"/>
              </w:rPr>
              <w:t xml:space="preserve"> Республики Татарстан</w:t>
            </w:r>
          </w:p>
        </w:tc>
      </w:tr>
      <w:tr w:rsidR="00380F58" w:rsidRPr="001B160B" w:rsidTr="0050718F">
        <w:tc>
          <w:tcPr>
            <w:tcW w:w="695" w:type="pct"/>
          </w:tcPr>
          <w:p w:rsidR="00E74F53" w:rsidRPr="001B160B" w:rsidRDefault="00E74F53" w:rsidP="00206C6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206C6A">
              <w:rPr>
                <w:rFonts w:ascii="Times New Roman" w:eastAsia="Times New Roman" w:hAnsi="Times New Roman"/>
                <w:sz w:val="28"/>
                <w:szCs w:val="28"/>
                <w:lang w:eastAsia="ru-RU"/>
              </w:rPr>
              <w:t>1</w:t>
            </w:r>
            <w:r w:rsidRPr="001B160B">
              <w:rPr>
                <w:rFonts w:ascii="Times New Roman" w:eastAsia="Times New Roman" w:hAnsi="Times New Roman"/>
                <w:sz w:val="28"/>
                <w:szCs w:val="28"/>
                <w:lang w:eastAsia="ru-RU"/>
              </w:rPr>
              <w:t>.</w:t>
            </w:r>
          </w:p>
        </w:tc>
        <w:tc>
          <w:tcPr>
            <w:tcW w:w="4305" w:type="pct"/>
          </w:tcPr>
          <w:p w:rsidR="00E74F53" w:rsidRPr="001B160B" w:rsidRDefault="00E74F53" w:rsidP="00CD7E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врач Республики Татарстан</w:t>
            </w:r>
          </w:p>
        </w:tc>
      </w:tr>
      <w:tr w:rsidR="00E74F53" w:rsidRPr="001B160B" w:rsidTr="0050718F">
        <w:tc>
          <w:tcPr>
            <w:tcW w:w="695" w:type="pct"/>
          </w:tcPr>
          <w:p w:rsidR="00E74F53" w:rsidRPr="001B160B" w:rsidRDefault="00E74F53" w:rsidP="00206C6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206C6A">
              <w:rPr>
                <w:rFonts w:ascii="Times New Roman" w:eastAsia="Times New Roman" w:hAnsi="Times New Roman"/>
                <w:sz w:val="28"/>
                <w:szCs w:val="28"/>
                <w:lang w:eastAsia="ru-RU"/>
              </w:rPr>
              <w:t>2</w:t>
            </w:r>
            <w:r w:rsidRPr="001B160B">
              <w:rPr>
                <w:rFonts w:ascii="Times New Roman" w:eastAsia="Times New Roman" w:hAnsi="Times New Roman"/>
                <w:sz w:val="28"/>
                <w:szCs w:val="28"/>
                <w:lang w:eastAsia="ru-RU"/>
              </w:rPr>
              <w:t>.</w:t>
            </w:r>
          </w:p>
        </w:tc>
        <w:tc>
          <w:tcPr>
            <w:tcW w:w="4305" w:type="pct"/>
          </w:tcPr>
          <w:p w:rsidR="00E74F53" w:rsidRPr="001B160B" w:rsidRDefault="00E74F53" w:rsidP="00CD7E3A">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здравоохранения Республики Татарстан</w:t>
            </w:r>
          </w:p>
        </w:tc>
      </w:tr>
    </w:tbl>
    <w:p w:rsidR="00FC1E91" w:rsidRPr="001B160B" w:rsidRDefault="00FC1E91"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3C12EB" w:rsidRDefault="003C12EB"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FC1E91" w:rsidRPr="001B160B" w:rsidRDefault="00FC1E91" w:rsidP="00D60827">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Таблица </w:t>
      </w:r>
      <w:r w:rsidR="00E74F53" w:rsidRPr="001B160B">
        <w:rPr>
          <w:rFonts w:ascii="Times New Roman" w:eastAsia="Times New Roman" w:hAnsi="Times New Roman"/>
          <w:sz w:val="28"/>
          <w:szCs w:val="28"/>
          <w:lang w:eastAsia="ru-RU"/>
        </w:rPr>
        <w:t>4</w:t>
      </w:r>
    </w:p>
    <w:p w:rsidR="00D60827" w:rsidRPr="001B160B" w:rsidRDefault="00D60827" w:rsidP="00D60827">
      <w:pPr>
        <w:widowControl w:val="0"/>
        <w:autoSpaceDE w:val="0"/>
        <w:autoSpaceDN w:val="0"/>
        <w:spacing w:after="0" w:line="240" w:lineRule="auto"/>
        <w:jc w:val="both"/>
        <w:rPr>
          <w:rFonts w:ascii="Times New Roman" w:eastAsia="Times New Roman" w:hAnsi="Times New Roman"/>
          <w:sz w:val="28"/>
          <w:szCs w:val="28"/>
          <w:lang w:eastAsia="ru-RU"/>
        </w:rPr>
      </w:pPr>
    </w:p>
    <w:p w:rsidR="00DC3F65" w:rsidRDefault="0050718F" w:rsidP="0050718F">
      <w:pPr>
        <w:widowControl w:val="0"/>
        <w:autoSpaceDE w:val="0"/>
        <w:autoSpaceDN w:val="0"/>
        <w:spacing w:after="0" w:line="240" w:lineRule="auto"/>
        <w:jc w:val="center"/>
        <w:rPr>
          <w:rFonts w:ascii="Times New Roman" w:eastAsia="Times New Roman" w:hAnsi="Times New Roman"/>
          <w:sz w:val="28"/>
          <w:szCs w:val="28"/>
          <w:lang w:eastAsia="ru-RU"/>
        </w:rPr>
      </w:pPr>
      <w:bookmarkStart w:id="22" w:name="P8554"/>
      <w:bookmarkEnd w:id="22"/>
      <w:r>
        <w:rPr>
          <w:rFonts w:ascii="Times New Roman" w:eastAsia="Times New Roman" w:hAnsi="Times New Roman"/>
          <w:sz w:val="28"/>
          <w:szCs w:val="28"/>
          <w:lang w:eastAsia="ru-RU"/>
        </w:rPr>
        <w:t>П</w:t>
      </w:r>
      <w:r w:rsidRPr="0050718F">
        <w:rPr>
          <w:rFonts w:ascii="Times New Roman" w:eastAsia="Times New Roman" w:hAnsi="Times New Roman"/>
          <w:sz w:val="28"/>
          <w:szCs w:val="28"/>
          <w:lang w:eastAsia="ru-RU"/>
        </w:rPr>
        <w:t xml:space="preserve">еречень государственных наград, спортивных званий </w:t>
      </w:r>
    </w:p>
    <w:p w:rsidR="003C12EB" w:rsidRDefault="0050718F" w:rsidP="0050718F">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Российской Федерации</w:t>
      </w:r>
      <w:r w:rsidRPr="00507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Республики Татарстан</w:t>
      </w:r>
      <w:r w:rsidRPr="00507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оюза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оветских </w:t>
      </w:r>
    </w:p>
    <w:p w:rsidR="003C12EB" w:rsidRDefault="0050718F" w:rsidP="0050718F">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оциалистических </w:t>
      </w:r>
      <w:r>
        <w:rPr>
          <w:rFonts w:ascii="Times New Roman" w:eastAsia="Times New Roman" w:hAnsi="Times New Roman"/>
          <w:sz w:val="28"/>
          <w:szCs w:val="28"/>
          <w:lang w:eastAsia="ru-RU"/>
        </w:rPr>
        <w:t>Р</w:t>
      </w:r>
      <w:r w:rsidRPr="0050718F">
        <w:rPr>
          <w:rFonts w:ascii="Times New Roman" w:eastAsia="Times New Roman" w:hAnsi="Times New Roman"/>
          <w:sz w:val="28"/>
          <w:szCs w:val="28"/>
          <w:lang w:eastAsia="ru-RU"/>
        </w:rPr>
        <w:t xml:space="preserve">еспублик, союзных и автономных республик в составе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оюза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оветских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оциалистических </w:t>
      </w:r>
      <w:r>
        <w:rPr>
          <w:rFonts w:ascii="Times New Roman" w:eastAsia="Times New Roman" w:hAnsi="Times New Roman"/>
          <w:sz w:val="28"/>
          <w:szCs w:val="28"/>
          <w:lang w:eastAsia="ru-RU"/>
        </w:rPr>
        <w:t>Р</w:t>
      </w:r>
      <w:r w:rsidRPr="0050718F">
        <w:rPr>
          <w:rFonts w:ascii="Times New Roman" w:eastAsia="Times New Roman" w:hAnsi="Times New Roman"/>
          <w:sz w:val="28"/>
          <w:szCs w:val="28"/>
          <w:lang w:eastAsia="ru-RU"/>
        </w:rPr>
        <w:t xml:space="preserve">еспублик, за наличие которых </w:t>
      </w:r>
    </w:p>
    <w:p w:rsidR="003C12EB" w:rsidRDefault="0050718F" w:rsidP="0050718F">
      <w:pPr>
        <w:widowControl w:val="0"/>
        <w:autoSpaceDE w:val="0"/>
        <w:autoSpaceDN w:val="0"/>
        <w:spacing w:after="0" w:line="240" w:lineRule="auto"/>
        <w:jc w:val="center"/>
        <w:rPr>
          <w:rFonts w:ascii="Times New Roman" w:eastAsia="Times New Roman" w:hAnsi="Times New Roman"/>
          <w:sz w:val="28"/>
          <w:szCs w:val="28"/>
          <w:lang w:eastAsia="ru-RU"/>
        </w:rPr>
      </w:pPr>
      <w:r w:rsidRPr="0050718F">
        <w:rPr>
          <w:rFonts w:ascii="Times New Roman" w:eastAsia="Times New Roman" w:hAnsi="Times New Roman"/>
          <w:sz w:val="28"/>
          <w:szCs w:val="28"/>
          <w:lang w:eastAsia="ru-RU"/>
        </w:rPr>
        <w:t xml:space="preserve">предоставляются выплаты стимулирующего характера </w:t>
      </w:r>
    </w:p>
    <w:p w:rsidR="00D60827" w:rsidRPr="0050718F" w:rsidRDefault="0050718F" w:rsidP="0050718F">
      <w:pPr>
        <w:widowControl w:val="0"/>
        <w:autoSpaceDE w:val="0"/>
        <w:autoSpaceDN w:val="0"/>
        <w:spacing w:after="0" w:line="240" w:lineRule="auto"/>
        <w:jc w:val="center"/>
        <w:rPr>
          <w:rFonts w:ascii="Times New Roman" w:eastAsia="Times New Roman" w:hAnsi="Times New Roman"/>
          <w:sz w:val="28"/>
          <w:szCs w:val="28"/>
          <w:lang w:eastAsia="ru-RU"/>
        </w:rPr>
      </w:pPr>
      <w:r w:rsidRPr="0050718F">
        <w:rPr>
          <w:rFonts w:ascii="Times New Roman" w:eastAsia="Times New Roman" w:hAnsi="Times New Roman"/>
          <w:sz w:val="28"/>
          <w:szCs w:val="28"/>
          <w:lang w:eastAsia="ru-RU"/>
        </w:rPr>
        <w:t>работникам физической культуры</w:t>
      </w:r>
    </w:p>
    <w:p w:rsidR="00E74F53" w:rsidRPr="0050718F" w:rsidRDefault="00E74F53" w:rsidP="00D60827">
      <w:pPr>
        <w:widowControl w:val="0"/>
        <w:autoSpaceDE w:val="0"/>
        <w:autoSpaceDN w:val="0"/>
        <w:spacing w:after="0" w:line="240" w:lineRule="auto"/>
        <w:jc w:val="center"/>
        <w:rPr>
          <w:rFonts w:ascii="Times New Roman" w:eastAsia="Times New Roman" w:hAnsi="Times New Roman"/>
          <w:sz w:val="28"/>
          <w:szCs w:val="28"/>
          <w:lang w:eastAsia="ru-RU"/>
        </w:rPr>
      </w:pPr>
    </w:p>
    <w:tbl>
      <w:tblPr>
        <w:tblW w:w="5461" w:type="pct"/>
        <w:tblInd w:w="-572" w:type="dxa"/>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49"/>
        <w:gridCol w:w="8857"/>
      </w:tblGrid>
      <w:tr w:rsidR="00E74F53" w:rsidRPr="001B160B" w:rsidTr="003C12EB">
        <w:tc>
          <w:tcPr>
            <w:tcW w:w="661" w:type="pct"/>
          </w:tcPr>
          <w:p w:rsidR="003C12EB" w:rsidRDefault="00E74F53" w:rsidP="00CD7E3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 </w:t>
            </w:r>
          </w:p>
          <w:p w:rsidR="00E74F53" w:rsidRPr="001B160B" w:rsidRDefault="00E74F53" w:rsidP="00CD7E3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п/п</w:t>
            </w:r>
          </w:p>
        </w:tc>
        <w:tc>
          <w:tcPr>
            <w:tcW w:w="4339" w:type="pct"/>
          </w:tcPr>
          <w:p w:rsidR="00E74F53" w:rsidRPr="001B160B" w:rsidRDefault="00E74F53" w:rsidP="00CD7E3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Наименование почетного звания, спортивного звания, государственной награды</w:t>
            </w:r>
          </w:p>
        </w:tc>
      </w:tr>
    </w:tbl>
    <w:p w:rsidR="00D60827" w:rsidRPr="001B160B" w:rsidRDefault="00D60827" w:rsidP="00D60827">
      <w:pPr>
        <w:widowControl w:val="0"/>
        <w:autoSpaceDE w:val="0"/>
        <w:autoSpaceDN w:val="0"/>
        <w:spacing w:after="0" w:line="240" w:lineRule="auto"/>
        <w:jc w:val="both"/>
        <w:rPr>
          <w:rFonts w:ascii="Times New Roman" w:eastAsia="Times New Roman" w:hAnsi="Times New Roman"/>
          <w:sz w:val="2"/>
          <w:szCs w:val="2"/>
          <w:lang w:eastAsia="ru-RU"/>
        </w:rPr>
      </w:pPr>
    </w:p>
    <w:tbl>
      <w:tblPr>
        <w:tblW w:w="546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49"/>
        <w:gridCol w:w="8857"/>
      </w:tblGrid>
      <w:tr w:rsidR="00380F58" w:rsidRPr="001B160B" w:rsidTr="0050718F">
        <w:trPr>
          <w:tblHeader/>
        </w:trPr>
        <w:tc>
          <w:tcPr>
            <w:tcW w:w="661" w:type="pct"/>
          </w:tcPr>
          <w:p w:rsidR="00D60827" w:rsidRPr="001B160B" w:rsidRDefault="00E74F53"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w:t>
            </w:r>
          </w:p>
        </w:tc>
        <w:tc>
          <w:tcPr>
            <w:tcW w:w="4339" w:type="pct"/>
          </w:tcPr>
          <w:p w:rsidR="00D60827" w:rsidRPr="001B160B" w:rsidRDefault="00E74F53" w:rsidP="00D60827">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p>
        </w:tc>
      </w:tr>
      <w:tr w:rsidR="00380F58" w:rsidRPr="001B160B" w:rsidTr="0050718F">
        <w:tc>
          <w:tcPr>
            <w:tcW w:w="5000" w:type="pct"/>
            <w:gridSpan w:val="2"/>
          </w:tcPr>
          <w:p w:rsidR="00D60827" w:rsidRPr="001B160B" w:rsidRDefault="00D60827" w:rsidP="00EE65D1">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 Почетные звания, спортивные звания Российской Федерации</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1.1.</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физической культуры Российской Федерации</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1.2.</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мастер спорта России</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1.3.</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тренер России</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1.4.</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Почетный спортивный судья России</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1.5.</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мастер спорта России международного класса</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1.6.</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Мастер спорта России международного класса</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1.7.</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Мастер спорта России</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1.8.</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Гроссмейстер России</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1.9.</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Почетный спортивный судья России</w:t>
            </w:r>
          </w:p>
        </w:tc>
      </w:tr>
      <w:tr w:rsidR="00380F58" w:rsidRPr="001B160B" w:rsidTr="0050718F">
        <w:tc>
          <w:tcPr>
            <w:tcW w:w="5000" w:type="pct"/>
            <w:gridSpan w:val="2"/>
          </w:tcPr>
          <w:p w:rsidR="00D60827" w:rsidRPr="001B160B" w:rsidRDefault="00D60827" w:rsidP="00251D72">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 Почетные звания Республики Татарстан</w:t>
            </w:r>
          </w:p>
        </w:tc>
      </w:tr>
      <w:tr w:rsidR="00380F58" w:rsidRPr="001B160B" w:rsidTr="0050718F">
        <w:tc>
          <w:tcPr>
            <w:tcW w:w="661" w:type="pct"/>
          </w:tcPr>
          <w:p w:rsidR="00D60827" w:rsidRPr="001B160B" w:rsidRDefault="00206C6A" w:rsidP="00EE65D1">
            <w:pPr>
              <w:widowControl w:val="0"/>
              <w:autoSpaceDE w:val="0"/>
              <w:autoSpaceDN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D60827" w:rsidRPr="001B160B">
              <w:rPr>
                <w:rFonts w:ascii="Times New Roman" w:eastAsia="Times New Roman" w:hAnsi="Times New Roman"/>
                <w:sz w:val="28"/>
                <w:szCs w:val="28"/>
                <w:lang w:eastAsia="ru-RU"/>
              </w:rPr>
              <w:t>.</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физической культуры Республики Татарстан</w:t>
            </w:r>
          </w:p>
        </w:tc>
      </w:tr>
      <w:tr w:rsidR="00380F58" w:rsidRPr="001B160B" w:rsidTr="0050718F">
        <w:tc>
          <w:tcPr>
            <w:tcW w:w="661" w:type="pct"/>
          </w:tcPr>
          <w:p w:rsidR="00D60827" w:rsidRPr="001B160B" w:rsidRDefault="00D60827" w:rsidP="00206C6A">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2.</w:t>
            </w:r>
            <w:r w:rsidR="00206C6A">
              <w:rPr>
                <w:rFonts w:ascii="Times New Roman" w:eastAsia="Times New Roman" w:hAnsi="Times New Roman"/>
                <w:sz w:val="28"/>
                <w:szCs w:val="28"/>
                <w:lang w:eastAsia="ru-RU"/>
              </w:rPr>
              <w:t>2</w:t>
            </w:r>
            <w:r w:rsidRPr="001B160B">
              <w:rPr>
                <w:rFonts w:ascii="Times New Roman" w:eastAsia="Times New Roman" w:hAnsi="Times New Roman"/>
                <w:sz w:val="28"/>
                <w:szCs w:val="28"/>
                <w:lang w:eastAsia="ru-RU"/>
              </w:rPr>
              <w:t>.</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тренер Республики Татарстан</w:t>
            </w:r>
          </w:p>
        </w:tc>
      </w:tr>
      <w:tr w:rsidR="00380F58" w:rsidRPr="001B160B" w:rsidTr="0050718F">
        <w:tc>
          <w:tcPr>
            <w:tcW w:w="5000" w:type="pct"/>
            <w:gridSpan w:val="2"/>
          </w:tcPr>
          <w:p w:rsidR="00D60827" w:rsidRPr="001B160B" w:rsidRDefault="00D60827" w:rsidP="00EE65D1">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 Почетные звания Союза Советских Социалистических Республик</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3.1.</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мастер спорта СССР</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3.2.</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тренер СССР</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3.3.</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Мастер спорта СССР</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3.4.</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Мастер спорта СССР международного класса</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3.5.</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тренер РСФСР</w:t>
            </w:r>
          </w:p>
        </w:tc>
      </w:tr>
      <w:tr w:rsidR="00380F58" w:rsidRPr="001B160B" w:rsidTr="0050718F">
        <w:tc>
          <w:tcPr>
            <w:tcW w:w="661" w:type="pct"/>
          </w:tcPr>
          <w:p w:rsidR="00D60827" w:rsidRPr="001B160B" w:rsidRDefault="00FC0CE8" w:rsidP="00EE65D1">
            <w:pPr>
              <w:widowControl w:val="0"/>
              <w:autoSpaceDE w:val="0"/>
              <w:autoSpaceDN w:val="0"/>
              <w:spacing w:after="0" w:line="240" w:lineRule="auto"/>
              <w:jc w:val="center"/>
              <w:rPr>
                <w:rFonts w:ascii="Times New Roman" w:eastAsia="Times New Roman" w:hAnsi="Times New Roman"/>
                <w:sz w:val="28"/>
                <w:szCs w:val="28"/>
                <w:lang w:eastAsia="ru-RU"/>
              </w:rPr>
            </w:pPr>
            <w:hyperlink r:id="rId27" w:history="1">
              <w:r w:rsidR="00D60827" w:rsidRPr="001B160B">
                <w:rPr>
                  <w:rFonts w:ascii="Times New Roman" w:eastAsia="Times New Roman" w:hAnsi="Times New Roman"/>
                  <w:sz w:val="28"/>
                  <w:szCs w:val="28"/>
                  <w:lang w:eastAsia="ru-RU"/>
                </w:rPr>
                <w:t>3.6</w:t>
              </w:r>
            </w:hyperlink>
            <w:r w:rsidR="00D60827" w:rsidRPr="001B160B">
              <w:rPr>
                <w:rFonts w:ascii="Times New Roman" w:eastAsia="Times New Roman" w:hAnsi="Times New Roman"/>
                <w:sz w:val="28"/>
                <w:szCs w:val="28"/>
                <w:lang w:eastAsia="ru-RU"/>
              </w:rPr>
              <w:t>.</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Гроссмейстер СССР</w:t>
            </w:r>
          </w:p>
        </w:tc>
      </w:tr>
      <w:tr w:rsidR="00380F58" w:rsidRPr="001B160B" w:rsidTr="0050718F">
        <w:tc>
          <w:tcPr>
            <w:tcW w:w="5000" w:type="pct"/>
            <w:gridSpan w:val="2"/>
          </w:tcPr>
          <w:p w:rsidR="003C12EB" w:rsidRDefault="00D60827" w:rsidP="003C12E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 Почетные звания союзных республик в составе Союза Советских</w:t>
            </w:r>
          </w:p>
          <w:p w:rsidR="00D60827" w:rsidRPr="001B160B" w:rsidRDefault="00D60827" w:rsidP="003C12EB">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Социалистических Республик</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4.1.</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физкультуры и спорта</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4.2.</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спорта</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4.3.</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физической культуры</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4.4.</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физической культуры и спорта</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4.5.</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тренер</w:t>
            </w:r>
          </w:p>
        </w:tc>
      </w:tr>
      <w:tr w:rsidR="00380F58" w:rsidRPr="001B160B" w:rsidTr="0050718F">
        <w:tc>
          <w:tcPr>
            <w:tcW w:w="5000" w:type="pct"/>
            <w:gridSpan w:val="2"/>
          </w:tcPr>
          <w:p w:rsidR="00661DEC" w:rsidRDefault="00D60827" w:rsidP="00EE65D1">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 xml:space="preserve">5. Почетные звания автономных республик в составе Союза Советских </w:t>
            </w:r>
          </w:p>
          <w:p w:rsidR="00D60827" w:rsidRPr="001B160B" w:rsidRDefault="00D60827" w:rsidP="00EE65D1">
            <w:pPr>
              <w:widowControl w:val="0"/>
              <w:autoSpaceDE w:val="0"/>
              <w:autoSpaceDN w:val="0"/>
              <w:spacing w:after="0" w:line="240" w:lineRule="auto"/>
              <w:jc w:val="center"/>
              <w:outlineLvl w:val="2"/>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Социалистических Республик</w:t>
            </w:r>
          </w:p>
        </w:tc>
      </w:tr>
      <w:tr w:rsidR="00380F58"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5.1.</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деятель физкультуры и спорта</w:t>
            </w:r>
          </w:p>
        </w:tc>
      </w:tr>
      <w:tr w:rsidR="00D60827" w:rsidRPr="001B160B" w:rsidTr="0050718F">
        <w:tc>
          <w:tcPr>
            <w:tcW w:w="661" w:type="pct"/>
          </w:tcPr>
          <w:p w:rsidR="00D60827" w:rsidRPr="001B160B" w:rsidRDefault="00D60827" w:rsidP="00EE65D1">
            <w:pPr>
              <w:widowControl w:val="0"/>
              <w:autoSpaceDE w:val="0"/>
              <w:autoSpaceDN w:val="0"/>
              <w:spacing w:after="0" w:line="240" w:lineRule="auto"/>
              <w:jc w:val="center"/>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5.2.</w:t>
            </w:r>
          </w:p>
        </w:tc>
        <w:tc>
          <w:tcPr>
            <w:tcW w:w="4339" w:type="pct"/>
          </w:tcPr>
          <w:p w:rsidR="00D60827" w:rsidRPr="001B160B" w:rsidRDefault="00D60827" w:rsidP="00D60827">
            <w:pPr>
              <w:widowControl w:val="0"/>
              <w:autoSpaceDE w:val="0"/>
              <w:autoSpaceDN w:val="0"/>
              <w:spacing w:after="0" w:line="240" w:lineRule="auto"/>
              <w:rPr>
                <w:rFonts w:ascii="Times New Roman" w:eastAsia="Times New Roman" w:hAnsi="Times New Roman"/>
                <w:sz w:val="28"/>
                <w:szCs w:val="28"/>
                <w:lang w:eastAsia="ru-RU"/>
              </w:rPr>
            </w:pPr>
            <w:r w:rsidRPr="001B160B">
              <w:rPr>
                <w:rFonts w:ascii="Times New Roman" w:eastAsia="Times New Roman" w:hAnsi="Times New Roman"/>
                <w:sz w:val="28"/>
                <w:szCs w:val="28"/>
                <w:lang w:eastAsia="ru-RU"/>
              </w:rPr>
              <w:t>Заслуженный работник физической культуры и спорта</w:t>
            </w:r>
          </w:p>
        </w:tc>
      </w:tr>
    </w:tbl>
    <w:p w:rsidR="00B405F0" w:rsidRPr="001B160B" w:rsidRDefault="00B405F0" w:rsidP="00B405F0">
      <w:pPr>
        <w:pStyle w:val="ConsPlusNormal"/>
        <w:ind w:firstLine="540"/>
        <w:jc w:val="both"/>
        <w:rPr>
          <w:rFonts w:ascii="Times New Roman" w:hAnsi="Times New Roman" w:cs="Times New Roman"/>
          <w:sz w:val="28"/>
          <w:szCs w:val="28"/>
        </w:rPr>
      </w:pPr>
    </w:p>
    <w:p w:rsidR="00E963B9" w:rsidRPr="001B160B" w:rsidRDefault="00FC1E91" w:rsidP="00FC1E91">
      <w:pPr>
        <w:pStyle w:val="ConsPlusNormal"/>
        <w:tabs>
          <w:tab w:val="left" w:pos="10065"/>
        </w:tabs>
        <w:contextualSpacing/>
        <w:jc w:val="right"/>
        <w:rPr>
          <w:rFonts w:ascii="Times New Roman" w:hAnsi="Times New Roman" w:cs="Times New Roman"/>
          <w:sz w:val="28"/>
          <w:szCs w:val="28"/>
        </w:rPr>
      </w:pPr>
      <w:r w:rsidRPr="001B160B">
        <w:rPr>
          <w:rFonts w:ascii="Times New Roman" w:hAnsi="Times New Roman" w:cs="Times New Roman"/>
          <w:sz w:val="28"/>
          <w:szCs w:val="28"/>
        </w:rPr>
        <w:t xml:space="preserve">Таблица </w:t>
      </w:r>
      <w:r w:rsidR="00E74F53" w:rsidRPr="001B160B">
        <w:rPr>
          <w:rFonts w:ascii="Times New Roman" w:hAnsi="Times New Roman" w:cs="Times New Roman"/>
          <w:sz w:val="28"/>
          <w:szCs w:val="28"/>
        </w:rPr>
        <w:t>5</w:t>
      </w:r>
    </w:p>
    <w:p w:rsidR="00DC3F65" w:rsidRDefault="00DC3F65" w:rsidP="0009645C">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Pr="00DC3F65">
        <w:rPr>
          <w:rFonts w:ascii="Times New Roman" w:hAnsi="Times New Roman" w:cs="Times New Roman"/>
          <w:bCs/>
          <w:sz w:val="28"/>
          <w:szCs w:val="28"/>
        </w:rPr>
        <w:t>еречень</w:t>
      </w:r>
      <w:r>
        <w:rPr>
          <w:rFonts w:ascii="Times New Roman" w:hAnsi="Times New Roman" w:cs="Times New Roman"/>
          <w:bCs/>
          <w:sz w:val="28"/>
          <w:szCs w:val="28"/>
        </w:rPr>
        <w:t xml:space="preserve"> </w:t>
      </w:r>
      <w:r w:rsidRPr="00DC3F65">
        <w:rPr>
          <w:rFonts w:ascii="Times New Roman" w:hAnsi="Times New Roman" w:cs="Times New Roman"/>
          <w:bCs/>
          <w:sz w:val="28"/>
          <w:szCs w:val="28"/>
        </w:rPr>
        <w:t xml:space="preserve">государственных наград </w:t>
      </w:r>
    </w:p>
    <w:p w:rsidR="003C12EB" w:rsidRDefault="00DC3F65" w:rsidP="0009645C">
      <w:pPr>
        <w:autoSpaceDE w:val="0"/>
        <w:autoSpaceDN w:val="0"/>
        <w:adjustRightInd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Российской Федерации</w:t>
      </w:r>
      <w:r w:rsidRPr="00507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Республики Татарстан</w:t>
      </w:r>
      <w:r w:rsidRPr="005071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оюза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оветских </w:t>
      </w:r>
    </w:p>
    <w:p w:rsidR="003C12EB" w:rsidRDefault="00DC3F65" w:rsidP="0009645C">
      <w:pPr>
        <w:autoSpaceDE w:val="0"/>
        <w:autoSpaceDN w:val="0"/>
        <w:adjustRightInd w:val="0"/>
        <w:spacing w:after="0" w:line="240" w:lineRule="auto"/>
        <w:jc w:val="center"/>
        <w:rPr>
          <w:rFonts w:ascii="Times New Roman" w:hAnsi="Times New Roman" w:cs="Times New Roman"/>
          <w:bCs/>
          <w:sz w:val="28"/>
          <w:szCs w:val="28"/>
        </w:rPr>
      </w:pP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оциалистических </w:t>
      </w:r>
      <w:r>
        <w:rPr>
          <w:rFonts w:ascii="Times New Roman" w:eastAsia="Times New Roman" w:hAnsi="Times New Roman"/>
          <w:sz w:val="28"/>
          <w:szCs w:val="28"/>
          <w:lang w:eastAsia="ru-RU"/>
        </w:rPr>
        <w:t>Р</w:t>
      </w:r>
      <w:r w:rsidRPr="0050718F">
        <w:rPr>
          <w:rFonts w:ascii="Times New Roman" w:eastAsia="Times New Roman" w:hAnsi="Times New Roman"/>
          <w:sz w:val="28"/>
          <w:szCs w:val="28"/>
          <w:lang w:eastAsia="ru-RU"/>
        </w:rPr>
        <w:t xml:space="preserve">еспублик, союзных и автономных республик в составе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оюза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оветских </w:t>
      </w:r>
      <w:r>
        <w:rPr>
          <w:rFonts w:ascii="Times New Roman" w:eastAsia="Times New Roman" w:hAnsi="Times New Roman"/>
          <w:sz w:val="28"/>
          <w:szCs w:val="28"/>
          <w:lang w:eastAsia="ru-RU"/>
        </w:rPr>
        <w:t>С</w:t>
      </w:r>
      <w:r w:rsidRPr="0050718F">
        <w:rPr>
          <w:rFonts w:ascii="Times New Roman" w:eastAsia="Times New Roman" w:hAnsi="Times New Roman"/>
          <w:sz w:val="28"/>
          <w:szCs w:val="28"/>
          <w:lang w:eastAsia="ru-RU"/>
        </w:rPr>
        <w:t xml:space="preserve">оциалистических </w:t>
      </w:r>
      <w:r>
        <w:rPr>
          <w:rFonts w:ascii="Times New Roman" w:eastAsia="Times New Roman" w:hAnsi="Times New Roman"/>
          <w:sz w:val="28"/>
          <w:szCs w:val="28"/>
          <w:lang w:eastAsia="ru-RU"/>
        </w:rPr>
        <w:t>Р</w:t>
      </w:r>
      <w:r w:rsidRPr="0050718F">
        <w:rPr>
          <w:rFonts w:ascii="Times New Roman" w:eastAsia="Times New Roman" w:hAnsi="Times New Roman"/>
          <w:sz w:val="28"/>
          <w:szCs w:val="28"/>
          <w:lang w:eastAsia="ru-RU"/>
        </w:rPr>
        <w:t>еспублик</w:t>
      </w:r>
      <w:r w:rsidRPr="00DC3F65">
        <w:rPr>
          <w:rFonts w:ascii="Times New Roman" w:hAnsi="Times New Roman" w:cs="Times New Roman"/>
          <w:bCs/>
          <w:sz w:val="28"/>
          <w:szCs w:val="28"/>
        </w:rPr>
        <w:t xml:space="preserve">, по которым </w:t>
      </w:r>
    </w:p>
    <w:p w:rsidR="003C12EB" w:rsidRDefault="00DC3F65" w:rsidP="0009645C">
      <w:pPr>
        <w:autoSpaceDE w:val="0"/>
        <w:autoSpaceDN w:val="0"/>
        <w:adjustRightInd w:val="0"/>
        <w:spacing w:after="0" w:line="240" w:lineRule="auto"/>
        <w:jc w:val="center"/>
        <w:rPr>
          <w:rFonts w:ascii="Times New Roman" w:hAnsi="Times New Roman" w:cs="Times New Roman"/>
          <w:bCs/>
          <w:sz w:val="28"/>
          <w:szCs w:val="28"/>
        </w:rPr>
      </w:pPr>
      <w:r w:rsidRPr="00DC3F65">
        <w:rPr>
          <w:rFonts w:ascii="Times New Roman" w:hAnsi="Times New Roman" w:cs="Times New Roman"/>
          <w:bCs/>
          <w:sz w:val="28"/>
          <w:szCs w:val="28"/>
        </w:rPr>
        <w:t xml:space="preserve">предоставляются выплаты стимулирующего характера </w:t>
      </w:r>
    </w:p>
    <w:p w:rsidR="0009645C" w:rsidRPr="00DC3F65" w:rsidRDefault="00DC3F65" w:rsidP="0009645C">
      <w:pPr>
        <w:autoSpaceDE w:val="0"/>
        <w:autoSpaceDN w:val="0"/>
        <w:adjustRightInd w:val="0"/>
        <w:spacing w:after="0" w:line="240" w:lineRule="auto"/>
        <w:jc w:val="center"/>
        <w:rPr>
          <w:rFonts w:ascii="Times New Roman" w:hAnsi="Times New Roman" w:cs="Times New Roman"/>
          <w:bCs/>
          <w:sz w:val="28"/>
          <w:szCs w:val="28"/>
        </w:rPr>
      </w:pPr>
      <w:r w:rsidRPr="00DC3F65">
        <w:rPr>
          <w:rFonts w:ascii="Times New Roman" w:hAnsi="Times New Roman" w:cs="Times New Roman"/>
          <w:bCs/>
          <w:sz w:val="28"/>
          <w:szCs w:val="28"/>
        </w:rPr>
        <w:t>работникам сельского хозяйства</w:t>
      </w:r>
    </w:p>
    <w:p w:rsidR="00E74F53" w:rsidRPr="001B160B" w:rsidRDefault="00E74F53" w:rsidP="0009645C">
      <w:pPr>
        <w:autoSpaceDE w:val="0"/>
        <w:autoSpaceDN w:val="0"/>
        <w:adjustRightInd w:val="0"/>
        <w:spacing w:after="0" w:line="240" w:lineRule="auto"/>
        <w:jc w:val="center"/>
        <w:rPr>
          <w:rFonts w:ascii="Times New Roman" w:hAnsi="Times New Roman" w:cs="Times New Roman"/>
          <w:b/>
          <w:bCs/>
          <w:sz w:val="28"/>
          <w:szCs w:val="28"/>
        </w:rPr>
      </w:pPr>
    </w:p>
    <w:tbl>
      <w:tblPr>
        <w:tblW w:w="10204" w:type="dxa"/>
        <w:tblInd w:w="-5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8787"/>
      </w:tblGrid>
      <w:tr w:rsidR="00E74F53" w:rsidRPr="001B160B" w:rsidTr="00DC3F65">
        <w:tc>
          <w:tcPr>
            <w:tcW w:w="1417" w:type="dxa"/>
          </w:tcPr>
          <w:p w:rsidR="003C12EB" w:rsidRDefault="00E74F53" w:rsidP="003C12EB">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 xml:space="preserve">№ </w:t>
            </w:r>
          </w:p>
          <w:p w:rsidR="00E74F53" w:rsidRPr="001B160B" w:rsidRDefault="00E74F53" w:rsidP="003C12EB">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п/п</w:t>
            </w:r>
          </w:p>
        </w:tc>
        <w:tc>
          <w:tcPr>
            <w:tcW w:w="8787" w:type="dxa"/>
          </w:tcPr>
          <w:p w:rsidR="00E74F53" w:rsidRPr="001B160B" w:rsidRDefault="00E74F53" w:rsidP="00CD7E3A">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Наименование почетного звания, государственной награды</w:t>
            </w:r>
          </w:p>
        </w:tc>
      </w:tr>
    </w:tbl>
    <w:p w:rsidR="00E74F53" w:rsidRPr="001B160B" w:rsidRDefault="00E74F53" w:rsidP="0009645C">
      <w:pPr>
        <w:autoSpaceDE w:val="0"/>
        <w:autoSpaceDN w:val="0"/>
        <w:adjustRightInd w:val="0"/>
        <w:spacing w:after="0" w:line="240" w:lineRule="auto"/>
        <w:jc w:val="both"/>
        <w:outlineLvl w:val="0"/>
        <w:rPr>
          <w:rFonts w:ascii="Times New Roman" w:hAnsi="Times New Roman" w:cs="Times New Roman"/>
          <w:sz w:val="2"/>
          <w:szCs w:val="2"/>
        </w:rPr>
      </w:pPr>
    </w:p>
    <w:tbl>
      <w:tblPr>
        <w:tblW w:w="10204" w:type="dxa"/>
        <w:tblInd w:w="-572" w:type="dxa"/>
        <w:tblLayout w:type="fixed"/>
        <w:tblCellMar>
          <w:top w:w="102" w:type="dxa"/>
          <w:left w:w="62" w:type="dxa"/>
          <w:bottom w:w="102" w:type="dxa"/>
          <w:right w:w="62" w:type="dxa"/>
        </w:tblCellMar>
        <w:tblLook w:val="0000" w:firstRow="0" w:lastRow="0" w:firstColumn="0" w:lastColumn="0" w:noHBand="0" w:noVBand="0"/>
      </w:tblPr>
      <w:tblGrid>
        <w:gridCol w:w="1417"/>
        <w:gridCol w:w="8787"/>
      </w:tblGrid>
      <w:tr w:rsidR="00380F58" w:rsidRPr="001B160B" w:rsidTr="00DC3F65">
        <w:trPr>
          <w:tblHeader/>
        </w:trPr>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1</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2</w:t>
            </w:r>
          </w:p>
        </w:tc>
      </w:tr>
      <w:tr w:rsidR="00380F58" w:rsidRPr="001B160B" w:rsidTr="00DC3F65">
        <w:tc>
          <w:tcPr>
            <w:tcW w:w="10204" w:type="dxa"/>
            <w:gridSpan w:val="2"/>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jc w:val="center"/>
              <w:outlineLvl w:val="0"/>
              <w:rPr>
                <w:rFonts w:ascii="Times New Roman" w:hAnsi="Times New Roman" w:cs="Times New Roman"/>
                <w:sz w:val="28"/>
                <w:szCs w:val="28"/>
              </w:rPr>
            </w:pPr>
            <w:r w:rsidRPr="001B160B">
              <w:rPr>
                <w:rFonts w:ascii="Times New Roman" w:hAnsi="Times New Roman" w:cs="Times New Roman"/>
                <w:sz w:val="28"/>
                <w:szCs w:val="28"/>
              </w:rPr>
              <w:t>1. Почетные звания Российской Федерации</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1.1.</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агроном Российской Федерации</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1.2.</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ветеринарный врач Российской Федерации</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1.3.</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зоотехник Российской Федерации</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1.4.</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мелиоратор Российской Федерации</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1.5.</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механизатор сельского хозяйства Российской Федерации</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1.6.</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работник сельского хозяйства Российской Федерации</w:t>
            </w:r>
          </w:p>
        </w:tc>
      </w:tr>
      <w:tr w:rsidR="00380F58" w:rsidRPr="001B160B" w:rsidTr="00DC3F65">
        <w:tc>
          <w:tcPr>
            <w:tcW w:w="10204" w:type="dxa"/>
            <w:gridSpan w:val="2"/>
            <w:tcBorders>
              <w:top w:val="single" w:sz="4" w:space="0" w:color="auto"/>
              <w:left w:val="single" w:sz="4" w:space="0" w:color="auto"/>
              <w:bottom w:val="single" w:sz="4" w:space="0" w:color="auto"/>
              <w:right w:val="single" w:sz="4" w:space="0" w:color="auto"/>
            </w:tcBorders>
          </w:tcPr>
          <w:p w:rsidR="0009645C" w:rsidRPr="001B160B" w:rsidRDefault="0009645C" w:rsidP="00251D72">
            <w:pPr>
              <w:autoSpaceDE w:val="0"/>
              <w:autoSpaceDN w:val="0"/>
              <w:adjustRightInd w:val="0"/>
              <w:spacing w:after="0" w:line="240" w:lineRule="auto"/>
              <w:jc w:val="center"/>
              <w:outlineLvl w:val="0"/>
              <w:rPr>
                <w:rFonts w:ascii="Times New Roman" w:hAnsi="Times New Roman" w:cs="Times New Roman"/>
                <w:sz w:val="28"/>
                <w:szCs w:val="28"/>
              </w:rPr>
            </w:pPr>
            <w:r w:rsidRPr="001B160B">
              <w:rPr>
                <w:rFonts w:ascii="Times New Roman" w:hAnsi="Times New Roman" w:cs="Times New Roman"/>
                <w:sz w:val="28"/>
                <w:szCs w:val="28"/>
              </w:rPr>
              <w:t>2. Почетные звания Республики Татарстан</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2.1.</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агроном Республики Татарстан</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2.2.</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ветеринарный врач Республики Татарстан</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2.3.</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животновод Республики Татарстан</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2.4.</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зоотехник Республики Татарстан</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2.5.</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мелиоратор Республики Татарстан</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2.6.</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механизатор сельского хозяйства Республики Татарстан</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2.7.</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работник сельского хозяйства Республики Татарстан</w:t>
            </w:r>
          </w:p>
        </w:tc>
      </w:tr>
      <w:tr w:rsidR="00380F58" w:rsidRPr="001B160B" w:rsidTr="00DC3F65">
        <w:tc>
          <w:tcPr>
            <w:tcW w:w="10204" w:type="dxa"/>
            <w:gridSpan w:val="2"/>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outlineLvl w:val="0"/>
              <w:rPr>
                <w:rFonts w:ascii="Times New Roman" w:hAnsi="Times New Roman" w:cs="Times New Roman"/>
                <w:sz w:val="28"/>
                <w:szCs w:val="28"/>
              </w:rPr>
            </w:pPr>
            <w:r w:rsidRPr="001B160B">
              <w:rPr>
                <w:rFonts w:ascii="Times New Roman" w:hAnsi="Times New Roman" w:cs="Times New Roman"/>
                <w:sz w:val="28"/>
                <w:szCs w:val="28"/>
              </w:rPr>
              <w:t>3. Почетные звания Союза Советских Социалистических Республик</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3.1.</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работник сельского хозяйства СССР</w:t>
            </w:r>
          </w:p>
        </w:tc>
      </w:tr>
      <w:tr w:rsidR="00380F58" w:rsidRPr="001B160B" w:rsidTr="00DC3F65">
        <w:tc>
          <w:tcPr>
            <w:tcW w:w="10204" w:type="dxa"/>
            <w:gridSpan w:val="2"/>
            <w:tcBorders>
              <w:top w:val="single" w:sz="4" w:space="0" w:color="auto"/>
              <w:left w:val="single" w:sz="4" w:space="0" w:color="auto"/>
              <w:bottom w:val="single" w:sz="4" w:space="0" w:color="auto"/>
              <w:right w:val="single" w:sz="4" w:space="0" w:color="auto"/>
            </w:tcBorders>
          </w:tcPr>
          <w:p w:rsidR="00661DEC" w:rsidRDefault="0009645C" w:rsidP="00EE65D1">
            <w:pPr>
              <w:autoSpaceDE w:val="0"/>
              <w:autoSpaceDN w:val="0"/>
              <w:adjustRightInd w:val="0"/>
              <w:spacing w:after="0" w:line="240" w:lineRule="auto"/>
              <w:jc w:val="center"/>
              <w:outlineLvl w:val="0"/>
              <w:rPr>
                <w:rFonts w:ascii="Times New Roman" w:hAnsi="Times New Roman" w:cs="Times New Roman"/>
                <w:sz w:val="28"/>
                <w:szCs w:val="28"/>
              </w:rPr>
            </w:pPr>
            <w:r w:rsidRPr="001B160B">
              <w:rPr>
                <w:rFonts w:ascii="Times New Roman" w:hAnsi="Times New Roman" w:cs="Times New Roman"/>
                <w:sz w:val="28"/>
                <w:szCs w:val="28"/>
              </w:rPr>
              <w:t xml:space="preserve">4. Почетные звания союзных республик в составе Союза Советских </w:t>
            </w:r>
          </w:p>
          <w:p w:rsidR="0009645C" w:rsidRPr="001B160B" w:rsidRDefault="0009645C" w:rsidP="00EE65D1">
            <w:pPr>
              <w:autoSpaceDE w:val="0"/>
              <w:autoSpaceDN w:val="0"/>
              <w:adjustRightInd w:val="0"/>
              <w:spacing w:after="0" w:line="240" w:lineRule="auto"/>
              <w:jc w:val="center"/>
              <w:outlineLvl w:val="0"/>
              <w:rPr>
                <w:rFonts w:ascii="Times New Roman" w:hAnsi="Times New Roman" w:cs="Times New Roman"/>
                <w:sz w:val="28"/>
                <w:szCs w:val="28"/>
              </w:rPr>
            </w:pPr>
            <w:r w:rsidRPr="001B160B">
              <w:rPr>
                <w:rFonts w:ascii="Times New Roman" w:hAnsi="Times New Roman" w:cs="Times New Roman"/>
                <w:sz w:val="28"/>
                <w:szCs w:val="28"/>
              </w:rPr>
              <w:t>Социалистических Республик</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4.1.</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работник сельского хозяйства</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4.2.</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агроном</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4.3.</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инженер сельского хозяйства</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4.4.</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зоотехник</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4.5.</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работник животноводства</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4.6.</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животновод</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4.7.</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мастер животноводства</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4.8.</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Мастер животноводства</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4.9.</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механизатор сельского хозяйства</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4.10.</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механизатор</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4.11.</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мелиоратор</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4.12.</w:t>
            </w:r>
          </w:p>
        </w:tc>
        <w:tc>
          <w:tcPr>
            <w:tcW w:w="8787" w:type="dxa"/>
            <w:tcBorders>
              <w:top w:val="single" w:sz="4" w:space="0" w:color="auto"/>
              <w:left w:val="single" w:sz="4" w:space="0" w:color="auto"/>
              <w:bottom w:val="single" w:sz="4" w:space="0" w:color="auto"/>
              <w:right w:val="single" w:sz="4" w:space="0" w:color="auto"/>
            </w:tcBorders>
          </w:tcPr>
          <w:p w:rsidR="0009645C"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ветеринарный врач</w:t>
            </w:r>
          </w:p>
          <w:p w:rsidR="00661DEC" w:rsidRPr="001B160B" w:rsidRDefault="00661DEC">
            <w:pPr>
              <w:autoSpaceDE w:val="0"/>
              <w:autoSpaceDN w:val="0"/>
              <w:adjustRightInd w:val="0"/>
              <w:spacing w:after="0" w:line="240" w:lineRule="auto"/>
              <w:rPr>
                <w:rFonts w:ascii="Times New Roman" w:hAnsi="Times New Roman" w:cs="Times New Roman"/>
                <w:sz w:val="28"/>
                <w:szCs w:val="28"/>
              </w:rPr>
            </w:pPr>
          </w:p>
        </w:tc>
      </w:tr>
      <w:tr w:rsidR="00380F58" w:rsidRPr="001B160B" w:rsidTr="00DC3F65">
        <w:tc>
          <w:tcPr>
            <w:tcW w:w="10204" w:type="dxa"/>
            <w:gridSpan w:val="2"/>
            <w:tcBorders>
              <w:top w:val="single" w:sz="4" w:space="0" w:color="auto"/>
              <w:left w:val="single" w:sz="4" w:space="0" w:color="auto"/>
              <w:bottom w:val="single" w:sz="4" w:space="0" w:color="auto"/>
              <w:right w:val="single" w:sz="4" w:space="0" w:color="auto"/>
            </w:tcBorders>
          </w:tcPr>
          <w:p w:rsidR="00661DEC" w:rsidRDefault="0009645C" w:rsidP="00EE65D1">
            <w:pPr>
              <w:autoSpaceDE w:val="0"/>
              <w:autoSpaceDN w:val="0"/>
              <w:adjustRightInd w:val="0"/>
              <w:spacing w:after="0" w:line="240" w:lineRule="auto"/>
              <w:jc w:val="center"/>
              <w:outlineLvl w:val="0"/>
              <w:rPr>
                <w:rFonts w:ascii="Times New Roman" w:hAnsi="Times New Roman" w:cs="Times New Roman"/>
                <w:sz w:val="28"/>
                <w:szCs w:val="28"/>
              </w:rPr>
            </w:pPr>
            <w:r w:rsidRPr="001B160B">
              <w:rPr>
                <w:rFonts w:ascii="Times New Roman" w:hAnsi="Times New Roman" w:cs="Times New Roman"/>
                <w:sz w:val="28"/>
                <w:szCs w:val="28"/>
              </w:rPr>
              <w:t xml:space="preserve">5. Почетные звания автономных республик в составе Союза Советских </w:t>
            </w:r>
          </w:p>
          <w:p w:rsidR="0009645C" w:rsidRPr="001B160B" w:rsidRDefault="0009645C" w:rsidP="00EE65D1">
            <w:pPr>
              <w:autoSpaceDE w:val="0"/>
              <w:autoSpaceDN w:val="0"/>
              <w:adjustRightInd w:val="0"/>
              <w:spacing w:after="0" w:line="240" w:lineRule="auto"/>
              <w:jc w:val="center"/>
              <w:outlineLvl w:val="0"/>
              <w:rPr>
                <w:rFonts w:ascii="Times New Roman" w:hAnsi="Times New Roman" w:cs="Times New Roman"/>
                <w:sz w:val="28"/>
                <w:szCs w:val="28"/>
              </w:rPr>
            </w:pPr>
            <w:r w:rsidRPr="001B160B">
              <w:rPr>
                <w:rFonts w:ascii="Times New Roman" w:hAnsi="Times New Roman" w:cs="Times New Roman"/>
                <w:sz w:val="28"/>
                <w:szCs w:val="28"/>
              </w:rPr>
              <w:t>Социалистических Республик</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5.1.</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работник сельского хозяйства</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5.2.</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агроном</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5.3.</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зоотехник</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5.4.</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животновод</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5.5.</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механизатор сельского хозяйства</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5.6.</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механизатор</w:t>
            </w:r>
          </w:p>
        </w:tc>
      </w:tr>
      <w:tr w:rsidR="00380F58" w:rsidRPr="001B160B" w:rsidTr="00DC3F65">
        <w:tc>
          <w:tcPr>
            <w:tcW w:w="1417" w:type="dxa"/>
            <w:tcBorders>
              <w:top w:val="single" w:sz="4" w:space="0" w:color="auto"/>
              <w:left w:val="single" w:sz="4" w:space="0" w:color="auto"/>
              <w:bottom w:val="single" w:sz="4" w:space="0" w:color="auto"/>
              <w:right w:val="single" w:sz="4" w:space="0" w:color="auto"/>
            </w:tcBorders>
          </w:tcPr>
          <w:p w:rsidR="0009645C" w:rsidRPr="001B160B" w:rsidRDefault="0009645C" w:rsidP="00EE65D1">
            <w:pPr>
              <w:autoSpaceDE w:val="0"/>
              <w:autoSpaceDN w:val="0"/>
              <w:adjustRightInd w:val="0"/>
              <w:spacing w:after="0" w:line="240" w:lineRule="auto"/>
              <w:jc w:val="center"/>
              <w:rPr>
                <w:rFonts w:ascii="Times New Roman" w:hAnsi="Times New Roman" w:cs="Times New Roman"/>
                <w:sz w:val="28"/>
                <w:szCs w:val="28"/>
              </w:rPr>
            </w:pPr>
            <w:r w:rsidRPr="001B160B">
              <w:rPr>
                <w:rFonts w:ascii="Times New Roman" w:hAnsi="Times New Roman" w:cs="Times New Roman"/>
                <w:sz w:val="28"/>
                <w:szCs w:val="28"/>
              </w:rPr>
              <w:t>5.7.</w:t>
            </w:r>
          </w:p>
        </w:tc>
        <w:tc>
          <w:tcPr>
            <w:tcW w:w="8787" w:type="dxa"/>
            <w:tcBorders>
              <w:top w:val="single" w:sz="4" w:space="0" w:color="auto"/>
              <w:left w:val="single" w:sz="4" w:space="0" w:color="auto"/>
              <w:bottom w:val="single" w:sz="4" w:space="0" w:color="auto"/>
              <w:right w:val="single" w:sz="4" w:space="0" w:color="auto"/>
            </w:tcBorders>
          </w:tcPr>
          <w:p w:rsidR="0009645C" w:rsidRPr="001B160B" w:rsidRDefault="0009645C">
            <w:pPr>
              <w:autoSpaceDE w:val="0"/>
              <w:autoSpaceDN w:val="0"/>
              <w:adjustRightInd w:val="0"/>
              <w:spacing w:after="0" w:line="240" w:lineRule="auto"/>
              <w:rPr>
                <w:rFonts w:ascii="Times New Roman" w:hAnsi="Times New Roman" w:cs="Times New Roman"/>
                <w:sz w:val="28"/>
                <w:szCs w:val="28"/>
              </w:rPr>
            </w:pPr>
            <w:r w:rsidRPr="001B160B">
              <w:rPr>
                <w:rFonts w:ascii="Times New Roman" w:hAnsi="Times New Roman" w:cs="Times New Roman"/>
                <w:sz w:val="28"/>
                <w:szCs w:val="28"/>
              </w:rPr>
              <w:t>Заслуженный ветеринарный врач</w:t>
            </w:r>
          </w:p>
        </w:tc>
      </w:tr>
    </w:tbl>
    <w:p w:rsidR="00661DEC" w:rsidRDefault="00661DEC" w:rsidP="00733403">
      <w:pPr>
        <w:widowControl w:val="0"/>
        <w:autoSpaceDE w:val="0"/>
        <w:autoSpaceDN w:val="0"/>
        <w:spacing w:after="0" w:line="240" w:lineRule="auto"/>
        <w:ind w:left="-567"/>
        <w:jc w:val="center"/>
        <w:rPr>
          <w:rFonts w:ascii="Times New Roman" w:eastAsia="Times New Roman" w:hAnsi="Times New Roman" w:cs="Times New Roman"/>
          <w:sz w:val="28"/>
          <w:szCs w:val="28"/>
          <w:lang w:eastAsia="ru-RU"/>
        </w:rPr>
      </w:pPr>
    </w:p>
    <w:p w:rsidR="00981671" w:rsidRPr="001B160B" w:rsidRDefault="00733403" w:rsidP="00733403">
      <w:pPr>
        <w:widowControl w:val="0"/>
        <w:autoSpaceDE w:val="0"/>
        <w:autoSpaceDN w:val="0"/>
        <w:spacing w:after="0" w:line="240" w:lineRule="auto"/>
        <w:ind w:left="-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p>
    <w:sectPr w:rsidR="00981671" w:rsidRPr="001B160B" w:rsidSect="00330445">
      <w:pgSz w:w="11905" w:h="16838"/>
      <w:pgMar w:top="1134" w:right="850" w:bottom="1134" w:left="1701" w:header="283"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CE8" w:rsidRDefault="00FC0CE8" w:rsidP="001B7365">
      <w:pPr>
        <w:spacing w:after="0" w:line="240" w:lineRule="auto"/>
      </w:pPr>
      <w:r>
        <w:separator/>
      </w:r>
    </w:p>
  </w:endnote>
  <w:endnote w:type="continuationSeparator" w:id="0">
    <w:p w:rsidR="00FC0CE8" w:rsidRDefault="00FC0CE8" w:rsidP="001B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CE8" w:rsidRDefault="00FC0CE8" w:rsidP="001B7365">
      <w:pPr>
        <w:spacing w:after="0" w:line="240" w:lineRule="auto"/>
      </w:pPr>
      <w:r>
        <w:separator/>
      </w:r>
    </w:p>
  </w:footnote>
  <w:footnote w:type="continuationSeparator" w:id="0">
    <w:p w:rsidR="00FC0CE8" w:rsidRDefault="00FC0CE8" w:rsidP="001B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339" w:rsidRDefault="00FC0CE8">
    <w:pPr>
      <w:pStyle w:val="a7"/>
      <w:jc w:val="center"/>
      <w:rPr>
        <w:rFonts w:ascii="Times New Roman" w:hAnsi="Times New Roman"/>
        <w:sz w:val="28"/>
        <w:szCs w:val="28"/>
      </w:rPr>
    </w:pPr>
    <w:sdt>
      <w:sdtPr>
        <w:rPr>
          <w:rFonts w:ascii="Times New Roman" w:hAnsi="Times New Roman"/>
          <w:sz w:val="28"/>
          <w:szCs w:val="28"/>
        </w:rPr>
        <w:id w:val="194964223"/>
        <w:docPartObj>
          <w:docPartGallery w:val="Page Numbers (Top of Page)"/>
          <w:docPartUnique/>
        </w:docPartObj>
      </w:sdtPr>
      <w:sdtEndPr/>
      <w:sdtContent>
        <w:r w:rsidR="00C07339" w:rsidRPr="001B7365">
          <w:rPr>
            <w:rFonts w:ascii="Times New Roman" w:hAnsi="Times New Roman"/>
            <w:sz w:val="28"/>
            <w:szCs w:val="28"/>
          </w:rPr>
          <w:fldChar w:fldCharType="begin"/>
        </w:r>
        <w:r w:rsidR="00C07339" w:rsidRPr="001B7365">
          <w:rPr>
            <w:rFonts w:ascii="Times New Roman" w:hAnsi="Times New Roman"/>
            <w:sz w:val="28"/>
            <w:szCs w:val="28"/>
          </w:rPr>
          <w:instrText>PAGE   \* MERGEFORMAT</w:instrText>
        </w:r>
        <w:r w:rsidR="00C07339" w:rsidRPr="001B7365">
          <w:rPr>
            <w:rFonts w:ascii="Times New Roman" w:hAnsi="Times New Roman"/>
            <w:sz w:val="28"/>
            <w:szCs w:val="28"/>
          </w:rPr>
          <w:fldChar w:fldCharType="separate"/>
        </w:r>
        <w:r w:rsidR="00FB66E3">
          <w:rPr>
            <w:rFonts w:ascii="Times New Roman" w:hAnsi="Times New Roman"/>
            <w:noProof/>
            <w:sz w:val="28"/>
            <w:szCs w:val="28"/>
          </w:rPr>
          <w:t>2</w:t>
        </w:r>
        <w:r w:rsidR="00C07339" w:rsidRPr="001B7365">
          <w:rPr>
            <w:rFonts w:ascii="Times New Roman" w:hAnsi="Times New Roman"/>
            <w:sz w:val="28"/>
            <w:szCs w:val="2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553A6"/>
    <w:multiLevelType w:val="hybridMultilevel"/>
    <w:tmpl w:val="4600BD26"/>
    <w:lvl w:ilvl="0" w:tplc="0FBE6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0D92136"/>
    <w:multiLevelType w:val="hybridMultilevel"/>
    <w:tmpl w:val="B39C1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3D7E8A"/>
    <w:multiLevelType w:val="hybridMultilevel"/>
    <w:tmpl w:val="4600BD26"/>
    <w:lvl w:ilvl="0" w:tplc="0FBE6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C000DD9"/>
    <w:multiLevelType w:val="hybridMultilevel"/>
    <w:tmpl w:val="B1FA39CA"/>
    <w:lvl w:ilvl="0" w:tplc="005C11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BDF74D0"/>
    <w:multiLevelType w:val="hybridMultilevel"/>
    <w:tmpl w:val="317A8C18"/>
    <w:lvl w:ilvl="0" w:tplc="39C20EF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57"/>
    <w:rsid w:val="00001229"/>
    <w:rsid w:val="00002D45"/>
    <w:rsid w:val="00004326"/>
    <w:rsid w:val="00011407"/>
    <w:rsid w:val="000135FE"/>
    <w:rsid w:val="0001410C"/>
    <w:rsid w:val="00014155"/>
    <w:rsid w:val="00014DD0"/>
    <w:rsid w:val="00020190"/>
    <w:rsid w:val="00021F45"/>
    <w:rsid w:val="00026547"/>
    <w:rsid w:val="00027E11"/>
    <w:rsid w:val="0003462B"/>
    <w:rsid w:val="0004040E"/>
    <w:rsid w:val="00044A22"/>
    <w:rsid w:val="00047368"/>
    <w:rsid w:val="000506AF"/>
    <w:rsid w:val="0005203F"/>
    <w:rsid w:val="00052848"/>
    <w:rsid w:val="00053B35"/>
    <w:rsid w:val="00054015"/>
    <w:rsid w:val="000561E6"/>
    <w:rsid w:val="0005789C"/>
    <w:rsid w:val="0006063D"/>
    <w:rsid w:val="000665DD"/>
    <w:rsid w:val="00071F9A"/>
    <w:rsid w:val="0007526F"/>
    <w:rsid w:val="00075594"/>
    <w:rsid w:val="00081BDE"/>
    <w:rsid w:val="000829C6"/>
    <w:rsid w:val="0009317B"/>
    <w:rsid w:val="00093CCE"/>
    <w:rsid w:val="0009645C"/>
    <w:rsid w:val="000A15EE"/>
    <w:rsid w:val="000B0685"/>
    <w:rsid w:val="000C1069"/>
    <w:rsid w:val="000C150E"/>
    <w:rsid w:val="000C539D"/>
    <w:rsid w:val="000D0B53"/>
    <w:rsid w:val="000D6D0C"/>
    <w:rsid w:val="000E3449"/>
    <w:rsid w:val="000F1BC7"/>
    <w:rsid w:val="000F4103"/>
    <w:rsid w:val="000F5F3C"/>
    <w:rsid w:val="000F7809"/>
    <w:rsid w:val="00104BD4"/>
    <w:rsid w:val="00104DA8"/>
    <w:rsid w:val="00105B83"/>
    <w:rsid w:val="00112501"/>
    <w:rsid w:val="00112F4B"/>
    <w:rsid w:val="00117AC7"/>
    <w:rsid w:val="0012268E"/>
    <w:rsid w:val="00123850"/>
    <w:rsid w:val="001248EA"/>
    <w:rsid w:val="00126A40"/>
    <w:rsid w:val="00133518"/>
    <w:rsid w:val="00140189"/>
    <w:rsid w:val="00140284"/>
    <w:rsid w:val="0014058E"/>
    <w:rsid w:val="001424C4"/>
    <w:rsid w:val="001425B4"/>
    <w:rsid w:val="00142F5A"/>
    <w:rsid w:val="00143A5D"/>
    <w:rsid w:val="00146BF1"/>
    <w:rsid w:val="00166AF8"/>
    <w:rsid w:val="00167222"/>
    <w:rsid w:val="00172914"/>
    <w:rsid w:val="00174197"/>
    <w:rsid w:val="00176D3A"/>
    <w:rsid w:val="00180428"/>
    <w:rsid w:val="00181418"/>
    <w:rsid w:val="00186D0F"/>
    <w:rsid w:val="0018702B"/>
    <w:rsid w:val="00191136"/>
    <w:rsid w:val="0019214B"/>
    <w:rsid w:val="001942EB"/>
    <w:rsid w:val="00196F56"/>
    <w:rsid w:val="001A0764"/>
    <w:rsid w:val="001A405E"/>
    <w:rsid w:val="001A4FE5"/>
    <w:rsid w:val="001A752B"/>
    <w:rsid w:val="001B160B"/>
    <w:rsid w:val="001B1AAD"/>
    <w:rsid w:val="001B4A44"/>
    <w:rsid w:val="001B7365"/>
    <w:rsid w:val="001C0457"/>
    <w:rsid w:val="001C434D"/>
    <w:rsid w:val="001C4A78"/>
    <w:rsid w:val="001C5C55"/>
    <w:rsid w:val="001C6FCA"/>
    <w:rsid w:val="001D49C6"/>
    <w:rsid w:val="001D53F9"/>
    <w:rsid w:val="001D5F70"/>
    <w:rsid w:val="001E55C1"/>
    <w:rsid w:val="001E7272"/>
    <w:rsid w:val="001F486B"/>
    <w:rsid w:val="00204A9A"/>
    <w:rsid w:val="00204AFC"/>
    <w:rsid w:val="00206C6A"/>
    <w:rsid w:val="002119F9"/>
    <w:rsid w:val="00213761"/>
    <w:rsid w:val="00215361"/>
    <w:rsid w:val="0022076A"/>
    <w:rsid w:val="00225148"/>
    <w:rsid w:val="002257D4"/>
    <w:rsid w:val="00233C58"/>
    <w:rsid w:val="0023613A"/>
    <w:rsid w:val="00236651"/>
    <w:rsid w:val="00240123"/>
    <w:rsid w:val="00240458"/>
    <w:rsid w:val="002435C1"/>
    <w:rsid w:val="00246CE9"/>
    <w:rsid w:val="00251D72"/>
    <w:rsid w:val="00254422"/>
    <w:rsid w:val="002564C6"/>
    <w:rsid w:val="00264316"/>
    <w:rsid w:val="0026473C"/>
    <w:rsid w:val="00264E42"/>
    <w:rsid w:val="002669D4"/>
    <w:rsid w:val="00271F61"/>
    <w:rsid w:val="0028571B"/>
    <w:rsid w:val="00290FC7"/>
    <w:rsid w:val="0029691B"/>
    <w:rsid w:val="002A0FD2"/>
    <w:rsid w:val="002A1BCD"/>
    <w:rsid w:val="002A28EF"/>
    <w:rsid w:val="002A4A80"/>
    <w:rsid w:val="002A53C1"/>
    <w:rsid w:val="002A591A"/>
    <w:rsid w:val="002A67B3"/>
    <w:rsid w:val="002B0D41"/>
    <w:rsid w:val="002B1E86"/>
    <w:rsid w:val="002C3684"/>
    <w:rsid w:val="002C37D7"/>
    <w:rsid w:val="002D0D9B"/>
    <w:rsid w:val="002D390E"/>
    <w:rsid w:val="002F5007"/>
    <w:rsid w:val="002F57E9"/>
    <w:rsid w:val="002F699F"/>
    <w:rsid w:val="0030328D"/>
    <w:rsid w:val="00304C49"/>
    <w:rsid w:val="00305322"/>
    <w:rsid w:val="003064B4"/>
    <w:rsid w:val="003175AE"/>
    <w:rsid w:val="0032025D"/>
    <w:rsid w:val="0032254F"/>
    <w:rsid w:val="00322FC2"/>
    <w:rsid w:val="00325167"/>
    <w:rsid w:val="00326006"/>
    <w:rsid w:val="00326A74"/>
    <w:rsid w:val="00327F68"/>
    <w:rsid w:val="00330445"/>
    <w:rsid w:val="003370C0"/>
    <w:rsid w:val="0033744D"/>
    <w:rsid w:val="00337F9F"/>
    <w:rsid w:val="003421BC"/>
    <w:rsid w:val="00343826"/>
    <w:rsid w:val="00344B45"/>
    <w:rsid w:val="00345333"/>
    <w:rsid w:val="00345A05"/>
    <w:rsid w:val="00345C20"/>
    <w:rsid w:val="0034731A"/>
    <w:rsid w:val="00350B70"/>
    <w:rsid w:val="0035434C"/>
    <w:rsid w:val="00354AF6"/>
    <w:rsid w:val="00355E1A"/>
    <w:rsid w:val="003627B4"/>
    <w:rsid w:val="00373E1B"/>
    <w:rsid w:val="00380F58"/>
    <w:rsid w:val="00383B06"/>
    <w:rsid w:val="00392314"/>
    <w:rsid w:val="003926AB"/>
    <w:rsid w:val="003931CF"/>
    <w:rsid w:val="003945E7"/>
    <w:rsid w:val="003A0A19"/>
    <w:rsid w:val="003A1B59"/>
    <w:rsid w:val="003A2859"/>
    <w:rsid w:val="003A77EF"/>
    <w:rsid w:val="003A7FB3"/>
    <w:rsid w:val="003B36C0"/>
    <w:rsid w:val="003B492D"/>
    <w:rsid w:val="003B4CD2"/>
    <w:rsid w:val="003C12EB"/>
    <w:rsid w:val="003C2053"/>
    <w:rsid w:val="003C5E2A"/>
    <w:rsid w:val="003C762B"/>
    <w:rsid w:val="003D719C"/>
    <w:rsid w:val="003D77A1"/>
    <w:rsid w:val="003E0BC6"/>
    <w:rsid w:val="003E29F2"/>
    <w:rsid w:val="003E51B2"/>
    <w:rsid w:val="003E6AB5"/>
    <w:rsid w:val="003E79FF"/>
    <w:rsid w:val="003F1AB3"/>
    <w:rsid w:val="003F348B"/>
    <w:rsid w:val="003F4A43"/>
    <w:rsid w:val="004014F1"/>
    <w:rsid w:val="0041080D"/>
    <w:rsid w:val="00411FCC"/>
    <w:rsid w:val="00421AC7"/>
    <w:rsid w:val="00423528"/>
    <w:rsid w:val="00427F4A"/>
    <w:rsid w:val="00430950"/>
    <w:rsid w:val="0043235C"/>
    <w:rsid w:val="0043389A"/>
    <w:rsid w:val="00434819"/>
    <w:rsid w:val="0043736B"/>
    <w:rsid w:val="00440EC1"/>
    <w:rsid w:val="00441F2D"/>
    <w:rsid w:val="004557C9"/>
    <w:rsid w:val="00457EB6"/>
    <w:rsid w:val="0046018D"/>
    <w:rsid w:val="00464DA6"/>
    <w:rsid w:val="00466BEC"/>
    <w:rsid w:val="004732AF"/>
    <w:rsid w:val="00476C53"/>
    <w:rsid w:val="004779F9"/>
    <w:rsid w:val="00482A7E"/>
    <w:rsid w:val="00486A07"/>
    <w:rsid w:val="004922B5"/>
    <w:rsid w:val="0049546B"/>
    <w:rsid w:val="0049664E"/>
    <w:rsid w:val="004A5444"/>
    <w:rsid w:val="004B0E5D"/>
    <w:rsid w:val="004B1D79"/>
    <w:rsid w:val="004B2ED9"/>
    <w:rsid w:val="004B5C54"/>
    <w:rsid w:val="004B6F72"/>
    <w:rsid w:val="004C16B9"/>
    <w:rsid w:val="004C2DBB"/>
    <w:rsid w:val="004C7E44"/>
    <w:rsid w:val="004D20EA"/>
    <w:rsid w:val="004D345A"/>
    <w:rsid w:val="004E3929"/>
    <w:rsid w:val="004E4EBC"/>
    <w:rsid w:val="004F2749"/>
    <w:rsid w:val="004F2774"/>
    <w:rsid w:val="004F4BF1"/>
    <w:rsid w:val="00500CC1"/>
    <w:rsid w:val="0050718F"/>
    <w:rsid w:val="005110BB"/>
    <w:rsid w:val="00514870"/>
    <w:rsid w:val="00517A51"/>
    <w:rsid w:val="00521F4C"/>
    <w:rsid w:val="005244E8"/>
    <w:rsid w:val="00527FFB"/>
    <w:rsid w:val="00531231"/>
    <w:rsid w:val="00533CBA"/>
    <w:rsid w:val="00541E48"/>
    <w:rsid w:val="005422DB"/>
    <w:rsid w:val="005427D6"/>
    <w:rsid w:val="005531AB"/>
    <w:rsid w:val="005535BE"/>
    <w:rsid w:val="00560B4F"/>
    <w:rsid w:val="00563082"/>
    <w:rsid w:val="00563813"/>
    <w:rsid w:val="00563976"/>
    <w:rsid w:val="00570606"/>
    <w:rsid w:val="00584101"/>
    <w:rsid w:val="00594831"/>
    <w:rsid w:val="005956A7"/>
    <w:rsid w:val="0059727F"/>
    <w:rsid w:val="005A24AD"/>
    <w:rsid w:val="005A4882"/>
    <w:rsid w:val="005A5F12"/>
    <w:rsid w:val="005A6E67"/>
    <w:rsid w:val="005C4CDF"/>
    <w:rsid w:val="005D1361"/>
    <w:rsid w:val="005D34EB"/>
    <w:rsid w:val="005D7F4A"/>
    <w:rsid w:val="005E1B7D"/>
    <w:rsid w:val="005E7294"/>
    <w:rsid w:val="005F06B6"/>
    <w:rsid w:val="005F42EB"/>
    <w:rsid w:val="005F46D6"/>
    <w:rsid w:val="005F6BA8"/>
    <w:rsid w:val="00602569"/>
    <w:rsid w:val="0060327B"/>
    <w:rsid w:val="0060436A"/>
    <w:rsid w:val="0061003B"/>
    <w:rsid w:val="006137DE"/>
    <w:rsid w:val="00614F5B"/>
    <w:rsid w:val="006150EF"/>
    <w:rsid w:val="00625420"/>
    <w:rsid w:val="00634D97"/>
    <w:rsid w:val="00636FC2"/>
    <w:rsid w:val="00641EF6"/>
    <w:rsid w:val="00642731"/>
    <w:rsid w:val="006509DE"/>
    <w:rsid w:val="00655493"/>
    <w:rsid w:val="00661DEC"/>
    <w:rsid w:val="0066282D"/>
    <w:rsid w:val="00672B78"/>
    <w:rsid w:val="006744B6"/>
    <w:rsid w:val="00675CF7"/>
    <w:rsid w:val="00681865"/>
    <w:rsid w:val="00683F0C"/>
    <w:rsid w:val="00687481"/>
    <w:rsid w:val="006952DF"/>
    <w:rsid w:val="006972B1"/>
    <w:rsid w:val="00697985"/>
    <w:rsid w:val="006A335A"/>
    <w:rsid w:val="006B15C2"/>
    <w:rsid w:val="006C2EFB"/>
    <w:rsid w:val="006C60E9"/>
    <w:rsid w:val="006D002E"/>
    <w:rsid w:val="006E0A35"/>
    <w:rsid w:val="006E22FB"/>
    <w:rsid w:val="006F25EE"/>
    <w:rsid w:val="006F45D1"/>
    <w:rsid w:val="006F72C6"/>
    <w:rsid w:val="006F78B6"/>
    <w:rsid w:val="007012BF"/>
    <w:rsid w:val="007035B4"/>
    <w:rsid w:val="007043D6"/>
    <w:rsid w:val="00707A34"/>
    <w:rsid w:val="0071695F"/>
    <w:rsid w:val="0071758E"/>
    <w:rsid w:val="00721731"/>
    <w:rsid w:val="00730DC4"/>
    <w:rsid w:val="00733403"/>
    <w:rsid w:val="00733F10"/>
    <w:rsid w:val="00742CF5"/>
    <w:rsid w:val="00743D86"/>
    <w:rsid w:val="007478AD"/>
    <w:rsid w:val="007515F1"/>
    <w:rsid w:val="0076063E"/>
    <w:rsid w:val="00760A6F"/>
    <w:rsid w:val="00760F08"/>
    <w:rsid w:val="00761B1E"/>
    <w:rsid w:val="0076449B"/>
    <w:rsid w:val="007800C8"/>
    <w:rsid w:val="00781535"/>
    <w:rsid w:val="00781977"/>
    <w:rsid w:val="00781A91"/>
    <w:rsid w:val="00784121"/>
    <w:rsid w:val="00787F8F"/>
    <w:rsid w:val="0079248B"/>
    <w:rsid w:val="007930E4"/>
    <w:rsid w:val="00794974"/>
    <w:rsid w:val="00796BF3"/>
    <w:rsid w:val="007A196C"/>
    <w:rsid w:val="007A1A02"/>
    <w:rsid w:val="007A24CA"/>
    <w:rsid w:val="007A2BCB"/>
    <w:rsid w:val="007A418F"/>
    <w:rsid w:val="007A72B9"/>
    <w:rsid w:val="007B079E"/>
    <w:rsid w:val="007B0C22"/>
    <w:rsid w:val="007B1521"/>
    <w:rsid w:val="007B28B4"/>
    <w:rsid w:val="007B4E14"/>
    <w:rsid w:val="007B5392"/>
    <w:rsid w:val="007B53DF"/>
    <w:rsid w:val="007B58E4"/>
    <w:rsid w:val="007C0A12"/>
    <w:rsid w:val="007C3F03"/>
    <w:rsid w:val="007C4E07"/>
    <w:rsid w:val="007C67DC"/>
    <w:rsid w:val="007C7DF3"/>
    <w:rsid w:val="007D2944"/>
    <w:rsid w:val="007D48F0"/>
    <w:rsid w:val="007D4911"/>
    <w:rsid w:val="007D4A4D"/>
    <w:rsid w:val="007D7CAD"/>
    <w:rsid w:val="007D7F9E"/>
    <w:rsid w:val="007E0D06"/>
    <w:rsid w:val="007E587C"/>
    <w:rsid w:val="007E596A"/>
    <w:rsid w:val="007E757C"/>
    <w:rsid w:val="007F3F1A"/>
    <w:rsid w:val="007F4627"/>
    <w:rsid w:val="007F5C16"/>
    <w:rsid w:val="007F70C4"/>
    <w:rsid w:val="00804A5E"/>
    <w:rsid w:val="00812E48"/>
    <w:rsid w:val="00815866"/>
    <w:rsid w:val="008167DA"/>
    <w:rsid w:val="008242B7"/>
    <w:rsid w:val="0082753B"/>
    <w:rsid w:val="0083068B"/>
    <w:rsid w:val="00832091"/>
    <w:rsid w:val="008405E2"/>
    <w:rsid w:val="00852B4E"/>
    <w:rsid w:val="00852CBB"/>
    <w:rsid w:val="00852E72"/>
    <w:rsid w:val="00853848"/>
    <w:rsid w:val="00853A92"/>
    <w:rsid w:val="00853DCC"/>
    <w:rsid w:val="0086201C"/>
    <w:rsid w:val="00862FAF"/>
    <w:rsid w:val="008656F0"/>
    <w:rsid w:val="00865885"/>
    <w:rsid w:val="0086716E"/>
    <w:rsid w:val="00871611"/>
    <w:rsid w:val="00877E29"/>
    <w:rsid w:val="00885A3F"/>
    <w:rsid w:val="00891300"/>
    <w:rsid w:val="00892B5A"/>
    <w:rsid w:val="0089643B"/>
    <w:rsid w:val="00897F17"/>
    <w:rsid w:val="008A3DE2"/>
    <w:rsid w:val="008B5195"/>
    <w:rsid w:val="008B7FDB"/>
    <w:rsid w:val="008C316F"/>
    <w:rsid w:val="008C4A69"/>
    <w:rsid w:val="008D116D"/>
    <w:rsid w:val="008D1B08"/>
    <w:rsid w:val="008D2BB2"/>
    <w:rsid w:val="008D5D53"/>
    <w:rsid w:val="008D6E16"/>
    <w:rsid w:val="008D76FC"/>
    <w:rsid w:val="008E372D"/>
    <w:rsid w:val="008F1D8A"/>
    <w:rsid w:val="008F3E06"/>
    <w:rsid w:val="008F4F6B"/>
    <w:rsid w:val="008F6395"/>
    <w:rsid w:val="009000DD"/>
    <w:rsid w:val="0090119A"/>
    <w:rsid w:val="009046D5"/>
    <w:rsid w:val="00910E6D"/>
    <w:rsid w:val="009163C2"/>
    <w:rsid w:val="00917093"/>
    <w:rsid w:val="00920EFA"/>
    <w:rsid w:val="0092178E"/>
    <w:rsid w:val="00921D80"/>
    <w:rsid w:val="00923CA5"/>
    <w:rsid w:val="00924EE3"/>
    <w:rsid w:val="00925377"/>
    <w:rsid w:val="00927BFB"/>
    <w:rsid w:val="00930DA1"/>
    <w:rsid w:val="00933FFD"/>
    <w:rsid w:val="00942E90"/>
    <w:rsid w:val="009438E9"/>
    <w:rsid w:val="0094629F"/>
    <w:rsid w:val="00953657"/>
    <w:rsid w:val="00960CDD"/>
    <w:rsid w:val="00974F13"/>
    <w:rsid w:val="00975CC6"/>
    <w:rsid w:val="009775E4"/>
    <w:rsid w:val="00981671"/>
    <w:rsid w:val="00982ED6"/>
    <w:rsid w:val="00987860"/>
    <w:rsid w:val="00990DF8"/>
    <w:rsid w:val="0099393F"/>
    <w:rsid w:val="009955C8"/>
    <w:rsid w:val="009A3BA5"/>
    <w:rsid w:val="009A4934"/>
    <w:rsid w:val="009A7B98"/>
    <w:rsid w:val="009A7BBD"/>
    <w:rsid w:val="009B0929"/>
    <w:rsid w:val="009B2002"/>
    <w:rsid w:val="009B323F"/>
    <w:rsid w:val="009B5614"/>
    <w:rsid w:val="009B593D"/>
    <w:rsid w:val="009B6E1E"/>
    <w:rsid w:val="009C2E4D"/>
    <w:rsid w:val="009C564C"/>
    <w:rsid w:val="009C66E4"/>
    <w:rsid w:val="009D01B5"/>
    <w:rsid w:val="009D0D31"/>
    <w:rsid w:val="009D1EED"/>
    <w:rsid w:val="009D78A8"/>
    <w:rsid w:val="009E18CE"/>
    <w:rsid w:val="009E680E"/>
    <w:rsid w:val="009E7CF8"/>
    <w:rsid w:val="009F70E2"/>
    <w:rsid w:val="00A01B3A"/>
    <w:rsid w:val="00A11E0F"/>
    <w:rsid w:val="00A1319A"/>
    <w:rsid w:val="00A17A34"/>
    <w:rsid w:val="00A20C2D"/>
    <w:rsid w:val="00A21DE1"/>
    <w:rsid w:val="00A2758E"/>
    <w:rsid w:val="00A30CF7"/>
    <w:rsid w:val="00A327A1"/>
    <w:rsid w:val="00A366F9"/>
    <w:rsid w:val="00A46450"/>
    <w:rsid w:val="00A477E8"/>
    <w:rsid w:val="00A53826"/>
    <w:rsid w:val="00A54B20"/>
    <w:rsid w:val="00A561EE"/>
    <w:rsid w:val="00A57A5F"/>
    <w:rsid w:val="00A57DDE"/>
    <w:rsid w:val="00A64823"/>
    <w:rsid w:val="00A663C8"/>
    <w:rsid w:val="00A74C30"/>
    <w:rsid w:val="00A76C80"/>
    <w:rsid w:val="00A80FF2"/>
    <w:rsid w:val="00A8270D"/>
    <w:rsid w:val="00A92A0F"/>
    <w:rsid w:val="00A93DB9"/>
    <w:rsid w:val="00AA3E7C"/>
    <w:rsid w:val="00AA3F00"/>
    <w:rsid w:val="00AA57D7"/>
    <w:rsid w:val="00AA61D0"/>
    <w:rsid w:val="00AA6B83"/>
    <w:rsid w:val="00AB2691"/>
    <w:rsid w:val="00AB26FD"/>
    <w:rsid w:val="00AB5DE5"/>
    <w:rsid w:val="00AB7905"/>
    <w:rsid w:val="00AB7CE2"/>
    <w:rsid w:val="00AC04B2"/>
    <w:rsid w:val="00AC54FC"/>
    <w:rsid w:val="00AC77EB"/>
    <w:rsid w:val="00AD037A"/>
    <w:rsid w:val="00AD1D79"/>
    <w:rsid w:val="00AD642F"/>
    <w:rsid w:val="00AE0ED6"/>
    <w:rsid w:val="00AE368F"/>
    <w:rsid w:val="00AF4686"/>
    <w:rsid w:val="00AF6686"/>
    <w:rsid w:val="00B00161"/>
    <w:rsid w:val="00B240D5"/>
    <w:rsid w:val="00B24C29"/>
    <w:rsid w:val="00B25EAE"/>
    <w:rsid w:val="00B27136"/>
    <w:rsid w:val="00B33F8B"/>
    <w:rsid w:val="00B36DC0"/>
    <w:rsid w:val="00B405F0"/>
    <w:rsid w:val="00B408CF"/>
    <w:rsid w:val="00B455E1"/>
    <w:rsid w:val="00B46629"/>
    <w:rsid w:val="00B558C9"/>
    <w:rsid w:val="00B558F1"/>
    <w:rsid w:val="00B741A4"/>
    <w:rsid w:val="00B812E0"/>
    <w:rsid w:val="00B81A74"/>
    <w:rsid w:val="00B84F51"/>
    <w:rsid w:val="00B95B2F"/>
    <w:rsid w:val="00BA0105"/>
    <w:rsid w:val="00BA18AE"/>
    <w:rsid w:val="00BA6717"/>
    <w:rsid w:val="00BB1E35"/>
    <w:rsid w:val="00BB6A56"/>
    <w:rsid w:val="00BC5FA0"/>
    <w:rsid w:val="00BD1B59"/>
    <w:rsid w:val="00BE0917"/>
    <w:rsid w:val="00BE2AD5"/>
    <w:rsid w:val="00BF0B56"/>
    <w:rsid w:val="00C0532D"/>
    <w:rsid w:val="00C07339"/>
    <w:rsid w:val="00C1246A"/>
    <w:rsid w:val="00C148A8"/>
    <w:rsid w:val="00C156AA"/>
    <w:rsid w:val="00C16C94"/>
    <w:rsid w:val="00C233CD"/>
    <w:rsid w:val="00C24002"/>
    <w:rsid w:val="00C304EC"/>
    <w:rsid w:val="00C341DF"/>
    <w:rsid w:val="00C34C57"/>
    <w:rsid w:val="00C356E5"/>
    <w:rsid w:val="00C40196"/>
    <w:rsid w:val="00C40786"/>
    <w:rsid w:val="00C47564"/>
    <w:rsid w:val="00C501F0"/>
    <w:rsid w:val="00C54532"/>
    <w:rsid w:val="00C56679"/>
    <w:rsid w:val="00C576B5"/>
    <w:rsid w:val="00C60387"/>
    <w:rsid w:val="00C615D7"/>
    <w:rsid w:val="00C67A35"/>
    <w:rsid w:val="00C71F82"/>
    <w:rsid w:val="00C80009"/>
    <w:rsid w:val="00C81DF2"/>
    <w:rsid w:val="00C83DC7"/>
    <w:rsid w:val="00C84490"/>
    <w:rsid w:val="00C84727"/>
    <w:rsid w:val="00C85EA7"/>
    <w:rsid w:val="00C93913"/>
    <w:rsid w:val="00C95DFB"/>
    <w:rsid w:val="00CA0DF4"/>
    <w:rsid w:val="00CA6C49"/>
    <w:rsid w:val="00CA6CB6"/>
    <w:rsid w:val="00CB0414"/>
    <w:rsid w:val="00CB0CEE"/>
    <w:rsid w:val="00CB7FF6"/>
    <w:rsid w:val="00CC0672"/>
    <w:rsid w:val="00CC1CD9"/>
    <w:rsid w:val="00CC27D8"/>
    <w:rsid w:val="00CC4B8D"/>
    <w:rsid w:val="00CC7D7D"/>
    <w:rsid w:val="00CD3658"/>
    <w:rsid w:val="00CD4D5A"/>
    <w:rsid w:val="00CD6442"/>
    <w:rsid w:val="00CD7E3A"/>
    <w:rsid w:val="00CE17F8"/>
    <w:rsid w:val="00CE1B3D"/>
    <w:rsid w:val="00CE2632"/>
    <w:rsid w:val="00CE6382"/>
    <w:rsid w:val="00CF0225"/>
    <w:rsid w:val="00CF7273"/>
    <w:rsid w:val="00CF7D58"/>
    <w:rsid w:val="00D04BF4"/>
    <w:rsid w:val="00D118C4"/>
    <w:rsid w:val="00D11C5B"/>
    <w:rsid w:val="00D1705D"/>
    <w:rsid w:val="00D17DA0"/>
    <w:rsid w:val="00D20779"/>
    <w:rsid w:val="00D358D3"/>
    <w:rsid w:val="00D4426B"/>
    <w:rsid w:val="00D44F49"/>
    <w:rsid w:val="00D45BF7"/>
    <w:rsid w:val="00D47CA2"/>
    <w:rsid w:val="00D509D6"/>
    <w:rsid w:val="00D55002"/>
    <w:rsid w:val="00D600A4"/>
    <w:rsid w:val="00D60827"/>
    <w:rsid w:val="00D626C0"/>
    <w:rsid w:val="00D642E6"/>
    <w:rsid w:val="00D64BF8"/>
    <w:rsid w:val="00D66C7B"/>
    <w:rsid w:val="00D70C19"/>
    <w:rsid w:val="00D742C6"/>
    <w:rsid w:val="00D75820"/>
    <w:rsid w:val="00D82FEA"/>
    <w:rsid w:val="00D908CB"/>
    <w:rsid w:val="00D92D5D"/>
    <w:rsid w:val="00DA350B"/>
    <w:rsid w:val="00DB1BA8"/>
    <w:rsid w:val="00DB1C38"/>
    <w:rsid w:val="00DB3427"/>
    <w:rsid w:val="00DB3B5B"/>
    <w:rsid w:val="00DC3F65"/>
    <w:rsid w:val="00DC631D"/>
    <w:rsid w:val="00DD08B1"/>
    <w:rsid w:val="00DD4BED"/>
    <w:rsid w:val="00DD6AAE"/>
    <w:rsid w:val="00DE3265"/>
    <w:rsid w:val="00DE537E"/>
    <w:rsid w:val="00DE6CB2"/>
    <w:rsid w:val="00DF6A28"/>
    <w:rsid w:val="00DF7148"/>
    <w:rsid w:val="00E001F4"/>
    <w:rsid w:val="00E03256"/>
    <w:rsid w:val="00E06651"/>
    <w:rsid w:val="00E136A5"/>
    <w:rsid w:val="00E148D3"/>
    <w:rsid w:val="00E16131"/>
    <w:rsid w:val="00E172F2"/>
    <w:rsid w:val="00E23070"/>
    <w:rsid w:val="00E24F9E"/>
    <w:rsid w:val="00E26272"/>
    <w:rsid w:val="00E30561"/>
    <w:rsid w:val="00E310BA"/>
    <w:rsid w:val="00E333EF"/>
    <w:rsid w:val="00E37ACC"/>
    <w:rsid w:val="00E44F90"/>
    <w:rsid w:val="00E45044"/>
    <w:rsid w:val="00E475B7"/>
    <w:rsid w:val="00E550F2"/>
    <w:rsid w:val="00E5584D"/>
    <w:rsid w:val="00E63854"/>
    <w:rsid w:val="00E71875"/>
    <w:rsid w:val="00E74F53"/>
    <w:rsid w:val="00E75417"/>
    <w:rsid w:val="00E75D4C"/>
    <w:rsid w:val="00E75D8C"/>
    <w:rsid w:val="00E76804"/>
    <w:rsid w:val="00E80810"/>
    <w:rsid w:val="00E90FCA"/>
    <w:rsid w:val="00E92359"/>
    <w:rsid w:val="00E92C00"/>
    <w:rsid w:val="00E93BCB"/>
    <w:rsid w:val="00E94B70"/>
    <w:rsid w:val="00E954D6"/>
    <w:rsid w:val="00E963B9"/>
    <w:rsid w:val="00E97969"/>
    <w:rsid w:val="00EA04A8"/>
    <w:rsid w:val="00EA14C0"/>
    <w:rsid w:val="00EA4009"/>
    <w:rsid w:val="00EB7C95"/>
    <w:rsid w:val="00EC0844"/>
    <w:rsid w:val="00EC0D66"/>
    <w:rsid w:val="00EC55E3"/>
    <w:rsid w:val="00ED2A07"/>
    <w:rsid w:val="00ED3DF1"/>
    <w:rsid w:val="00EE2EB2"/>
    <w:rsid w:val="00EE4F1A"/>
    <w:rsid w:val="00EE65D1"/>
    <w:rsid w:val="00EF0740"/>
    <w:rsid w:val="00F01AED"/>
    <w:rsid w:val="00F057AB"/>
    <w:rsid w:val="00F074F2"/>
    <w:rsid w:val="00F126D1"/>
    <w:rsid w:val="00F15300"/>
    <w:rsid w:val="00F21260"/>
    <w:rsid w:val="00F23406"/>
    <w:rsid w:val="00F2383C"/>
    <w:rsid w:val="00F303F9"/>
    <w:rsid w:val="00F33567"/>
    <w:rsid w:val="00F35974"/>
    <w:rsid w:val="00F43971"/>
    <w:rsid w:val="00F43C2F"/>
    <w:rsid w:val="00F43C3A"/>
    <w:rsid w:val="00F52AD6"/>
    <w:rsid w:val="00F53A31"/>
    <w:rsid w:val="00F56848"/>
    <w:rsid w:val="00F56EFC"/>
    <w:rsid w:val="00F5795A"/>
    <w:rsid w:val="00F67F9A"/>
    <w:rsid w:val="00F80627"/>
    <w:rsid w:val="00F8273A"/>
    <w:rsid w:val="00F851A2"/>
    <w:rsid w:val="00F853BE"/>
    <w:rsid w:val="00F87227"/>
    <w:rsid w:val="00F91395"/>
    <w:rsid w:val="00F93509"/>
    <w:rsid w:val="00F96DE5"/>
    <w:rsid w:val="00FA50E1"/>
    <w:rsid w:val="00FB2CAF"/>
    <w:rsid w:val="00FB66E3"/>
    <w:rsid w:val="00FB7524"/>
    <w:rsid w:val="00FC0CE8"/>
    <w:rsid w:val="00FC1E91"/>
    <w:rsid w:val="00FC2A43"/>
    <w:rsid w:val="00FD4B3B"/>
    <w:rsid w:val="00FD55F8"/>
    <w:rsid w:val="00FD70AE"/>
    <w:rsid w:val="00FD7C73"/>
    <w:rsid w:val="00FE154C"/>
    <w:rsid w:val="00FF1123"/>
    <w:rsid w:val="00FF1B14"/>
    <w:rsid w:val="00FF2F02"/>
    <w:rsid w:val="00FF3F64"/>
    <w:rsid w:val="00FF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FAF8A8-0199-4167-B416-C27BE96F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6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36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5365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47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5333"/>
    <w:pPr>
      <w:ind w:left="720"/>
      <w:contextualSpacing/>
    </w:pPr>
  </w:style>
  <w:style w:type="paragraph" w:customStyle="1" w:styleId="ConsPlusTitlePage">
    <w:name w:val="ConsPlusTitlePage"/>
    <w:rsid w:val="009B5614"/>
    <w:pPr>
      <w:widowControl w:val="0"/>
      <w:autoSpaceDE w:val="0"/>
      <w:autoSpaceDN w:val="0"/>
      <w:spacing w:after="0" w:line="240" w:lineRule="auto"/>
    </w:pPr>
    <w:rPr>
      <w:rFonts w:ascii="Tahoma" w:eastAsia="Times New Roman" w:hAnsi="Tahoma" w:cs="Tahoma"/>
      <w:sz w:val="20"/>
      <w:szCs w:val="20"/>
      <w:lang w:eastAsia="ru-RU"/>
    </w:rPr>
  </w:style>
  <w:style w:type="character" w:styleId="a5">
    <w:name w:val="Placeholder Text"/>
    <w:uiPriority w:val="99"/>
    <w:semiHidden/>
    <w:rsid w:val="009B5614"/>
    <w:rPr>
      <w:color w:val="808080"/>
    </w:rPr>
  </w:style>
  <w:style w:type="character" w:styleId="a6">
    <w:name w:val="Hyperlink"/>
    <w:uiPriority w:val="99"/>
    <w:unhideWhenUsed/>
    <w:rsid w:val="009B5614"/>
    <w:rPr>
      <w:color w:val="0563C1"/>
      <w:u w:val="single"/>
    </w:rPr>
  </w:style>
  <w:style w:type="paragraph" w:styleId="a7">
    <w:name w:val="header"/>
    <w:basedOn w:val="a"/>
    <w:link w:val="a8"/>
    <w:uiPriority w:val="99"/>
    <w:unhideWhenUsed/>
    <w:rsid w:val="009B5614"/>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9B5614"/>
    <w:rPr>
      <w:rFonts w:ascii="Calibri" w:eastAsia="Calibri" w:hAnsi="Calibri" w:cs="Times New Roman"/>
    </w:rPr>
  </w:style>
  <w:style w:type="paragraph" w:styleId="a9">
    <w:name w:val="footer"/>
    <w:basedOn w:val="a"/>
    <w:link w:val="aa"/>
    <w:uiPriority w:val="99"/>
    <w:unhideWhenUsed/>
    <w:rsid w:val="009B5614"/>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9B5614"/>
    <w:rPr>
      <w:rFonts w:ascii="Calibri" w:eastAsia="Calibri" w:hAnsi="Calibri" w:cs="Times New Roman"/>
    </w:rPr>
  </w:style>
  <w:style w:type="paragraph" w:styleId="ab">
    <w:name w:val="Balloon Text"/>
    <w:basedOn w:val="a"/>
    <w:link w:val="ac"/>
    <w:uiPriority w:val="99"/>
    <w:semiHidden/>
    <w:unhideWhenUsed/>
    <w:rsid w:val="009B5614"/>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9B5614"/>
    <w:rPr>
      <w:rFonts w:ascii="Tahoma" w:eastAsia="Calibri" w:hAnsi="Tahoma" w:cs="Tahoma"/>
      <w:sz w:val="16"/>
      <w:szCs w:val="16"/>
    </w:rPr>
  </w:style>
  <w:style w:type="numbering" w:customStyle="1" w:styleId="1">
    <w:name w:val="Нет списка1"/>
    <w:next w:val="a2"/>
    <w:uiPriority w:val="99"/>
    <w:semiHidden/>
    <w:unhideWhenUsed/>
    <w:rsid w:val="009B5614"/>
  </w:style>
  <w:style w:type="numbering" w:customStyle="1" w:styleId="2">
    <w:name w:val="Нет списка2"/>
    <w:next w:val="a2"/>
    <w:uiPriority w:val="99"/>
    <w:semiHidden/>
    <w:unhideWhenUsed/>
    <w:rsid w:val="009B5614"/>
  </w:style>
  <w:style w:type="paragraph" w:styleId="ad">
    <w:name w:val="Normal (Web)"/>
    <w:basedOn w:val="a"/>
    <w:uiPriority w:val="99"/>
    <w:semiHidden/>
    <w:unhideWhenUsed/>
    <w:rsid w:val="009B56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191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327F68"/>
    <w:rPr>
      <w:color w:val="954F72"/>
      <w:u w:val="single"/>
    </w:rPr>
  </w:style>
  <w:style w:type="paragraph" w:customStyle="1" w:styleId="xl63">
    <w:name w:val="xl63"/>
    <w:basedOn w:val="a"/>
    <w:rsid w:val="00327F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73610">
      <w:bodyDiv w:val="1"/>
      <w:marLeft w:val="0"/>
      <w:marRight w:val="0"/>
      <w:marTop w:val="0"/>
      <w:marBottom w:val="0"/>
      <w:divBdr>
        <w:top w:val="none" w:sz="0" w:space="0" w:color="auto"/>
        <w:left w:val="none" w:sz="0" w:space="0" w:color="auto"/>
        <w:bottom w:val="none" w:sz="0" w:space="0" w:color="auto"/>
        <w:right w:val="none" w:sz="0" w:space="0" w:color="auto"/>
      </w:divBdr>
    </w:div>
    <w:div w:id="800226547">
      <w:bodyDiv w:val="1"/>
      <w:marLeft w:val="0"/>
      <w:marRight w:val="0"/>
      <w:marTop w:val="0"/>
      <w:marBottom w:val="0"/>
      <w:divBdr>
        <w:top w:val="none" w:sz="0" w:space="0" w:color="auto"/>
        <w:left w:val="none" w:sz="0" w:space="0" w:color="auto"/>
        <w:bottom w:val="none" w:sz="0" w:space="0" w:color="auto"/>
        <w:right w:val="none" w:sz="0" w:space="0" w:color="auto"/>
      </w:divBdr>
    </w:div>
    <w:div w:id="1890146816">
      <w:bodyDiv w:val="1"/>
      <w:marLeft w:val="0"/>
      <w:marRight w:val="0"/>
      <w:marTop w:val="0"/>
      <w:marBottom w:val="0"/>
      <w:divBdr>
        <w:top w:val="none" w:sz="0" w:space="0" w:color="auto"/>
        <w:left w:val="none" w:sz="0" w:space="0" w:color="auto"/>
        <w:bottom w:val="none" w:sz="0" w:space="0" w:color="auto"/>
        <w:right w:val="none" w:sz="0" w:space="0" w:color="auto"/>
      </w:divBdr>
    </w:div>
    <w:div w:id="2001149354">
      <w:bodyDiv w:val="1"/>
      <w:marLeft w:val="0"/>
      <w:marRight w:val="0"/>
      <w:marTop w:val="0"/>
      <w:marBottom w:val="0"/>
      <w:divBdr>
        <w:top w:val="none" w:sz="0" w:space="0" w:color="auto"/>
        <w:left w:val="none" w:sz="0" w:space="0" w:color="auto"/>
        <w:bottom w:val="none" w:sz="0" w:space="0" w:color="auto"/>
        <w:right w:val="none" w:sz="0" w:space="0" w:color="auto"/>
      </w:divBdr>
    </w:div>
    <w:div w:id="2026662653">
      <w:bodyDiv w:val="1"/>
      <w:marLeft w:val="0"/>
      <w:marRight w:val="0"/>
      <w:marTop w:val="0"/>
      <w:marBottom w:val="0"/>
      <w:divBdr>
        <w:top w:val="none" w:sz="0" w:space="0" w:color="auto"/>
        <w:left w:val="none" w:sz="0" w:space="0" w:color="auto"/>
        <w:bottom w:val="none" w:sz="0" w:space="0" w:color="auto"/>
        <w:right w:val="none" w:sz="0" w:space="0" w:color="auto"/>
      </w:divBdr>
    </w:div>
    <w:div w:id="21042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D08324B93225D5AFBB6F92A50659CC09D240D8ABDD3ABAA0F23CB6D6465D31D211824866D6879F0B821E57Fg4G" TargetMode="External"/><Relationship Id="rId18" Type="http://schemas.openxmlformats.org/officeDocument/2006/relationships/hyperlink" Target="consultantplus://offline/ref=AD08324B93225D5AFBB6F92A50659CC09D240D8ABED1ADA60E23CB6D6465D31D211824866D6879F0B820E27Fg4G" TargetMode="External"/><Relationship Id="rId26" Type="http://schemas.openxmlformats.org/officeDocument/2006/relationships/hyperlink" Target="consultantplus://offline/ref=D74B2491A2621EB5208AC563F594009AA0C18C7C7C1C7264A18ABFFDABv0F1M" TargetMode="External"/><Relationship Id="rId3" Type="http://schemas.openxmlformats.org/officeDocument/2006/relationships/styles" Target="styles.xml"/><Relationship Id="rId21" Type="http://schemas.openxmlformats.org/officeDocument/2006/relationships/hyperlink" Target="consultantplus://offline/ref=AD08324B93225D5AFBB6F92A50659CC09D240D8ABED1ADA60E23CB6D6465D31D211824866D6879F0B820E27Fg4G" TargetMode="External"/><Relationship Id="rId7" Type="http://schemas.openxmlformats.org/officeDocument/2006/relationships/endnotes" Target="endnotes.xml"/><Relationship Id="rId12" Type="http://schemas.openxmlformats.org/officeDocument/2006/relationships/hyperlink" Target="file:///O:\&#1055;&#1080;&#1089;&#1100;&#1084;&#1072;\2018%20&#1075;&#1086;&#1076;\&#1054;&#1082;&#1083;&#1072;&#1076;&#1085;&#1072;&#1103;%20&#1086;&#1073;&#1088;&#1072;&#1079;&#1086;&#1074;&#1072;&#1085;&#1080;&#1077;\&#1057;&#1055;&#1054;%20&#1086;&#1082;&#1083;&#1072;&#1076;&#1085;&#1072;&#1103;.docx" TargetMode="External"/><Relationship Id="rId17" Type="http://schemas.openxmlformats.org/officeDocument/2006/relationships/hyperlink" Target="consultantplus://offline/ref=AD08324B93225D5AFBB6F92A50659CC09D240D8ABED1ADA60E23CB6D6465D31D211824866D6879F0B820E27Fg4G" TargetMode="External"/><Relationship Id="rId25" Type="http://schemas.openxmlformats.org/officeDocument/2006/relationships/hyperlink" Target="file:///O:\&#1055;&#1080;&#1089;&#1100;&#1084;&#1072;\2018%20&#1075;&#1086;&#1076;\&#1054;&#1082;&#1083;&#1072;&#1076;&#1085;&#1072;&#1103;%20&#1086;&#1073;&#1088;&#1072;&#1079;&#1086;&#1074;&#1072;&#1085;&#1080;&#1077;\&#1057;&#1055;&#1054;%20&#1086;&#1082;&#1083;&#1072;&#1076;&#1085;&#1072;&#1103;.docx" TargetMode="External"/><Relationship Id="rId2" Type="http://schemas.openxmlformats.org/officeDocument/2006/relationships/numbering" Target="numbering.xml"/><Relationship Id="rId16" Type="http://schemas.openxmlformats.org/officeDocument/2006/relationships/hyperlink" Target="consultantplus://offline/ref=AD08324B93225D5AFBB6F92A50659CC09D240D8ABED1ADA60E23CB6D6465D31D211824866D6879F0B820E27Fg4G" TargetMode="External"/><Relationship Id="rId20" Type="http://schemas.openxmlformats.org/officeDocument/2006/relationships/hyperlink" Target="consultantplus://offline/ref=AD08324B93225D5AFBB6F92A50659CC09D240D8ABED1ADA60E23CB6D6465D31D211824866D6879F0B820E27Fg4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08324B93225D5AFBB6F92A50659CC09D240D8ABDD3ABAA0F23CB6D6465D31D211824866D6879F0B821E57Fg5G" TargetMode="External"/><Relationship Id="rId24" Type="http://schemas.openxmlformats.org/officeDocument/2006/relationships/hyperlink" Target="consultantplus://offline/ref=AD08324B93225D5AFBB6F92A50659CC09D240D8ABED1ADA60E23CB6D6465D31D211824866D6879F0B820E27Fg4G" TargetMode="External"/><Relationship Id="rId5" Type="http://schemas.openxmlformats.org/officeDocument/2006/relationships/webSettings" Target="webSettings.xml"/><Relationship Id="rId15" Type="http://schemas.openxmlformats.org/officeDocument/2006/relationships/hyperlink" Target="consultantplus://offline/ref=AD08324B93225D5AFBB6F92A50659CC09D240D8ABED1ADA60E23CB6D6465D31D211824866D6879F0B820E27Fg4G" TargetMode="External"/><Relationship Id="rId23" Type="http://schemas.openxmlformats.org/officeDocument/2006/relationships/hyperlink" Target="consultantplus://offline/ref=AD08324B93225D5AFBB6F92A50659CC09D240D8ABED1ADA60E23CB6D6465D31D211824866D6879F0B820E27Fg4G" TargetMode="External"/><Relationship Id="rId28" Type="http://schemas.openxmlformats.org/officeDocument/2006/relationships/fontTable" Target="fontTable.xml"/><Relationship Id="rId10" Type="http://schemas.openxmlformats.org/officeDocument/2006/relationships/hyperlink" Target="consultantplus://offline/ref=AD08324B93225D5AFBB6E7274609C1CF942F5081B9D1A2F5507C9030336CD94A66577DC429657AF87BgBG" TargetMode="External"/><Relationship Id="rId19" Type="http://schemas.openxmlformats.org/officeDocument/2006/relationships/hyperlink" Target="consultantplus://offline/ref=AD08324B93225D5AFBB6F92A50659CC09D240D8ABED1ADA60E23CB6D6465D31D211824866D6879F0B820E27Fg4G" TargetMode="External"/><Relationship Id="rId4" Type="http://schemas.openxmlformats.org/officeDocument/2006/relationships/settings" Target="settings.xml"/><Relationship Id="rId9" Type="http://schemas.openxmlformats.org/officeDocument/2006/relationships/hyperlink" Target="consultantplus://offline/ref=AD08324B93225D5AFBB6E7274609C1CF972F5187B9D7A2F5507C90303376gCG" TargetMode="External"/><Relationship Id="rId14" Type="http://schemas.openxmlformats.org/officeDocument/2006/relationships/hyperlink" Target="consultantplus://offline/ref=AD08324B93225D5AFBB6F92A50659CC09D240D8ABED1ADA60E23CB6D6465D31D211824866D6879F0B820E27Fg4G" TargetMode="External"/><Relationship Id="rId22" Type="http://schemas.openxmlformats.org/officeDocument/2006/relationships/hyperlink" Target="consultantplus://offline/ref=AD08324B93225D5AFBB6F92A50659CC09D240D8ABED1ADA60E23CB6D6465D31D211824866D6879F0B820E27Fg4G" TargetMode="External"/><Relationship Id="rId27" Type="http://schemas.openxmlformats.org/officeDocument/2006/relationships/hyperlink" Target="consultantplus://offline/ref=AD08324B93225D5AFBB6F92A50659CC09D240D8ABEDFA9A30B23CB6D6465D31D211824866D6879F0B820E07Fg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D35E1-7CC3-4090-8CD6-79C50CC0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23407</Words>
  <Characters>133420</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Галиуллина Гузель Салаватовна</dc:creator>
  <cp:keywords/>
  <dc:description/>
  <cp:lastModifiedBy>User</cp:lastModifiedBy>
  <cp:revision>3</cp:revision>
  <cp:lastPrinted>2018-06-04T07:49:00Z</cp:lastPrinted>
  <dcterms:created xsi:type="dcterms:W3CDTF">2018-06-20T11:20:00Z</dcterms:created>
  <dcterms:modified xsi:type="dcterms:W3CDTF">2018-06-20T11:20:00Z</dcterms:modified>
</cp:coreProperties>
</file>