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B8" w:rsidRDefault="006105B8">
      <w:pPr>
        <w:pStyle w:val="ConsPlusTitle"/>
        <w:widowControl/>
        <w:jc w:val="center"/>
        <w:outlineLvl w:val="0"/>
      </w:pPr>
      <w:r>
        <w:t>ПРАВИЛА И ПОРЯДОК</w:t>
      </w:r>
    </w:p>
    <w:p w:rsidR="006105B8" w:rsidRDefault="006105B8">
      <w:pPr>
        <w:pStyle w:val="ConsPlusTitle"/>
        <w:widowControl/>
        <w:jc w:val="center"/>
        <w:outlineLvl w:val="0"/>
      </w:pPr>
      <w:r>
        <w:t xml:space="preserve">ПОСТАНОВКИ НА УЧЕТ </w:t>
      </w:r>
      <w:proofErr w:type="gramStart"/>
      <w:r>
        <w:t>НУЖДАЮЩИХСЯ</w:t>
      </w:r>
      <w:proofErr w:type="gramEnd"/>
      <w:r>
        <w:t xml:space="preserve"> В УЛУЧШЕНИИ</w:t>
      </w:r>
    </w:p>
    <w:p w:rsidR="006105B8" w:rsidRDefault="006105B8">
      <w:pPr>
        <w:pStyle w:val="ConsPlusTitle"/>
        <w:widowControl/>
        <w:jc w:val="center"/>
        <w:outlineLvl w:val="0"/>
      </w:pPr>
      <w:r>
        <w:t>ЖИЛИЩНЫХ УСЛОВИЙ В СИСТЕМЕ СОЦИАЛЬНОЙ ИПОТЕКИ</w:t>
      </w:r>
    </w:p>
    <w:p w:rsidR="006105B8" w:rsidRDefault="006105B8">
      <w:pPr>
        <w:pStyle w:val="ConsPlusTitle"/>
        <w:widowControl/>
        <w:jc w:val="center"/>
        <w:outlineLvl w:val="0"/>
      </w:pPr>
      <w:r>
        <w:t>В РЕСПУБЛИКЕ ТАТАРСТАН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105B8" w:rsidRDefault="00610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02.08.2007 </w:t>
      </w:r>
      <w:hyperlink r:id="rId5" w:history="1">
        <w:r>
          <w:rPr>
            <w:rFonts w:ascii="Calibri" w:hAnsi="Calibri" w:cs="Calibri"/>
            <w:color w:val="0000FF"/>
          </w:rPr>
          <w:t>N 366</w:t>
        </w:r>
      </w:hyperlink>
      <w:r>
        <w:rPr>
          <w:rFonts w:ascii="Calibri" w:hAnsi="Calibri" w:cs="Calibri"/>
        </w:rPr>
        <w:t>,</w:t>
      </w:r>
      <w:proofErr w:type="gramEnd"/>
    </w:p>
    <w:p w:rsidR="006105B8" w:rsidRDefault="00610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03.02.2010 </w:t>
      </w:r>
      <w:hyperlink r:id="rId6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</w:t>
      </w:r>
      <w:proofErr w:type="gramStart"/>
      <w:r>
        <w:rPr>
          <w:rFonts w:ascii="Calibri" w:hAnsi="Calibri" w:cs="Calibri"/>
        </w:rPr>
        <w:t>Правила</w:t>
      </w:r>
      <w:proofErr w:type="gramEnd"/>
      <w:r>
        <w:rPr>
          <w:rFonts w:ascii="Calibri" w:hAnsi="Calibri" w:cs="Calibri"/>
        </w:rPr>
        <w:t xml:space="preserve"> и порядок определяют правила и порядок обращения граждан Российской Федерации, являющихся жителями Республики Татарстан, зарегистрированных по постоянному месту жительства, с заявлением о постановке на учет предоставления жилых помещений в рассрочку в соответствии с основными требованиями, предъявляемыми к государственной поддержке развития жилищного строительства, определенными законодательством (по социальной ипотеке).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Основные понятия, используемые в настоящих Правилах и порядке: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2.1. Объекты жилищных прав - жилые помещения: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жилой дом, часть жилого дома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квартира, часть квартиры - структурно-обособленное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2.2. Норма постановки на учет нуждающихся в улучшении жилищных условий в системе социальной ипотеки - размер общей площади в объектах жилищных прав, приходящийся на одного члена семьи.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2.3. Совокупный уровень обеспеченности общей площади в объектах жилых прав - суммарный размер общей площади всех жилых помещений (доли жилых помещений), занимаемых членами семьи по договору найма и (или) принадлежащих им на праве собственности.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 xml:space="preserve">Заявитель - житель Республики Татарстан, зарегистрированный по постоянному месту жительства, подающий заявление от имени семьи, нуждающейся в улучшении жилищных условий, членом которой он является (либо от своего имени, если не состоит в браке), с целью постановки на учет для получения государственной поддержки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"О государственной поддержке развития жилищного строительства в Республике Татарстан".</w:t>
      </w:r>
      <w:proofErr w:type="gramEnd"/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2.5. Члены семьи собственника жилого помещения - проживающие совместно с ним в принадлежащем ему жилом помещении его дети, родители и супруг.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Норма постановки на учет нуждающихся в улучшении жилищных условий в системе социальной ипотеки устанавливается в размере менее 18 квадратных метров общей площади на одного члена семьи. Для работников организаций, участвующих в финансировании социальной ипотеки, норма постановки на учет нуждающихся в улучшении жилищных условий по социальной ипотеке устанавливается в коллективном договоре предприятия.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02.08.2007 N 366)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Граждане, проживающие в одном жилом помещении, объединенные признаками родства, но имеющие свои источники дохода, отдельный бюджет и ведущие раздельное хозяйство, признаются разными семьями.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Разные семьи подлежат отдельному принятию на учет нуждающихся в улучшении жилищных условий в системе социальной ипотеки, если размер общей площади, приходящийся на каждого гражданина в занимаемых по договору найма и (или) находящихся в собственности объектах жилищных прав, соответствует норме постановки на учет, определенной </w:t>
      </w:r>
      <w:hyperlink r:id="rId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 и порядка.</w:t>
      </w:r>
      <w:proofErr w:type="gramEnd"/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Основаниями постановки на учет семей, нуждающихся в улучшении жилищных условий в системе социальной ипотеки, являются: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5.1. Общеобязательные: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подача Заявителем заявления по месту жительства или месту работы о постановке на учет нуждающихся в улучшении жилищных условий в системе социальной ипотеки;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трудовой деятельности Заявителями и трудоспособными членами семьи;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совокупный уровень обеспеченности общей площадью на одного члена семьи в объектах жилищных прав менее нормы принятия на учет, определенной </w:t>
      </w:r>
      <w:hyperlink r:id="rId1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 и порядка;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наличие ежемесячного совокупного дохода на одного члена семьи, обеспечивающего суммарно прожиточный минимум каждого члена семьи и гарантирующего своевременное погашение ежемесячных текущих платежей по выкупу жилых помещений в собственность;</w:t>
      </w:r>
    </w:p>
    <w:p w:rsidR="006105B8" w:rsidRDefault="006105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05B8" w:rsidRDefault="006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i/>
          <w:iCs/>
        </w:rPr>
        <w:t>(Постановление КМ РТ от 15.04.2005 N 190 (ред. от 03.02.2010) "Об утверждении Правил и порядка постановки на учет нуждающихся в улучшении жилищных условий в системе социальной ипотеки в Республике Татарстан" (вместе с "Перечнем документов, необходимых для рассмотрения вопроса о принятии заявителя и его семьи на учет для улучшения жилищных условий по социальной ипотеке", "Порядком заполнения унифицированной формы списка семей", "Положением</w:t>
      </w:r>
      <w:proofErr w:type="gramEnd"/>
      <w:r>
        <w:rPr>
          <w:rFonts w:ascii="Calibri" w:hAnsi="Calibri" w:cs="Calibri"/>
          <w:i/>
          <w:iCs/>
        </w:rPr>
        <w:t xml:space="preserve"> </w:t>
      </w:r>
      <w:proofErr w:type="gramStart"/>
      <w:r>
        <w:rPr>
          <w:rFonts w:ascii="Calibri" w:hAnsi="Calibri" w:cs="Calibri"/>
          <w:i/>
          <w:iCs/>
        </w:rPr>
        <w:t>об общественных жилищных комиссиях"))</w:t>
      </w:r>
      <w:proofErr w:type="gramEnd"/>
    </w:p>
    <w:p w:rsidR="006105B8" w:rsidRDefault="006105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797A" w:rsidRDefault="00D9797A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p w:rsidR="006105B8" w:rsidRDefault="006105B8"/>
    <w:sectPr w:rsidR="006105B8" w:rsidSect="006105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0992"/>
    <w:multiLevelType w:val="hybridMultilevel"/>
    <w:tmpl w:val="06880B16"/>
    <w:lvl w:ilvl="0" w:tplc="E14CA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B8"/>
    <w:rsid w:val="00062A7B"/>
    <w:rsid w:val="000771C4"/>
    <w:rsid w:val="0009203C"/>
    <w:rsid w:val="000C18CA"/>
    <w:rsid w:val="000E598A"/>
    <w:rsid w:val="000E6775"/>
    <w:rsid w:val="000F2269"/>
    <w:rsid w:val="000F233E"/>
    <w:rsid w:val="00105C66"/>
    <w:rsid w:val="00114E9E"/>
    <w:rsid w:val="00144CD9"/>
    <w:rsid w:val="00145E0C"/>
    <w:rsid w:val="001622B2"/>
    <w:rsid w:val="00162DA2"/>
    <w:rsid w:val="001816DE"/>
    <w:rsid w:val="001E15EE"/>
    <w:rsid w:val="001E440D"/>
    <w:rsid w:val="001F173B"/>
    <w:rsid w:val="001F4CF2"/>
    <w:rsid w:val="00212DBD"/>
    <w:rsid w:val="00213409"/>
    <w:rsid w:val="002142A4"/>
    <w:rsid w:val="00225A5C"/>
    <w:rsid w:val="00255E68"/>
    <w:rsid w:val="00273F9B"/>
    <w:rsid w:val="00283DD5"/>
    <w:rsid w:val="002F0A57"/>
    <w:rsid w:val="00312ED0"/>
    <w:rsid w:val="0031403C"/>
    <w:rsid w:val="00325C50"/>
    <w:rsid w:val="0038125D"/>
    <w:rsid w:val="00382AE3"/>
    <w:rsid w:val="003930E0"/>
    <w:rsid w:val="003C11F6"/>
    <w:rsid w:val="003D3F92"/>
    <w:rsid w:val="003D7DC4"/>
    <w:rsid w:val="0040629A"/>
    <w:rsid w:val="00424A1A"/>
    <w:rsid w:val="00452747"/>
    <w:rsid w:val="004712F6"/>
    <w:rsid w:val="00492B5B"/>
    <w:rsid w:val="004972ED"/>
    <w:rsid w:val="004C0276"/>
    <w:rsid w:val="004C0840"/>
    <w:rsid w:val="004D2B62"/>
    <w:rsid w:val="004D69F6"/>
    <w:rsid w:val="00512EBD"/>
    <w:rsid w:val="00515628"/>
    <w:rsid w:val="00546EA4"/>
    <w:rsid w:val="00555157"/>
    <w:rsid w:val="00555782"/>
    <w:rsid w:val="00566E89"/>
    <w:rsid w:val="00576D32"/>
    <w:rsid w:val="00585E23"/>
    <w:rsid w:val="0058639B"/>
    <w:rsid w:val="005908F4"/>
    <w:rsid w:val="005D0D68"/>
    <w:rsid w:val="005E02C5"/>
    <w:rsid w:val="006105B8"/>
    <w:rsid w:val="00612406"/>
    <w:rsid w:val="006252FA"/>
    <w:rsid w:val="0063154B"/>
    <w:rsid w:val="006402D4"/>
    <w:rsid w:val="00661B1C"/>
    <w:rsid w:val="006709B7"/>
    <w:rsid w:val="00693412"/>
    <w:rsid w:val="00695A5E"/>
    <w:rsid w:val="006A67FC"/>
    <w:rsid w:val="006D4C21"/>
    <w:rsid w:val="006E348B"/>
    <w:rsid w:val="006F3286"/>
    <w:rsid w:val="00711C51"/>
    <w:rsid w:val="00781A66"/>
    <w:rsid w:val="007A1210"/>
    <w:rsid w:val="007C7E2C"/>
    <w:rsid w:val="007D5B0F"/>
    <w:rsid w:val="008120AD"/>
    <w:rsid w:val="00817F2B"/>
    <w:rsid w:val="00892DA9"/>
    <w:rsid w:val="00927BF3"/>
    <w:rsid w:val="00943A3D"/>
    <w:rsid w:val="009565C8"/>
    <w:rsid w:val="00956F1E"/>
    <w:rsid w:val="00985193"/>
    <w:rsid w:val="009C178C"/>
    <w:rsid w:val="009D793A"/>
    <w:rsid w:val="009E7AA9"/>
    <w:rsid w:val="009F0329"/>
    <w:rsid w:val="00A30C52"/>
    <w:rsid w:val="00A6226C"/>
    <w:rsid w:val="00AC7223"/>
    <w:rsid w:val="00AD1F4F"/>
    <w:rsid w:val="00B00D28"/>
    <w:rsid w:val="00B07FF1"/>
    <w:rsid w:val="00B268D6"/>
    <w:rsid w:val="00B41568"/>
    <w:rsid w:val="00B527E7"/>
    <w:rsid w:val="00B64F57"/>
    <w:rsid w:val="00B91C18"/>
    <w:rsid w:val="00B92B76"/>
    <w:rsid w:val="00BB53B8"/>
    <w:rsid w:val="00BB6E26"/>
    <w:rsid w:val="00BC0F05"/>
    <w:rsid w:val="00BF42C2"/>
    <w:rsid w:val="00C66302"/>
    <w:rsid w:val="00C74D4D"/>
    <w:rsid w:val="00CE6F0B"/>
    <w:rsid w:val="00D02DE5"/>
    <w:rsid w:val="00D1330E"/>
    <w:rsid w:val="00D33AC9"/>
    <w:rsid w:val="00D36F31"/>
    <w:rsid w:val="00D504B0"/>
    <w:rsid w:val="00D7219C"/>
    <w:rsid w:val="00D862EE"/>
    <w:rsid w:val="00D9797A"/>
    <w:rsid w:val="00E65C59"/>
    <w:rsid w:val="00E67B82"/>
    <w:rsid w:val="00E9691A"/>
    <w:rsid w:val="00EA12BA"/>
    <w:rsid w:val="00EB3569"/>
    <w:rsid w:val="00EC15E1"/>
    <w:rsid w:val="00F1604A"/>
    <w:rsid w:val="00F31645"/>
    <w:rsid w:val="00F73FCA"/>
    <w:rsid w:val="00F7727C"/>
    <w:rsid w:val="00FE2950"/>
    <w:rsid w:val="00FF09FC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05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10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8;n=46516;fld=134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28;n=34066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28;n=46399;fld=134;dst=10004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328;n=46516;fld=134;dst=100020" TargetMode="External"/><Relationship Id="rId10" Type="http://schemas.openxmlformats.org/officeDocument/2006/relationships/hyperlink" Target="consultantplus://offline/main?base=RLAW328;n=46515;fld=134;dst=10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28;n=46515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u-obraz-01</dc:creator>
  <cp:keywords/>
  <dc:description/>
  <cp:lastModifiedBy>u-obraz-01</cp:lastModifiedBy>
  <cp:revision>4</cp:revision>
  <cp:lastPrinted>2011-03-31T12:48:00Z</cp:lastPrinted>
  <dcterms:created xsi:type="dcterms:W3CDTF">2011-03-31T12:41:00Z</dcterms:created>
  <dcterms:modified xsi:type="dcterms:W3CDTF">2011-03-31T12:58:00Z</dcterms:modified>
</cp:coreProperties>
</file>